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5</w:t>
      </w:r>
    </w:p>
    <w:p w:rsidR="006F37FF" w:rsidRDefault="006F37FF" w:rsidP="006F37FF">
      <w:pPr>
        <w:bidi/>
        <w:rPr>
          <w:rFonts w:cs="Times New Roman"/>
          <w:sz w:val="24"/>
          <w:szCs w:val="24"/>
          <w:rtl/>
          <w:lang w:bidi="fa-IR"/>
        </w:rPr>
      </w:pPr>
      <w:r>
        <w:rPr>
          <w:rFonts w:cs="001" w:hint="cs"/>
          <w:color w:val="465BFF"/>
          <w:sz w:val="30"/>
          <w:szCs w:val="30"/>
          <w:rtl/>
          <w:lang w:bidi="fa-IR"/>
        </w:rPr>
        <w:t>[الجزء الاول‏]</w:t>
      </w:r>
    </w:p>
    <w:p w:rsidR="006F37FF" w:rsidRDefault="006F37FF" w:rsidP="006F37FF">
      <w:pPr>
        <w:pStyle w:val="a5"/>
        <w:bidi/>
        <w:rPr>
          <w:rtl/>
          <w:lang w:bidi="fa-IR"/>
        </w:rPr>
      </w:pPr>
      <w:r>
        <w:rPr>
          <w:rFonts w:cs="001" w:hint="cs"/>
          <w:color w:val="000000"/>
          <w:sz w:val="30"/>
          <w:szCs w:val="30"/>
          <w:rtl/>
          <w:lang w:bidi="fa-IR"/>
        </w:rPr>
        <w:t>الحمد لله رب العالمين والصلاة والسلام على محمد وآله الطيبين الطاهرين.</w:t>
      </w:r>
    </w:p>
    <w:p w:rsidR="006F37FF" w:rsidRDefault="006F37FF" w:rsidP="006F37FF">
      <w:pPr>
        <w:pStyle w:val="a5"/>
        <w:bidi/>
        <w:rPr>
          <w:rtl/>
          <w:lang w:bidi="fa-IR"/>
        </w:rPr>
      </w:pPr>
      <w:r>
        <w:rPr>
          <w:rFonts w:cs="001" w:hint="cs"/>
          <w:color w:val="000000"/>
          <w:sz w:val="30"/>
          <w:szCs w:val="30"/>
          <w:rtl/>
          <w:lang w:bidi="fa-IR"/>
        </w:rPr>
        <w:t>يعتبر علم أصول الفقه ركناً أساسياً في علمية استنباط الحكم الشرعي، وقد تبلورت معالمه تدريجياً خلال قرون متعاقبة، وتعمّقت بحوثه منذ عصر الوحيد البهبهاني قدس سره ومن بعده تلميذه الأصولي المجدّد الشيخ مرتضى الأنصاري قدس سره، وتلميذه المحقق الخراساني قدس سره، وازدادت بحوثه عمقاً وتشعباً علي أيدي المشايخ الثلاثة المحققين النائيني والعراقي والأصفهاني قدس سرهم، وتلامذتهم ومن بعدهم، حيث برزت عدة اتجاهات رئيسية، وأُلّفت عدّة دورات أصولية لكبار العلماء البارعين في هذا العلم.</w:t>
      </w:r>
    </w:p>
    <w:p w:rsidR="006F37FF" w:rsidRDefault="006F37FF" w:rsidP="006F37FF">
      <w:pPr>
        <w:pStyle w:val="a5"/>
        <w:bidi/>
        <w:rPr>
          <w:rtl/>
          <w:lang w:bidi="fa-IR"/>
        </w:rPr>
      </w:pPr>
      <w:r>
        <w:rPr>
          <w:rFonts w:cs="001" w:hint="cs"/>
          <w:color w:val="000000"/>
          <w:sz w:val="30"/>
          <w:szCs w:val="30"/>
          <w:rtl/>
          <w:lang w:bidi="fa-IR"/>
        </w:rPr>
        <w:t>ويمثل كتاب‏</w:t>
      </w:r>
      <w:r>
        <w:rPr>
          <w:rFonts w:cs="001" w:hint="cs"/>
          <w:color w:val="64287E"/>
          <w:sz w:val="30"/>
          <w:szCs w:val="30"/>
          <w:rtl/>
          <w:lang w:bidi="fa-IR"/>
        </w:rPr>
        <w:t xml:space="preserve"> (المحكم في أصول الفقه)</w:t>
      </w:r>
      <w:r>
        <w:rPr>
          <w:rFonts w:cs="001" w:hint="cs"/>
          <w:color w:val="000000"/>
          <w:sz w:val="30"/>
          <w:szCs w:val="30"/>
          <w:rtl/>
          <w:lang w:bidi="fa-IR"/>
        </w:rPr>
        <w:t xml:space="preserve"> لمؤلفه المرجع الكبير السيد الحكيم (مدّ ظله) أحد أبرز الدورات الأصولية المعاصرة المعبّرة عمّا وصل إليه الفكر الأصولي المعاصر لمدرسة أهل البيت عليهم السلام.</w:t>
      </w:r>
    </w:p>
    <w:p w:rsidR="006F37FF" w:rsidRDefault="006F37FF" w:rsidP="006F37FF">
      <w:pPr>
        <w:pStyle w:val="a5"/>
        <w:bidi/>
        <w:rPr>
          <w:rtl/>
          <w:lang w:bidi="fa-IR"/>
        </w:rPr>
      </w:pPr>
      <w:r>
        <w:rPr>
          <w:rFonts w:cs="001" w:hint="cs"/>
          <w:color w:val="000000"/>
          <w:sz w:val="30"/>
          <w:szCs w:val="30"/>
          <w:rtl/>
          <w:lang w:bidi="fa-IR"/>
        </w:rPr>
        <w:t>وقد حظي هذا الكتاب- منذ صدوره- باهتمام الباحثين الأصوليين وإعجابهم، لما فيه من خصائص وامتيازات، وفي مقدمتها ..</w:t>
      </w:r>
    </w:p>
    <w:p w:rsidR="006F37FF" w:rsidRDefault="006F37FF" w:rsidP="006F37FF">
      <w:pPr>
        <w:pStyle w:val="a5"/>
        <w:bidi/>
        <w:rPr>
          <w:rtl/>
          <w:lang w:bidi="fa-IR"/>
        </w:rPr>
      </w:pPr>
      <w:r>
        <w:rPr>
          <w:rFonts w:cs="001" w:hint="cs"/>
          <w:color w:val="000000"/>
          <w:sz w:val="30"/>
          <w:szCs w:val="30"/>
          <w:rtl/>
          <w:lang w:bidi="fa-IR"/>
        </w:rPr>
        <w:t>1- كونه من تأليف صاحب البحوث نفسه وليس من تقريرات طلابه التي قد لا تفي ببيان خصوصيات البحوث والنكات العلمية المقصودة</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6</w:t>
      </w:r>
    </w:p>
    <w:p w:rsidR="006F37FF" w:rsidRDefault="006F37FF" w:rsidP="006F37FF">
      <w:pPr>
        <w:bidi/>
        <w:rPr>
          <w:rFonts w:cs="Times New Roman"/>
          <w:sz w:val="24"/>
          <w:szCs w:val="24"/>
          <w:rtl/>
          <w:lang w:bidi="fa-IR"/>
        </w:rPr>
      </w:pPr>
      <w:r>
        <w:rPr>
          <w:rFonts w:cs="001" w:hint="cs"/>
          <w:color w:val="000000"/>
          <w:sz w:val="30"/>
          <w:szCs w:val="30"/>
          <w:rtl/>
          <w:lang w:bidi="fa-IR"/>
        </w:rPr>
        <w:t>لصاحبها.</w:t>
      </w:r>
    </w:p>
    <w:p w:rsidR="006F37FF" w:rsidRDefault="006F37FF" w:rsidP="006F37FF">
      <w:pPr>
        <w:pStyle w:val="a5"/>
        <w:bidi/>
        <w:rPr>
          <w:rtl/>
          <w:lang w:bidi="fa-IR"/>
        </w:rPr>
      </w:pPr>
      <w:r>
        <w:rPr>
          <w:rFonts w:cs="001" w:hint="cs"/>
          <w:color w:val="000000"/>
          <w:sz w:val="30"/>
          <w:szCs w:val="30"/>
          <w:rtl/>
          <w:lang w:bidi="fa-IR"/>
        </w:rPr>
        <w:t>2- منهجيته الحديثة المبتكرة المتميزة عن المنهجيات الأخرى.</w:t>
      </w:r>
    </w:p>
    <w:p w:rsidR="006F37FF" w:rsidRDefault="006F37FF" w:rsidP="006F37FF">
      <w:pPr>
        <w:pStyle w:val="a5"/>
        <w:bidi/>
        <w:rPr>
          <w:rtl/>
          <w:lang w:bidi="fa-IR"/>
        </w:rPr>
      </w:pPr>
      <w:r>
        <w:rPr>
          <w:rFonts w:cs="001" w:hint="cs"/>
          <w:color w:val="000000"/>
          <w:sz w:val="30"/>
          <w:szCs w:val="30"/>
          <w:rtl/>
          <w:lang w:bidi="fa-IR"/>
        </w:rPr>
        <w:t>3- اشتماله على أطروحات ورؤى مؤلفه المعظم المبتكرة، المعروف باستقلاليته الفكرية في بحوثه وآرائه.</w:t>
      </w:r>
    </w:p>
    <w:p w:rsidR="006F37FF" w:rsidRDefault="006F37FF" w:rsidP="006F37FF">
      <w:pPr>
        <w:pStyle w:val="a5"/>
        <w:bidi/>
        <w:rPr>
          <w:rtl/>
          <w:lang w:bidi="fa-IR"/>
        </w:rPr>
      </w:pPr>
      <w:r>
        <w:rPr>
          <w:rFonts w:cs="001" w:hint="cs"/>
          <w:color w:val="000000"/>
          <w:sz w:val="30"/>
          <w:szCs w:val="30"/>
          <w:rtl/>
          <w:lang w:bidi="fa-IR"/>
        </w:rPr>
        <w:t>4- أنه بالرغم من اشتماله على بحوث عقلية معمّقة ومناقشات دقيقة إلّا انه يتبنى الاتجاه العقلائي في هذا العلم، والذي يمثل معالم المدرسة الأصولية المعاصرة، خلافاً للاتجاه العقلي الصرف الذي أثقل علم الأصول ببحوث عقلية وفلسفية أبعدته عن دوره كعلم آلي لاستنباط الحكم الفقهي.</w:t>
      </w:r>
    </w:p>
    <w:p w:rsidR="006F37FF" w:rsidRDefault="006F37FF" w:rsidP="006F37FF">
      <w:pPr>
        <w:pStyle w:val="a5"/>
        <w:bidi/>
        <w:rPr>
          <w:rtl/>
          <w:lang w:bidi="fa-IR"/>
        </w:rPr>
      </w:pPr>
      <w:r>
        <w:rPr>
          <w:rFonts w:cs="001" w:hint="cs"/>
          <w:color w:val="000000"/>
          <w:sz w:val="30"/>
          <w:szCs w:val="30"/>
          <w:rtl/>
          <w:lang w:bidi="fa-IR"/>
        </w:rPr>
        <w:lastRenderedPageBreak/>
        <w:t>5- تركيز مؤلفه على البحوث المهمة وذات الأثر العملي، وتجنب البحث أو الإطالة في ما لا فائدة علمية أو علمية مهمة فيه أو بحوث نسخت أو تجاوزها الزمن.</w:t>
      </w:r>
    </w:p>
    <w:p w:rsidR="006F37FF" w:rsidRDefault="006F37FF" w:rsidP="006F37FF">
      <w:pPr>
        <w:pStyle w:val="a5"/>
        <w:bidi/>
        <w:rPr>
          <w:rtl/>
          <w:lang w:bidi="fa-IR"/>
        </w:rPr>
      </w:pPr>
      <w:r>
        <w:rPr>
          <w:rFonts w:cs="001" w:hint="cs"/>
          <w:color w:val="000000"/>
          <w:sz w:val="30"/>
          <w:szCs w:val="30"/>
          <w:rtl/>
          <w:lang w:bidi="fa-IR"/>
        </w:rPr>
        <w:t>6- كونه يجمع بين دقة التعبير والمحتوى، والوضوح النسبي البعيد عن الغموض والتعقيد.</w:t>
      </w:r>
    </w:p>
    <w:p w:rsidR="006F37FF" w:rsidRDefault="006F37FF" w:rsidP="006F37FF">
      <w:pPr>
        <w:pStyle w:val="a5"/>
        <w:bidi/>
        <w:rPr>
          <w:rtl/>
          <w:lang w:bidi="fa-IR"/>
        </w:rPr>
      </w:pPr>
      <w:r>
        <w:rPr>
          <w:rFonts w:cs="001" w:hint="cs"/>
          <w:color w:val="000000"/>
          <w:sz w:val="30"/>
          <w:szCs w:val="30"/>
          <w:rtl/>
          <w:lang w:bidi="fa-IR"/>
        </w:rPr>
        <w:t>7- خلوّه من الإيجاز المخلّ والإطناب والتكرار المملّين اللذين لا ينسجمعان مع مستوى الكتب المتخصّصة.</w:t>
      </w:r>
    </w:p>
    <w:p w:rsidR="006F37FF" w:rsidRDefault="006F37FF" w:rsidP="006F37FF">
      <w:pPr>
        <w:pStyle w:val="a5"/>
        <w:bidi/>
        <w:rPr>
          <w:rtl/>
          <w:lang w:bidi="fa-IR"/>
        </w:rPr>
      </w:pPr>
      <w:r>
        <w:rPr>
          <w:rFonts w:cs="001" w:hint="cs"/>
          <w:color w:val="000000"/>
          <w:sz w:val="30"/>
          <w:szCs w:val="30"/>
          <w:rtl/>
          <w:lang w:bidi="fa-IR"/>
        </w:rPr>
        <w:t>وقد اقترنت هذه الطبعة بإكمال مؤلفه (مد ظله) بحث دورة أصولية جديدة، أضاف خلالها بعض البحوث العلمية والملاحظات الدقيقة التي لم تطرح في ما سبق، ومن بينها مبحث حجية الاطمئنان.</w:t>
      </w:r>
    </w:p>
    <w:p w:rsidR="006F37FF" w:rsidRDefault="006F37FF" w:rsidP="006F37FF">
      <w:pPr>
        <w:pStyle w:val="a5"/>
        <w:bidi/>
        <w:rPr>
          <w:rtl/>
          <w:lang w:bidi="fa-IR"/>
        </w:rPr>
      </w:pPr>
      <w:r>
        <w:rPr>
          <w:rFonts w:cs="001" w:hint="cs"/>
          <w:color w:val="000000"/>
          <w:sz w:val="30"/>
          <w:szCs w:val="30"/>
          <w:rtl/>
          <w:lang w:bidi="fa-IR"/>
        </w:rPr>
        <w:t>فضلًا عن حلّة جديدة، وفهارس وعناوين مفصّلة داخل الكتب امتازت بها هذه الطبعة عن سابقاتها. نقدّمها للعلماء الأعلام والفضلاء والباحثين الأكارم، وللمكتبة الاسلامية، آملين الإفادة والقبول، سائلين‏</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7</w:t>
      </w:r>
    </w:p>
    <w:p w:rsidR="006F37FF" w:rsidRDefault="006F37FF" w:rsidP="006F37FF">
      <w:pPr>
        <w:bidi/>
        <w:rPr>
          <w:rFonts w:cs="Times New Roman"/>
          <w:sz w:val="24"/>
          <w:szCs w:val="24"/>
          <w:rtl/>
          <w:lang w:bidi="fa-IR"/>
        </w:rPr>
      </w:pPr>
      <w:r>
        <w:rPr>
          <w:rFonts w:cs="001" w:hint="cs"/>
          <w:color w:val="000000"/>
          <w:sz w:val="30"/>
          <w:szCs w:val="30"/>
          <w:rtl/>
          <w:lang w:bidi="fa-IR"/>
        </w:rPr>
        <w:t>الباري عزَّ وجلَّ الموفقية والسداد. إنه سميع مجيب.</w:t>
      </w:r>
    </w:p>
    <w:p w:rsidR="006F37FF" w:rsidRDefault="006F37FF" w:rsidP="006F37FF">
      <w:pPr>
        <w:pStyle w:val="a5"/>
        <w:bidi/>
        <w:jc w:val="right"/>
        <w:rPr>
          <w:rFonts w:cs="001"/>
          <w:color w:val="000000"/>
          <w:sz w:val="30"/>
          <w:szCs w:val="30"/>
          <w:rtl/>
          <w:lang w:bidi="fa-IR"/>
        </w:rPr>
      </w:pPr>
      <w:r>
        <w:rPr>
          <w:rFonts w:cs="001" w:hint="cs"/>
          <w:color w:val="000000"/>
          <w:sz w:val="30"/>
          <w:szCs w:val="30"/>
          <w:rtl/>
          <w:lang w:bidi="fa-IR"/>
        </w:rPr>
        <w:t>الناشر</w:t>
      </w:r>
    </w:p>
    <w:p w:rsidR="006F37FF" w:rsidRDefault="006F37FF" w:rsidP="006F37FF">
      <w:pPr>
        <w:bidi/>
        <w:rPr>
          <w:rFonts w:cs="Times New Roman"/>
          <w:sz w:val="24"/>
          <w:szCs w:val="24"/>
          <w:rtl/>
          <w:lang w:bidi="fa-IR"/>
        </w:rPr>
      </w:pPr>
    </w:p>
    <w:p w:rsidR="006F37FF" w:rsidRDefault="006F37FF" w:rsidP="006F37FF">
      <w:pPr>
        <w:pStyle w:val="a5"/>
        <w:bidi/>
        <w:jc w:val="right"/>
        <w:rPr>
          <w:rFonts w:cs="001"/>
          <w:color w:val="000000"/>
          <w:sz w:val="30"/>
          <w:szCs w:val="30"/>
          <w:rtl/>
          <w:lang w:bidi="fa-IR"/>
        </w:rPr>
      </w:pPr>
      <w:r>
        <w:rPr>
          <w:rFonts w:cs="001" w:hint="cs"/>
          <w:color w:val="000000"/>
          <w:sz w:val="30"/>
          <w:szCs w:val="30"/>
          <w:rtl/>
          <w:lang w:bidi="fa-IR"/>
        </w:rPr>
        <w:t>مؤسسة الحكمة للثقافة الإسلامية</w:t>
      </w:r>
    </w:p>
    <w:p w:rsidR="006F37FF" w:rsidRDefault="006F37FF" w:rsidP="006F37FF">
      <w:pPr>
        <w:bidi/>
        <w:rPr>
          <w:rFonts w:cs="Times New Roman"/>
          <w:sz w:val="24"/>
          <w:szCs w:val="24"/>
          <w:rtl/>
          <w:lang w:bidi="fa-IR"/>
        </w:rPr>
      </w:pPr>
    </w:p>
    <w:p w:rsidR="006F37FF" w:rsidRDefault="006F37FF" w:rsidP="006F37FF">
      <w:pPr>
        <w:pStyle w:val="a5"/>
        <w:bidi/>
        <w:jc w:val="right"/>
        <w:rPr>
          <w:rFonts w:cs="001"/>
          <w:color w:val="000000"/>
          <w:sz w:val="30"/>
          <w:szCs w:val="30"/>
          <w:rtl/>
          <w:lang w:bidi="fa-IR"/>
        </w:rPr>
      </w:pPr>
      <w:r>
        <w:rPr>
          <w:rFonts w:cs="001" w:hint="cs"/>
          <w:color w:val="000000"/>
          <w:sz w:val="30"/>
          <w:szCs w:val="30"/>
          <w:rtl/>
          <w:lang w:bidi="fa-IR"/>
        </w:rPr>
        <w:t>النجف الأشرف/ غرة رجب الحرام‏</w:t>
      </w:r>
    </w:p>
    <w:p w:rsidR="006F37FF" w:rsidRDefault="006F37FF" w:rsidP="006F37FF">
      <w:pPr>
        <w:bidi/>
        <w:rPr>
          <w:rFonts w:cs="Times New Roman"/>
          <w:sz w:val="24"/>
          <w:szCs w:val="24"/>
          <w:rtl/>
          <w:lang w:bidi="fa-IR"/>
        </w:rPr>
      </w:pPr>
    </w:p>
    <w:p w:rsidR="006F37FF" w:rsidRDefault="006F37FF" w:rsidP="006F37FF">
      <w:pPr>
        <w:pStyle w:val="a5"/>
        <w:bidi/>
        <w:jc w:val="right"/>
        <w:rPr>
          <w:rFonts w:cs="001"/>
          <w:color w:val="000000"/>
          <w:sz w:val="30"/>
          <w:szCs w:val="30"/>
          <w:rtl/>
          <w:lang w:bidi="fa-IR"/>
        </w:rPr>
      </w:pPr>
      <w:r>
        <w:rPr>
          <w:rFonts w:cs="001" w:hint="cs"/>
          <w:color w:val="000000"/>
          <w:sz w:val="30"/>
          <w:szCs w:val="30"/>
          <w:rtl/>
          <w:lang w:bidi="fa-IR"/>
        </w:rPr>
        <w:t>1434 ه-</w:t>
      </w:r>
    </w:p>
    <w:p w:rsidR="006F37FF" w:rsidRDefault="006F37FF" w:rsidP="006F37FF">
      <w:pPr>
        <w:bidi/>
        <w:rPr>
          <w:rFonts w:cs="Times New Roman"/>
          <w:sz w:val="24"/>
          <w:szCs w:val="24"/>
          <w:rtl/>
          <w:lang w:bidi="fa-IR"/>
        </w:rPr>
      </w:pPr>
    </w:p>
    <w:p w:rsidR="006F37FF" w:rsidRDefault="006F37FF" w:rsidP="006F37FF">
      <w:pPr>
        <w:pStyle w:val="a5"/>
        <w:bidi/>
        <w:jc w:val="right"/>
        <w:rPr>
          <w:rFonts w:cs="001"/>
          <w:color w:val="000000"/>
          <w:sz w:val="30"/>
          <w:szCs w:val="30"/>
          <w:rtl/>
          <w:lang w:bidi="fa-IR"/>
        </w:rPr>
      </w:pPr>
      <w:r>
        <w:rPr>
          <w:rFonts w:cs="001" w:hint="cs"/>
          <w:color w:val="000000"/>
          <w:sz w:val="30"/>
          <w:szCs w:val="30"/>
          <w:rtl/>
          <w:lang w:bidi="fa-IR"/>
        </w:rPr>
        <w:t>مقدمة الناشر</w:t>
      </w:r>
    </w:p>
    <w:p w:rsidR="006F37FF" w:rsidRDefault="006F37FF" w:rsidP="006F37FF">
      <w:pPr>
        <w:bidi/>
        <w:rPr>
          <w:rFonts w:cs="Times New Roman"/>
          <w:sz w:val="24"/>
          <w:szCs w:val="24"/>
          <w:rtl/>
          <w:lang w:bidi="fa-IR"/>
        </w:rPr>
      </w:pP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9</w:t>
      </w:r>
    </w:p>
    <w:p w:rsidR="006F37FF" w:rsidRDefault="006F37FF" w:rsidP="006F37FF">
      <w:pPr>
        <w:bidi/>
        <w:rPr>
          <w:rFonts w:cs="Times New Roman"/>
          <w:sz w:val="24"/>
          <w:szCs w:val="24"/>
          <w:rtl/>
          <w:lang w:bidi="fa-IR"/>
        </w:rPr>
      </w:pPr>
      <w:r>
        <w:rPr>
          <w:rFonts w:cs="001" w:hint="cs"/>
          <w:color w:val="000000"/>
          <w:sz w:val="30"/>
          <w:szCs w:val="30"/>
          <w:rtl/>
          <w:lang w:bidi="fa-IR"/>
        </w:rPr>
        <w:t>الحمد لله رب العالمين، والصلاة والسلام على سيدنا محمد وآله الطيبين الطاهرين، ولعنة الله على أعدائهم أجمعين، أبد الآبدين.</w:t>
      </w:r>
    </w:p>
    <w:p w:rsidR="006F37FF" w:rsidRDefault="006F37FF" w:rsidP="006F37FF">
      <w:pPr>
        <w:pStyle w:val="a5"/>
        <w:bidi/>
        <w:rPr>
          <w:rtl/>
          <w:lang w:bidi="fa-IR"/>
        </w:rPr>
      </w:pPr>
      <w:r>
        <w:rPr>
          <w:rFonts w:cs="001" w:hint="cs"/>
          <w:color w:val="000000"/>
          <w:sz w:val="30"/>
          <w:szCs w:val="30"/>
          <w:rtl/>
          <w:lang w:bidi="fa-IR"/>
        </w:rPr>
        <w:t>رب اشرح لي صدري، ويسر لي أمري، واحلل عقدة من لساني، يفقهوا قولي، واهدني لما اختلف فيه من الحق بإذنك، إنك تهدي من تشاء إلى صراط مستقيم. وأعني على ما وليتني واسترعيتني، وأصلح لي نفسي، وطهر قلبي، وزك عملي، وتقبله مني، واجعل لي من أمري فرجاً ومخرجاً، أنت حسبي نعم الوكيل، نعم المولى ونعم النصير، ولا حول ولا قوة إلا بك، عليك توكلت، وإليك أنيب.</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11</w:t>
      </w:r>
    </w:p>
    <w:p w:rsidR="006F37FF" w:rsidRDefault="006F37FF" w:rsidP="006F37FF">
      <w:pPr>
        <w:bidi/>
        <w:rPr>
          <w:rFonts w:cs="Times New Roman"/>
          <w:sz w:val="24"/>
          <w:szCs w:val="24"/>
          <w:rtl/>
          <w:lang w:bidi="fa-IR"/>
        </w:rPr>
      </w:pPr>
      <w:r>
        <w:rPr>
          <w:rFonts w:cs="001" w:hint="cs"/>
          <w:color w:val="465BFF"/>
          <w:sz w:val="30"/>
          <w:szCs w:val="30"/>
          <w:rtl/>
          <w:lang w:bidi="fa-IR"/>
        </w:rPr>
        <w:t>تمهيد</w:t>
      </w:r>
    </w:p>
    <w:p w:rsidR="006F37FF" w:rsidRDefault="006F37FF" w:rsidP="006F37FF">
      <w:pPr>
        <w:pStyle w:val="a5"/>
        <w:bidi/>
        <w:rPr>
          <w:rtl/>
          <w:lang w:bidi="fa-IR"/>
        </w:rPr>
      </w:pPr>
      <w:r>
        <w:rPr>
          <w:rFonts w:cs="001" w:hint="cs"/>
          <w:color w:val="465BFF"/>
          <w:sz w:val="30"/>
          <w:szCs w:val="30"/>
          <w:rtl/>
          <w:lang w:bidi="fa-IR"/>
        </w:rPr>
        <w:t>تمهيد فيه أمران:</w:t>
      </w:r>
    </w:p>
    <w:p w:rsidR="006F37FF" w:rsidRDefault="006F37FF" w:rsidP="006F37FF">
      <w:pPr>
        <w:pStyle w:val="a5"/>
        <w:bidi/>
        <w:rPr>
          <w:rtl/>
          <w:lang w:bidi="fa-IR"/>
        </w:rPr>
      </w:pPr>
      <w:r>
        <w:rPr>
          <w:rFonts w:cs="001" w:hint="cs"/>
          <w:color w:val="64287E"/>
          <w:sz w:val="30"/>
          <w:szCs w:val="30"/>
          <w:rtl/>
          <w:lang w:bidi="fa-IR"/>
        </w:rPr>
        <w:t>فيه أمران:</w:t>
      </w:r>
    </w:p>
    <w:p w:rsidR="006F37FF" w:rsidRDefault="006F37FF" w:rsidP="006F37FF">
      <w:pPr>
        <w:pStyle w:val="a5"/>
        <w:bidi/>
        <w:rPr>
          <w:rtl/>
          <w:lang w:bidi="fa-IR"/>
        </w:rPr>
      </w:pPr>
      <w:r>
        <w:rPr>
          <w:rFonts w:cs="001" w:hint="cs"/>
          <w:color w:val="465BFF"/>
          <w:sz w:val="30"/>
          <w:szCs w:val="30"/>
          <w:rtl/>
          <w:lang w:bidi="fa-IR"/>
        </w:rPr>
        <w:t>الأول: في تعريف علم الأصول‏</w:t>
      </w:r>
    </w:p>
    <w:p w:rsidR="006F37FF" w:rsidRDefault="006F37FF" w:rsidP="006F37FF">
      <w:pPr>
        <w:pStyle w:val="a5"/>
        <w:bidi/>
        <w:rPr>
          <w:rtl/>
          <w:lang w:bidi="fa-IR"/>
        </w:rPr>
      </w:pPr>
      <w:r>
        <w:rPr>
          <w:rFonts w:cs="001" w:hint="cs"/>
          <w:color w:val="64287E"/>
          <w:sz w:val="30"/>
          <w:szCs w:val="30"/>
          <w:rtl/>
          <w:lang w:bidi="fa-IR"/>
        </w:rPr>
        <w:t>الأمر الأول:</w:t>
      </w:r>
      <w:r>
        <w:rPr>
          <w:rFonts w:cs="001" w:hint="cs"/>
          <w:color w:val="000000"/>
          <w:sz w:val="30"/>
          <w:szCs w:val="30"/>
          <w:rtl/>
          <w:lang w:bidi="fa-IR"/>
        </w:rPr>
        <w:t xml:space="preserve"> وقع الكلام من جملة من أهل الفن في لزوم وحدة موضوع العلم- وهو الجامع بين موضوعات مسائله- وفي المعيار فيه، وفي تحديد موضوع علم الأصول، وتعريف العلم المذكور، والغرض منه، ورتبته ... إلى غير ذلك.</w:t>
      </w:r>
    </w:p>
    <w:p w:rsidR="006F37FF" w:rsidRDefault="006F37FF" w:rsidP="006F37FF">
      <w:pPr>
        <w:pStyle w:val="a5"/>
        <w:bidi/>
        <w:rPr>
          <w:rtl/>
          <w:lang w:bidi="fa-IR"/>
        </w:rPr>
      </w:pPr>
      <w:r>
        <w:rPr>
          <w:rFonts w:cs="001" w:hint="cs"/>
          <w:color w:val="000000"/>
          <w:sz w:val="30"/>
          <w:szCs w:val="30"/>
          <w:rtl/>
          <w:lang w:bidi="fa-IR"/>
        </w:rPr>
        <w:t>وأكثر ذلك خال عن الفائدة المصححة لصرف الوقت، ولاسيما مع اتضاح الحال في كثير من تلك الجهات، بسبب إفاضتهم الكلام فيها، على ما يظهر بمراجعة كلماتهم.</w:t>
      </w:r>
    </w:p>
    <w:p w:rsidR="006F37FF" w:rsidRDefault="006F37FF" w:rsidP="006F37FF">
      <w:pPr>
        <w:pStyle w:val="a5"/>
        <w:bidi/>
        <w:rPr>
          <w:rtl/>
          <w:lang w:bidi="fa-IR"/>
        </w:rPr>
      </w:pPr>
      <w:r>
        <w:rPr>
          <w:rFonts w:cs="001" w:hint="cs"/>
          <w:color w:val="000000"/>
          <w:sz w:val="30"/>
          <w:szCs w:val="30"/>
          <w:rtl/>
          <w:lang w:bidi="fa-IR"/>
        </w:rPr>
        <w:t>ولعل أهم ذلك وأنفعه الكلام في تعريف علم الأصول، لما فيه من ضبط محل الكلام، وتمييز مقاصده الأصلية عما يبحث فيه استطرادا، وينظر فيه تبعا.</w:t>
      </w:r>
    </w:p>
    <w:p w:rsidR="006F37FF" w:rsidRDefault="006F37FF" w:rsidP="006F37FF">
      <w:pPr>
        <w:pStyle w:val="a5"/>
        <w:bidi/>
        <w:rPr>
          <w:rtl/>
          <w:lang w:bidi="fa-IR"/>
        </w:rPr>
      </w:pPr>
      <w:r>
        <w:rPr>
          <w:rFonts w:cs="001" w:hint="cs"/>
          <w:color w:val="000000"/>
          <w:sz w:val="30"/>
          <w:szCs w:val="30"/>
          <w:rtl/>
          <w:lang w:bidi="fa-IR"/>
        </w:rPr>
        <w:t>فلنقتصر على ذلك، ومنه سبحانه وتعالى نستمد العون والتوفيق والتسديد.</w:t>
      </w:r>
    </w:p>
    <w:p w:rsidR="006F37FF" w:rsidRDefault="006F37FF" w:rsidP="006F37FF">
      <w:pPr>
        <w:pStyle w:val="a5"/>
        <w:bidi/>
        <w:rPr>
          <w:rtl/>
          <w:lang w:bidi="fa-IR"/>
        </w:rPr>
      </w:pPr>
      <w:r>
        <w:rPr>
          <w:rFonts w:cs="001" w:hint="cs"/>
          <w:color w:val="000000"/>
          <w:sz w:val="30"/>
          <w:szCs w:val="30"/>
          <w:rtl/>
          <w:lang w:bidi="fa-IR"/>
        </w:rPr>
        <w:lastRenderedPageBreak/>
        <w:t>وحيث كان الغرض من النظر في علم الأصول هو تيسير طريق استنباط الأحكام الشرعية مقدمة لامتثالها، والجري عليها. لحدوث أسباب اختفائها، ولاسيما مع البعد عن عصور المعصومين عليهم السلام.</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12</w:t>
      </w:r>
    </w:p>
    <w:p w:rsidR="006F37FF" w:rsidRDefault="006F37FF" w:rsidP="006F37FF">
      <w:pPr>
        <w:bidi/>
        <w:rPr>
          <w:rFonts w:cs="Times New Roman"/>
          <w:sz w:val="24"/>
          <w:szCs w:val="24"/>
          <w:rtl/>
          <w:lang w:bidi="fa-IR"/>
        </w:rPr>
      </w:pPr>
      <w:r>
        <w:rPr>
          <w:rFonts w:cs="001" w:hint="cs"/>
          <w:color w:val="000000"/>
          <w:sz w:val="30"/>
          <w:szCs w:val="30"/>
          <w:rtl/>
          <w:lang w:bidi="fa-IR"/>
        </w:rPr>
        <w:t>وكان الغرض الأقصى من ذلك هو الخروج عن عهدة تلك الأحكام، وبراءة الذمة عقلًا عنها، والأمان من العقاب المحتمل على مخالفتها، ونيل الثواب المؤمل بموافقتها.</w:t>
      </w:r>
    </w:p>
    <w:p w:rsidR="006F37FF" w:rsidRDefault="006F37FF" w:rsidP="006F37FF">
      <w:pPr>
        <w:pStyle w:val="a5"/>
        <w:bidi/>
        <w:rPr>
          <w:rtl/>
          <w:lang w:bidi="fa-IR"/>
        </w:rPr>
      </w:pPr>
      <w:r>
        <w:rPr>
          <w:rFonts w:cs="001" w:hint="cs"/>
          <w:color w:val="000000"/>
          <w:sz w:val="30"/>
          <w:szCs w:val="30"/>
          <w:rtl/>
          <w:lang w:bidi="fa-IR"/>
        </w:rPr>
        <w:t>كان الأنسب أن يقال في تعريفه:</w:t>
      </w:r>
      <w:r>
        <w:rPr>
          <w:rFonts w:cs="001" w:hint="cs"/>
          <w:color w:val="64287E"/>
          <w:sz w:val="30"/>
          <w:szCs w:val="30"/>
          <w:rtl/>
          <w:lang w:bidi="fa-IR"/>
        </w:rPr>
        <w:t xml:space="preserve"> هو القواعد الممهدة لاستنباط الأحكام الشرعية عن أدلتها التفصيلية، أو الوظائف العملية الشرعية أو العقلية في موارد الشبهات الحكمية.</w:t>
      </w:r>
    </w:p>
    <w:p w:rsidR="006F37FF" w:rsidRDefault="006F37FF" w:rsidP="006F37FF">
      <w:pPr>
        <w:pStyle w:val="a5"/>
        <w:bidi/>
        <w:rPr>
          <w:rtl/>
          <w:lang w:bidi="fa-IR"/>
        </w:rPr>
      </w:pPr>
      <w:r>
        <w:rPr>
          <w:rFonts w:cs="001" w:hint="cs"/>
          <w:color w:val="000000"/>
          <w:sz w:val="30"/>
          <w:szCs w:val="30"/>
          <w:rtl/>
          <w:lang w:bidi="fa-IR"/>
        </w:rPr>
        <w:t>ولابد من نظرة في عدة نقاط من هذا التعريف، يتضح المقصود به، والباعث لاختياره.</w:t>
      </w:r>
    </w:p>
    <w:p w:rsidR="006F37FF" w:rsidRDefault="006F37FF" w:rsidP="006F37FF">
      <w:pPr>
        <w:pStyle w:val="a5"/>
        <w:bidi/>
        <w:rPr>
          <w:rtl/>
          <w:lang w:bidi="fa-IR"/>
        </w:rPr>
      </w:pPr>
      <w:r>
        <w:rPr>
          <w:rFonts w:cs="001" w:hint="cs"/>
          <w:color w:val="64287E"/>
          <w:sz w:val="30"/>
          <w:szCs w:val="30"/>
          <w:rtl/>
          <w:lang w:bidi="fa-IR"/>
        </w:rPr>
        <w:t>أُولاها:</w:t>
      </w:r>
      <w:r>
        <w:rPr>
          <w:rFonts w:cs="001" w:hint="cs"/>
          <w:color w:val="000000"/>
          <w:sz w:val="30"/>
          <w:szCs w:val="30"/>
          <w:rtl/>
          <w:lang w:bidi="fa-IR"/>
        </w:rPr>
        <w:t xml:space="preserve"> أن المراد من تمهيد القواعد للاستنباط هو كون الداعي لتحريرها، والنظر فيها الاستنباط، وبذلك تخرج القواعد المحررة في العلوم الأخرى، وإن كانت نافعة في الإستنباط، كبعض القواعد النحوية والصرفية والبلاغية، لأن الداعي لتحريرها أغراض تلك العلوم، لا الاستنباط، وإنما لم تحرر في الأصول استغناء بتحريرها في تلك العلوم إما لتيسر الرجوع إليها عند الحاجة، أو لغلبة الفراغ عن تلك العلوم قبل الشروع في علم الأصول أو لغير ذلك.</w:t>
      </w:r>
    </w:p>
    <w:p w:rsidR="006F37FF" w:rsidRDefault="006F37FF" w:rsidP="006F37FF">
      <w:pPr>
        <w:pStyle w:val="a5"/>
        <w:bidi/>
        <w:rPr>
          <w:rtl/>
          <w:lang w:bidi="fa-IR"/>
        </w:rPr>
      </w:pPr>
      <w:r>
        <w:rPr>
          <w:rFonts w:cs="001" w:hint="cs"/>
          <w:color w:val="000000"/>
          <w:sz w:val="30"/>
          <w:szCs w:val="30"/>
          <w:rtl/>
          <w:lang w:bidi="fa-IR"/>
        </w:rPr>
        <w:t>ولما كانت وحدة العلم اعتبارية بلحاظ الجهة الملحوظة لمحرره فالظاهر أن الجهة الملحوظة في المقام سد النقص بتحرير ما يحتاج إليه، لعدم تحريره في العلوم الأخرى التي يتيسر الرجوع إليها، لا مطلق الفائدة المذكورة.</w:t>
      </w:r>
    </w:p>
    <w:p w:rsidR="006F37FF" w:rsidRDefault="006F37FF" w:rsidP="006F37FF">
      <w:pPr>
        <w:pStyle w:val="a5"/>
        <w:bidi/>
        <w:rPr>
          <w:rtl/>
          <w:lang w:bidi="fa-IR"/>
        </w:rPr>
      </w:pPr>
      <w:r>
        <w:rPr>
          <w:rFonts w:cs="001" w:hint="cs"/>
          <w:color w:val="000000"/>
          <w:sz w:val="30"/>
          <w:szCs w:val="30"/>
          <w:rtl/>
          <w:lang w:bidi="fa-IR"/>
        </w:rPr>
        <w:t>نعم، قد تحرر بعض المسائل في أكثر من علم واحد، لاهتمام أهل كل علم من تلك العلوم بها، بلحاظ دخلها في غرضه وعدم الاستغناء بتحريرها</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13</w:t>
      </w:r>
    </w:p>
    <w:p w:rsidR="006F37FF" w:rsidRDefault="006F37FF" w:rsidP="006F37FF">
      <w:pPr>
        <w:bidi/>
        <w:rPr>
          <w:rFonts w:cs="Times New Roman"/>
          <w:sz w:val="24"/>
          <w:szCs w:val="24"/>
          <w:rtl/>
          <w:lang w:bidi="fa-IR"/>
        </w:rPr>
      </w:pPr>
      <w:r>
        <w:rPr>
          <w:rFonts w:cs="001" w:hint="cs"/>
          <w:color w:val="000000"/>
          <w:sz w:val="30"/>
          <w:szCs w:val="30"/>
          <w:rtl/>
          <w:lang w:bidi="fa-IR"/>
        </w:rPr>
        <w:t>في العلم الاخر، إما لعدم الترتيب بين العلمين في التحصيل، أو لعدم تيسر الرجوع فيها لطالب أحد العلمين في العلم الآخر، أو لعدم استقصاء الكلام فيها في أحدهما بالنحو المناسب للآخر، أو لغير ذلك.</w:t>
      </w:r>
    </w:p>
    <w:p w:rsidR="006F37FF" w:rsidRDefault="006F37FF" w:rsidP="006F37FF">
      <w:pPr>
        <w:pStyle w:val="a5"/>
        <w:bidi/>
        <w:rPr>
          <w:rtl/>
          <w:lang w:bidi="fa-IR"/>
        </w:rPr>
      </w:pPr>
      <w:r>
        <w:rPr>
          <w:rFonts w:cs="001" w:hint="cs"/>
          <w:color w:val="000000"/>
          <w:sz w:val="30"/>
          <w:szCs w:val="30"/>
          <w:rtl/>
          <w:lang w:bidi="fa-IR"/>
        </w:rPr>
        <w:lastRenderedPageBreak/>
        <w:t>نعم، قد يستشكل في ذلك: بأن لازمه دخول مسائل علم الرجال والدراية في علم الأصول، لأن الغرض منها الاستنباط.</w:t>
      </w:r>
    </w:p>
    <w:p w:rsidR="006F37FF" w:rsidRDefault="006F37FF" w:rsidP="006F37FF">
      <w:pPr>
        <w:pStyle w:val="a5"/>
        <w:bidi/>
        <w:rPr>
          <w:rtl/>
          <w:lang w:bidi="fa-IR"/>
        </w:rPr>
      </w:pPr>
      <w:r>
        <w:rPr>
          <w:rFonts w:cs="001" w:hint="cs"/>
          <w:color w:val="000000"/>
          <w:sz w:val="30"/>
          <w:szCs w:val="30"/>
          <w:rtl/>
          <w:lang w:bidi="fa-IR"/>
        </w:rPr>
        <w:t>لكنه يندفع: بأن موضوعات مسائل علم الرجال لما كانت جزئية- وهي أفراد الرواة- لم تكن المسائل قواعد، لتدخل في التعريف السابق.</w:t>
      </w:r>
    </w:p>
    <w:p w:rsidR="006F37FF" w:rsidRDefault="006F37FF" w:rsidP="006F37FF">
      <w:pPr>
        <w:pStyle w:val="a5"/>
        <w:bidi/>
        <w:rPr>
          <w:rtl/>
          <w:lang w:bidi="fa-IR"/>
        </w:rPr>
      </w:pPr>
      <w:r>
        <w:rPr>
          <w:rFonts w:cs="001" w:hint="cs"/>
          <w:color w:val="000000"/>
          <w:sz w:val="30"/>
          <w:szCs w:val="30"/>
          <w:rtl/>
          <w:lang w:bidi="fa-IR"/>
        </w:rPr>
        <w:t>كما أنه لم يتضح توقف الاستنباط على علم الدراية، لأن مرجع أكثر مسائله إلى تفسير مصطلحات القوم، أو بيان حكم الحديث، أو نحو ذلك مما هو أجنبي عن مقام الحجية، وإنما يبحث عن الحجية في قليل من مسائله التي لا مانع من عدها من علم الأصول وإن لم تحرر فيه.</w:t>
      </w:r>
    </w:p>
    <w:p w:rsidR="006F37FF" w:rsidRDefault="006F37FF" w:rsidP="006F37FF">
      <w:pPr>
        <w:pStyle w:val="a5"/>
        <w:bidi/>
        <w:rPr>
          <w:rtl/>
          <w:lang w:bidi="fa-IR"/>
        </w:rPr>
      </w:pPr>
      <w:r>
        <w:rPr>
          <w:rFonts w:cs="001" w:hint="cs"/>
          <w:color w:val="000000"/>
          <w:sz w:val="30"/>
          <w:szCs w:val="30"/>
          <w:rtl/>
          <w:lang w:bidi="fa-IR"/>
        </w:rPr>
        <w:t>على أن علم الرجال وإن نفع في الاستنباط إلا أنه ليس غرضاً منه، بل الغرض منه معرفة حال الرجال، ليركن إلى أخبارهم وإن لم تكن حجة شرعاً، أو كانت في غير الأحكام الفرعية، ولذا لا تكون حجية خبر الواحد من المبادئ التصديقية للعلم المذكور بحيث يبتني النظر فيه على الفراغ عنها.</w:t>
      </w:r>
    </w:p>
    <w:p w:rsidR="006F37FF" w:rsidRDefault="006F37FF" w:rsidP="006F37FF">
      <w:pPr>
        <w:pStyle w:val="a5"/>
        <w:bidi/>
        <w:rPr>
          <w:rtl/>
          <w:lang w:bidi="fa-IR"/>
        </w:rPr>
      </w:pPr>
      <w:r>
        <w:rPr>
          <w:rFonts w:cs="001" w:hint="cs"/>
          <w:color w:val="000000"/>
          <w:sz w:val="30"/>
          <w:szCs w:val="30"/>
          <w:rtl/>
          <w:lang w:bidi="fa-IR"/>
        </w:rPr>
        <w:t>بل غرض متقدمي أصحابنا منه الاعتزاز بكثرة علماء الطائفة، وتوسعهم في التأليف في مقابل تشنيعات العامة، على ما تشهد به ديباجة كتبهم، وعلم الدراية ملحق به متمم له، فلاحظ.</w:t>
      </w:r>
    </w:p>
    <w:p w:rsidR="006F37FF" w:rsidRDefault="006F37FF" w:rsidP="006F37FF">
      <w:pPr>
        <w:pStyle w:val="a5"/>
        <w:bidi/>
        <w:rPr>
          <w:rtl/>
          <w:lang w:bidi="fa-IR"/>
        </w:rPr>
      </w:pPr>
      <w:r>
        <w:rPr>
          <w:rFonts w:cs="001" w:hint="cs"/>
          <w:color w:val="64287E"/>
          <w:sz w:val="30"/>
          <w:szCs w:val="30"/>
          <w:rtl/>
          <w:lang w:bidi="fa-IR"/>
        </w:rPr>
        <w:t>ثانيها:</w:t>
      </w:r>
      <w:r>
        <w:rPr>
          <w:rFonts w:cs="001" w:hint="cs"/>
          <w:color w:val="000000"/>
          <w:sz w:val="30"/>
          <w:szCs w:val="30"/>
          <w:rtl/>
          <w:lang w:bidi="fa-IR"/>
        </w:rPr>
        <w:t xml:space="preserve"> المراد من كون الاستنباط غرضاً من تمهيد مسائل علم الأصول إنما هو بلحاظ كون العلم بها موجباً لتيسره- الذي عرفت أنه الغرض من‏</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14</w:t>
      </w:r>
    </w:p>
    <w:p w:rsidR="006F37FF" w:rsidRDefault="006F37FF" w:rsidP="006F37FF">
      <w:pPr>
        <w:bidi/>
        <w:rPr>
          <w:rFonts w:cs="Times New Roman"/>
          <w:sz w:val="24"/>
          <w:szCs w:val="24"/>
          <w:rtl/>
          <w:lang w:bidi="fa-IR"/>
        </w:rPr>
      </w:pPr>
      <w:r>
        <w:rPr>
          <w:rFonts w:cs="001" w:hint="cs"/>
          <w:color w:val="000000"/>
          <w:sz w:val="30"/>
          <w:szCs w:val="30"/>
          <w:rtl/>
          <w:lang w:bidi="fa-IR"/>
        </w:rPr>
        <w:t>العلم المذكور- لوقوعها في مقدماته.</w:t>
      </w:r>
    </w:p>
    <w:p w:rsidR="006F37FF" w:rsidRDefault="006F37FF" w:rsidP="006F37FF">
      <w:pPr>
        <w:pStyle w:val="a5"/>
        <w:bidi/>
        <w:rPr>
          <w:rtl/>
          <w:lang w:bidi="fa-IR"/>
        </w:rPr>
      </w:pPr>
      <w:r>
        <w:rPr>
          <w:rFonts w:cs="001" w:hint="cs"/>
          <w:color w:val="000000"/>
          <w:sz w:val="30"/>
          <w:szCs w:val="30"/>
          <w:rtl/>
          <w:lang w:bidi="fa-IR"/>
        </w:rPr>
        <w:t>وأما ما ذكره بعض مشايخنا</w:t>
      </w:r>
      <w:r>
        <w:rPr>
          <w:rStyle w:val="a4"/>
          <w:color w:val="000000"/>
          <w:sz w:val="30"/>
          <w:szCs w:val="30"/>
          <w:rtl/>
          <w:lang w:bidi="fa-IR"/>
        </w:rPr>
        <w:footnoteReference w:id="2"/>
      </w:r>
      <w:r>
        <w:rPr>
          <w:rFonts w:cs="001" w:hint="cs"/>
          <w:color w:val="000000"/>
          <w:sz w:val="30"/>
          <w:szCs w:val="30"/>
          <w:rtl/>
          <w:lang w:bidi="fa-IR"/>
        </w:rPr>
        <w:t xml:space="preserve"> من أنه لابد في كون المسألة أصولية من استقلالها في الاستنباط، والاكتفاء بها فيه، بحيث لا يحتاج فيه إلى ضم مسألة أخرى، ولو في مسألة فقهية واحدة في مقابل المسائل اللغوية، ونحوها مما ينفع في الاستنباط ولا يستقل به، بل لابد فيه من ضم مسائل أخرى أصولية أو غيرها.</w:t>
      </w:r>
    </w:p>
    <w:p w:rsidR="006F37FF" w:rsidRDefault="006F37FF" w:rsidP="006F37FF">
      <w:pPr>
        <w:pStyle w:val="a5"/>
        <w:bidi/>
        <w:rPr>
          <w:rtl/>
          <w:lang w:bidi="fa-IR"/>
        </w:rPr>
      </w:pPr>
      <w:r>
        <w:rPr>
          <w:rFonts w:cs="001" w:hint="cs"/>
          <w:color w:val="000000"/>
          <w:sz w:val="30"/>
          <w:szCs w:val="30"/>
          <w:rtl/>
          <w:lang w:bidi="fa-IR"/>
        </w:rPr>
        <w:t>فهو مما لا مجال للبناء عليه ..</w:t>
      </w:r>
    </w:p>
    <w:p w:rsidR="006F37FF" w:rsidRDefault="006F37FF" w:rsidP="006F37FF">
      <w:pPr>
        <w:pStyle w:val="a5"/>
        <w:bidi/>
        <w:rPr>
          <w:rtl/>
          <w:lang w:bidi="fa-IR"/>
        </w:rPr>
      </w:pPr>
      <w:r>
        <w:rPr>
          <w:rFonts w:cs="001" w:hint="cs"/>
          <w:color w:val="64287E"/>
          <w:sz w:val="30"/>
          <w:szCs w:val="30"/>
          <w:rtl/>
          <w:lang w:bidi="fa-IR"/>
        </w:rPr>
        <w:lastRenderedPageBreak/>
        <w:t>أولًا:</w:t>
      </w:r>
      <w:r>
        <w:rPr>
          <w:rFonts w:cs="001" w:hint="cs"/>
          <w:color w:val="000000"/>
          <w:sz w:val="30"/>
          <w:szCs w:val="30"/>
          <w:rtl/>
          <w:lang w:bidi="fa-IR"/>
        </w:rPr>
        <w:t xml:space="preserve"> لعدم مناسبتة للغرض من علم الأصول، لعدم خصوصية استقلال المسألة في الاستنباط في تيسير طريقه.</w:t>
      </w:r>
    </w:p>
    <w:p w:rsidR="006F37FF" w:rsidRDefault="006F37FF" w:rsidP="006F37FF">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xml:space="preserve"> لعدم انطباقه خارجاً على كثير من المسائل الأصولية إلا بمحض الفرض والتقدير، بأن يفرض كون ما عدا المسألة الأصولية الواحدة من مقدمات الاستنباط من البديهيات غير المحتاجة للبحث في علم.</w:t>
      </w:r>
    </w:p>
    <w:p w:rsidR="006F37FF" w:rsidRDefault="006F37FF" w:rsidP="006F37FF">
      <w:pPr>
        <w:pStyle w:val="a5"/>
        <w:bidi/>
        <w:rPr>
          <w:rtl/>
          <w:lang w:bidi="fa-IR"/>
        </w:rPr>
      </w:pPr>
      <w:r>
        <w:rPr>
          <w:rFonts w:cs="001" w:hint="cs"/>
          <w:color w:val="000000"/>
          <w:sz w:val="30"/>
          <w:szCs w:val="30"/>
          <w:rtl/>
          <w:lang w:bidi="fa-IR"/>
        </w:rPr>
        <w:t>وقد ذكر بعض ذلك بنحو يحتاج إلى بحث لا يسعه المقام.</w:t>
      </w:r>
    </w:p>
    <w:p w:rsidR="006F37FF" w:rsidRDefault="006F37FF" w:rsidP="006F37FF">
      <w:pPr>
        <w:pStyle w:val="a5"/>
        <w:bidi/>
        <w:rPr>
          <w:rtl/>
          <w:lang w:bidi="fa-IR"/>
        </w:rPr>
      </w:pPr>
      <w:r>
        <w:rPr>
          <w:rFonts w:cs="001" w:hint="cs"/>
          <w:color w:val="64287E"/>
          <w:sz w:val="30"/>
          <w:szCs w:val="30"/>
          <w:rtl/>
          <w:lang w:bidi="fa-IR"/>
        </w:rPr>
        <w:t>وثالثاً:</w:t>
      </w:r>
      <w:r>
        <w:rPr>
          <w:rFonts w:cs="001" w:hint="cs"/>
          <w:color w:val="000000"/>
          <w:sz w:val="30"/>
          <w:szCs w:val="30"/>
          <w:rtl/>
          <w:lang w:bidi="fa-IR"/>
        </w:rPr>
        <w:t xml:space="preserve"> أنه إنما ذكر ذلك للفرق بين المسائل الأصولية ومسائل العلوم الأخرى مما يتوقف عليه الاستنباط، كالعلوم اللغوية، ويكفي في الفرق ما عرفت في الأمر السابق.</w:t>
      </w:r>
    </w:p>
    <w:p w:rsidR="006F37FF" w:rsidRDefault="006F37FF" w:rsidP="006F37FF">
      <w:pPr>
        <w:pStyle w:val="a5"/>
        <w:bidi/>
        <w:rPr>
          <w:rtl/>
          <w:lang w:bidi="fa-IR"/>
        </w:rPr>
      </w:pPr>
      <w:r>
        <w:rPr>
          <w:rFonts w:cs="001" w:hint="cs"/>
          <w:color w:val="000000"/>
          <w:sz w:val="30"/>
          <w:szCs w:val="30"/>
          <w:rtl/>
          <w:lang w:bidi="fa-IR"/>
        </w:rPr>
        <w:t>مضافاً إلى إمكان استقلال بعض مسائل تلك العلوم بالاستنباط، كما لو استفيد وجوب التيمم بالأرض من أدلة قطعية السند والدلالة، وشك في مفهوم الأرض، حيث لا يتوقف استنباط جواز التيمم ببعض الأفراد</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15</w:t>
      </w:r>
    </w:p>
    <w:p w:rsidR="006F37FF" w:rsidRDefault="006F37FF" w:rsidP="006F37FF">
      <w:pPr>
        <w:bidi/>
        <w:rPr>
          <w:rFonts w:cs="Times New Roman"/>
          <w:sz w:val="24"/>
          <w:szCs w:val="24"/>
          <w:rtl/>
          <w:lang w:bidi="fa-IR"/>
        </w:rPr>
      </w:pPr>
      <w:r>
        <w:rPr>
          <w:rFonts w:cs="001" w:hint="cs"/>
          <w:color w:val="000000"/>
          <w:sz w:val="30"/>
          <w:szCs w:val="30"/>
          <w:rtl/>
          <w:lang w:bidi="fa-IR"/>
        </w:rPr>
        <w:t>المشكوكة منها إلا على تحديد مفهومها، وهو مما يتكلفه علم اللغة.</w:t>
      </w:r>
    </w:p>
    <w:p w:rsidR="006F37FF" w:rsidRDefault="006F37FF" w:rsidP="006F37FF">
      <w:pPr>
        <w:pStyle w:val="a5"/>
        <w:bidi/>
        <w:rPr>
          <w:rtl/>
          <w:lang w:bidi="fa-IR"/>
        </w:rPr>
      </w:pPr>
      <w:r>
        <w:rPr>
          <w:rFonts w:cs="001" w:hint="cs"/>
          <w:color w:val="000000"/>
          <w:sz w:val="30"/>
          <w:szCs w:val="30"/>
          <w:rtl/>
          <w:lang w:bidi="fa-IR"/>
        </w:rPr>
        <w:t>ومن الغريب أنه جعل المعيار المذكور منشأً لدخول مسألة ظهور صيغة الأمر في الوجوب في علم الأصول، دون المسائل المبحوث فيها عن أدوات العموم ومسألة المشتق، مع وضوح أن الحكم الشرعي لما كان عبارة عن قضية مجعولة فهو كما يتوقف على معرفة الحكم- كالواجب المدلول للصيغة- يتوقف على معرفة موضوعه- كالعموم المدخول لأدواته، ومعنى المشتق- وكما يمكن القطع بالموضوع والشك في الحكم- ليحتاج فيه للمسألة المذكورة- يمكن العكس.</w:t>
      </w:r>
    </w:p>
    <w:p w:rsidR="006F37FF" w:rsidRDefault="006F37FF" w:rsidP="006F37FF">
      <w:pPr>
        <w:pStyle w:val="a5"/>
        <w:bidi/>
        <w:rPr>
          <w:rtl/>
          <w:lang w:bidi="fa-IR"/>
        </w:rPr>
      </w:pPr>
      <w:r>
        <w:rPr>
          <w:rFonts w:cs="001" w:hint="cs"/>
          <w:color w:val="64287E"/>
          <w:sz w:val="30"/>
          <w:szCs w:val="30"/>
          <w:rtl/>
          <w:lang w:bidi="fa-IR"/>
        </w:rPr>
        <w:t>ثالثها:</w:t>
      </w:r>
      <w:r>
        <w:rPr>
          <w:rFonts w:cs="001" w:hint="cs"/>
          <w:color w:val="000000"/>
          <w:sz w:val="30"/>
          <w:szCs w:val="30"/>
          <w:rtl/>
          <w:lang w:bidi="fa-IR"/>
        </w:rPr>
        <w:t xml:space="preserve"> المراد باستنباط الأحكام الشرعية هو الوصول لها إما بالقطع، أو بقيام الحجة عليها، لأن مبنى الحجية على الكشف والإثبات، وترتب العمل على قيام الحجة إنما هو لكونه من شؤون الواقع المحكي بها الواصل بسببها، كما يتضح في محله إن شاء الله تعالى.</w:t>
      </w:r>
    </w:p>
    <w:p w:rsidR="006F37FF" w:rsidRDefault="006F37FF" w:rsidP="006F37FF">
      <w:pPr>
        <w:pStyle w:val="a5"/>
        <w:bidi/>
        <w:rPr>
          <w:rtl/>
          <w:lang w:bidi="fa-IR"/>
        </w:rPr>
      </w:pPr>
      <w:r>
        <w:rPr>
          <w:rFonts w:cs="001" w:hint="cs"/>
          <w:color w:val="000000"/>
          <w:sz w:val="30"/>
          <w:szCs w:val="30"/>
          <w:rtl/>
          <w:lang w:bidi="fa-IR"/>
        </w:rPr>
        <w:t>كما أن المراد من الوظيفة العملية ما تثبت ابتداءً من دون ثبوت للحكم الشرعي، بل مع فرض الجهل به وعدم قيام الحجة عليه، كما هو الحال في الأصول والقواعد الظاهرية الشرعية والعقلية.</w:t>
      </w:r>
    </w:p>
    <w:p w:rsidR="006F37FF" w:rsidRDefault="006F37FF" w:rsidP="006F37FF">
      <w:pPr>
        <w:pStyle w:val="a5"/>
        <w:bidi/>
        <w:rPr>
          <w:rtl/>
          <w:lang w:bidi="fa-IR"/>
        </w:rPr>
      </w:pPr>
      <w:r>
        <w:rPr>
          <w:rFonts w:cs="001" w:hint="cs"/>
          <w:color w:val="000000"/>
          <w:sz w:val="30"/>
          <w:szCs w:val="30"/>
          <w:rtl/>
          <w:lang w:bidi="fa-IR"/>
        </w:rPr>
        <w:lastRenderedPageBreak/>
        <w:t>هذا، وقد اقتصر المشهور- فيما حكي- على الشق الأول من التعريف ولما تنبه المتأخرون إلى قصوره عن الوظائف العملية، لعدم تضمنها الحكم الشرعي، خصوصاً العقلية منها، حاولوا تعميمه بالإضافة المذكورة أو نحوها، إذ هو أولى من الالتزام بخروجها عن علم الأصول وأن البحث عنها استطرادي، مع وضوح دخلها في الغرض الأقصى منه الذي تقدمت الإشارة إليه، وهو الخروج عن عهدة الأحكام الواقعية وبراءة الذمة عنها عقلًا.</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16</w:t>
      </w:r>
    </w:p>
    <w:p w:rsidR="006F37FF" w:rsidRDefault="006F37FF" w:rsidP="006F37FF">
      <w:pPr>
        <w:bidi/>
        <w:rPr>
          <w:rFonts w:cs="Times New Roman"/>
          <w:sz w:val="24"/>
          <w:szCs w:val="24"/>
          <w:rtl/>
          <w:lang w:bidi="fa-IR"/>
        </w:rPr>
      </w:pPr>
      <w:r>
        <w:rPr>
          <w:rFonts w:cs="001" w:hint="cs"/>
          <w:color w:val="000000"/>
          <w:sz w:val="30"/>
          <w:szCs w:val="30"/>
          <w:rtl/>
          <w:lang w:bidi="fa-IR"/>
        </w:rPr>
        <w:t>بل اقتصر بعض مشايخنا في التعريف على: أنه العلم بالقواعد لتحصيل العلم بالوظيفة في مرحلة العمل.</w:t>
      </w:r>
    </w:p>
    <w:p w:rsidR="006F37FF" w:rsidRDefault="006F37FF" w:rsidP="006F37FF">
      <w:pPr>
        <w:pStyle w:val="a5"/>
        <w:bidi/>
        <w:rPr>
          <w:rtl/>
          <w:lang w:bidi="fa-IR"/>
        </w:rPr>
      </w:pPr>
      <w:r>
        <w:rPr>
          <w:rFonts w:cs="001" w:hint="cs"/>
          <w:color w:val="000000"/>
          <w:sz w:val="30"/>
          <w:szCs w:val="30"/>
          <w:rtl/>
          <w:lang w:bidi="fa-IR"/>
        </w:rPr>
        <w:t>ولابد أن يكون مراده بالوظيفة الأعم من الشرعية والعقلية.</w:t>
      </w:r>
    </w:p>
    <w:p w:rsidR="006F37FF" w:rsidRDefault="006F37FF" w:rsidP="006F37FF">
      <w:pPr>
        <w:pStyle w:val="a5"/>
        <w:bidi/>
        <w:rPr>
          <w:rtl/>
          <w:lang w:bidi="fa-IR"/>
        </w:rPr>
      </w:pPr>
      <w:r>
        <w:rPr>
          <w:rFonts w:cs="001" w:hint="cs"/>
          <w:color w:val="000000"/>
          <w:sz w:val="30"/>
          <w:szCs w:val="30"/>
          <w:rtl/>
          <w:lang w:bidi="fa-IR"/>
        </w:rPr>
        <w:t>وهو وإن كان أخصر، فيكون أنسب بالتعريف، إلا أن ما ذكرنا أولى، لما فيه من الإشارة الإجمالية لغرضي العلم ووظيفتي المجتهد، وهما استنباط الحكم الشرعي، وتعيين الوظيفة عند تعذره، بل المطلوب الأولي هو استنباط الحكم، لأنه مجهول مطلوب، والاكتفاء بالوظيفة العملية إنما هو لتعذره.</w:t>
      </w:r>
    </w:p>
    <w:p w:rsidR="006F37FF" w:rsidRDefault="006F37FF" w:rsidP="006F37FF">
      <w:pPr>
        <w:pStyle w:val="a5"/>
        <w:bidi/>
        <w:rPr>
          <w:rtl/>
          <w:lang w:bidi="fa-IR"/>
        </w:rPr>
      </w:pPr>
      <w:r>
        <w:rPr>
          <w:rFonts w:cs="001" w:hint="cs"/>
          <w:color w:val="000000"/>
          <w:sz w:val="30"/>
          <w:szCs w:val="30"/>
          <w:rtl/>
          <w:lang w:bidi="fa-IR"/>
        </w:rPr>
        <w:t>بل لما كانت الوظيفة في كلامه أعم من أن ترفع الشبهة الحكمية- كما في مورد استنباط الحكم الواقعي بالعلم، أو قيام الحجة- وأن تنقح في موردها- كما في موارد الأصول- فالتعريف المذكور بإطلاقه قد ينطبق على المسألة الفقهية، لأنها قاعدة تصلح لتحصيل العلم بالوظيفة العقلية، فإن تشخيص التكليف الشرعي لما كان مستتبعاً لحكم العقل بوجوب إطاعته، كانت القضية الشرعية التكليفية قاعدة يعلم بها لتحصيل الوظيفة العقلية في مقام العمل في الموارد الجزئية.</w:t>
      </w:r>
    </w:p>
    <w:p w:rsidR="006F37FF" w:rsidRDefault="006F37FF" w:rsidP="006F37FF">
      <w:pPr>
        <w:pStyle w:val="a5"/>
        <w:bidi/>
        <w:rPr>
          <w:rtl/>
          <w:lang w:bidi="fa-IR"/>
        </w:rPr>
      </w:pPr>
      <w:r>
        <w:rPr>
          <w:rFonts w:cs="001" w:hint="cs"/>
          <w:color w:val="000000"/>
          <w:sz w:val="30"/>
          <w:szCs w:val="30"/>
          <w:rtl/>
          <w:lang w:bidi="fa-IR"/>
        </w:rPr>
        <w:t>وهذا بخلاف ما ذكرناه من التعريف، لوضوح أن القضية الشرعية التكليفية عبارة عن حكم ترتفع باستنباطه الشبهة الحكمية، لا قاعدة ممهدة لاستنباط الحكم الشرعي، ولا لمعرفة الوظيفة العملية في مورد الشبهة الحكمية، فتأمل جيداً.</w:t>
      </w:r>
    </w:p>
    <w:p w:rsidR="006F37FF" w:rsidRDefault="006F37FF" w:rsidP="006F37FF">
      <w:pPr>
        <w:pStyle w:val="a5"/>
        <w:bidi/>
        <w:rPr>
          <w:rtl/>
          <w:lang w:bidi="fa-IR"/>
        </w:rPr>
      </w:pPr>
      <w:r>
        <w:rPr>
          <w:rFonts w:cs="001" w:hint="cs"/>
          <w:color w:val="64287E"/>
          <w:sz w:val="30"/>
          <w:szCs w:val="30"/>
          <w:rtl/>
          <w:lang w:bidi="fa-IR"/>
        </w:rPr>
        <w:t>رابعها:</w:t>
      </w:r>
      <w:r>
        <w:rPr>
          <w:rFonts w:cs="001" w:hint="cs"/>
          <w:color w:val="000000"/>
          <w:sz w:val="30"/>
          <w:szCs w:val="30"/>
          <w:rtl/>
          <w:lang w:bidi="fa-IR"/>
        </w:rPr>
        <w:t xml:space="preserve"> المراد في التعريف من الشبهة الحكمية التي هي مجرى الوظيفة هي الشك في الحكم الشرعي، للشك في الجعل وجوداً وعدماً،</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17</w:t>
      </w:r>
    </w:p>
    <w:p w:rsidR="006F37FF" w:rsidRDefault="006F37FF" w:rsidP="006F37FF">
      <w:pPr>
        <w:bidi/>
        <w:rPr>
          <w:rFonts w:cs="Times New Roman"/>
          <w:sz w:val="24"/>
          <w:szCs w:val="24"/>
          <w:rtl/>
          <w:lang w:bidi="fa-IR"/>
        </w:rPr>
      </w:pPr>
      <w:r>
        <w:rPr>
          <w:rFonts w:cs="001" w:hint="cs"/>
          <w:color w:val="000000"/>
          <w:sz w:val="30"/>
          <w:szCs w:val="30"/>
          <w:rtl/>
          <w:lang w:bidi="fa-IR"/>
        </w:rPr>
        <w:t>أو سعةً وضيقاً.</w:t>
      </w:r>
    </w:p>
    <w:p w:rsidR="006F37FF" w:rsidRDefault="006F37FF" w:rsidP="006F37FF">
      <w:pPr>
        <w:pStyle w:val="a5"/>
        <w:bidi/>
        <w:rPr>
          <w:rtl/>
          <w:lang w:bidi="fa-IR"/>
        </w:rPr>
      </w:pPr>
      <w:r>
        <w:rPr>
          <w:rFonts w:cs="001" w:hint="cs"/>
          <w:color w:val="000000"/>
          <w:sz w:val="30"/>
          <w:szCs w:val="30"/>
          <w:rtl/>
          <w:lang w:bidi="fa-IR"/>
        </w:rPr>
        <w:lastRenderedPageBreak/>
        <w:t>ويقابلها الشبهة الموضوعية، التي يكون الشك فيها بسبب اشتباه الأمور الخارجية مع العلم بالجعل الشرعي بحدوده.</w:t>
      </w:r>
    </w:p>
    <w:p w:rsidR="006F37FF" w:rsidRDefault="006F37FF" w:rsidP="006F37FF">
      <w:pPr>
        <w:pStyle w:val="a5"/>
        <w:bidi/>
        <w:rPr>
          <w:rtl/>
          <w:lang w:bidi="fa-IR"/>
        </w:rPr>
      </w:pPr>
      <w:r>
        <w:rPr>
          <w:rFonts w:cs="001" w:hint="cs"/>
          <w:color w:val="000000"/>
          <w:sz w:val="30"/>
          <w:szCs w:val="30"/>
          <w:rtl/>
          <w:lang w:bidi="fa-IR"/>
        </w:rPr>
        <w:t>وبذلك تخرج القواعد الفقهية الظاهرية الجارية في الشبهات الموضوعية، كقاعدتي اليد والصحة.</w:t>
      </w:r>
    </w:p>
    <w:p w:rsidR="006F37FF" w:rsidRDefault="006F37FF" w:rsidP="006F37FF">
      <w:pPr>
        <w:pStyle w:val="a5"/>
        <w:bidi/>
        <w:rPr>
          <w:rtl/>
          <w:lang w:bidi="fa-IR"/>
        </w:rPr>
      </w:pPr>
      <w:r>
        <w:rPr>
          <w:rFonts w:cs="001" w:hint="cs"/>
          <w:color w:val="000000"/>
          <w:sz w:val="30"/>
          <w:szCs w:val="30"/>
          <w:rtl/>
          <w:lang w:bidi="fa-IR"/>
        </w:rPr>
        <w:t>وأما القواعد الشرعية الواقعية كقاعدة (ما يُضمن بصحيحه يُضمن بفاسده) فهي مسألة فرعية، وقد عرفت خروجها، لأنها تتضمن حكماً شرعياً ترتفع باستنباطه الشبهة الحكمية، فلا يدخل في أحد شقي التعريف.</w:t>
      </w:r>
    </w:p>
    <w:p w:rsidR="006F37FF" w:rsidRDefault="006F37FF" w:rsidP="006F37FF">
      <w:pPr>
        <w:pStyle w:val="a5"/>
        <w:bidi/>
        <w:rPr>
          <w:rtl/>
          <w:lang w:bidi="fa-IR"/>
        </w:rPr>
      </w:pPr>
      <w:r>
        <w:rPr>
          <w:rFonts w:cs="001" w:hint="cs"/>
          <w:color w:val="000000"/>
          <w:sz w:val="30"/>
          <w:szCs w:val="30"/>
          <w:rtl/>
          <w:lang w:bidi="fa-IR"/>
        </w:rPr>
        <w:t>وقد اتضح بما ذكرنا في تعريف علم الأصول أنه لا جامع حقيقي بين المسائل الأصولية، وأن المعيار فيها أن تحرر لِتَيسُّرْ طريق الاستنباط، لصلوح نتيجتها لأن تكون مقدمة له، سواء كان البحث فيها عن الدليلية والحجية، أم عن الظهور العرفي، أم التعبد الظاهري الشرعي، أم الوظيفة الظاهرية العقلية، أم غير ذلك مما يأتي التعرض له ..</w:t>
      </w:r>
    </w:p>
    <w:p w:rsidR="006F37FF" w:rsidRDefault="006F37FF" w:rsidP="006F37FF">
      <w:pPr>
        <w:pStyle w:val="a5"/>
        <w:bidi/>
        <w:rPr>
          <w:rtl/>
          <w:lang w:bidi="fa-IR"/>
        </w:rPr>
      </w:pPr>
      <w:r>
        <w:rPr>
          <w:rFonts w:cs="001" w:hint="cs"/>
          <w:color w:val="000000"/>
          <w:sz w:val="30"/>
          <w:szCs w:val="30"/>
          <w:rtl/>
          <w:lang w:bidi="fa-IR"/>
        </w:rPr>
        <w:t>وقد أطال غير واحد الكلام في ذلك، وذكر بعضهم وجوهاً أُخر قد يلزم منها خروج بعض المسائل عن علم الأصول، وكون البحث فيها استطرادياً.</w:t>
      </w:r>
    </w:p>
    <w:p w:rsidR="006F37FF" w:rsidRDefault="006F37FF" w:rsidP="006F37FF">
      <w:pPr>
        <w:pStyle w:val="a5"/>
        <w:bidi/>
        <w:rPr>
          <w:rtl/>
          <w:lang w:bidi="fa-IR"/>
        </w:rPr>
      </w:pPr>
      <w:r>
        <w:rPr>
          <w:rFonts w:cs="001" w:hint="cs"/>
          <w:color w:val="000000"/>
          <w:sz w:val="30"/>
          <w:szCs w:val="30"/>
          <w:rtl/>
          <w:lang w:bidi="fa-IR"/>
        </w:rPr>
        <w:t>ولا وجه له بعد دخلها في غرضه الذي أشرنا إليه آنفا.</w:t>
      </w:r>
    </w:p>
    <w:p w:rsidR="006F37FF" w:rsidRDefault="006F37FF" w:rsidP="006F37FF">
      <w:pPr>
        <w:pStyle w:val="a5"/>
        <w:bidi/>
        <w:rPr>
          <w:rtl/>
          <w:lang w:bidi="fa-IR"/>
        </w:rPr>
      </w:pPr>
      <w:r>
        <w:rPr>
          <w:rFonts w:cs="001" w:hint="cs"/>
          <w:color w:val="000000"/>
          <w:sz w:val="30"/>
          <w:szCs w:val="30"/>
          <w:rtl/>
          <w:lang w:bidi="fa-IR"/>
        </w:rPr>
        <w:t>ولا يسعنا تفصيل الكلام في ذلك.</w:t>
      </w:r>
    </w:p>
    <w:p w:rsidR="006F37FF" w:rsidRDefault="006F37FF" w:rsidP="006F37FF">
      <w:pPr>
        <w:pStyle w:val="a5"/>
        <w:bidi/>
        <w:rPr>
          <w:rtl/>
          <w:lang w:bidi="fa-IR"/>
        </w:rPr>
      </w:pPr>
      <w:r>
        <w:rPr>
          <w:rFonts w:cs="001" w:hint="cs"/>
          <w:color w:val="465BFF"/>
          <w:sz w:val="30"/>
          <w:szCs w:val="30"/>
          <w:rtl/>
          <w:lang w:bidi="fa-IR"/>
        </w:rPr>
        <w:t>الأمر الثاني: منهجية البحث‏</w:t>
      </w:r>
    </w:p>
    <w:p w:rsidR="006F37FF" w:rsidRDefault="006F37FF" w:rsidP="006F37FF">
      <w:pPr>
        <w:pStyle w:val="a5"/>
        <w:bidi/>
        <w:rPr>
          <w:rtl/>
          <w:lang w:bidi="fa-IR"/>
        </w:rPr>
      </w:pPr>
      <w:r>
        <w:rPr>
          <w:rFonts w:cs="001" w:hint="cs"/>
          <w:color w:val="64287E"/>
          <w:sz w:val="30"/>
          <w:szCs w:val="30"/>
          <w:rtl/>
          <w:lang w:bidi="fa-IR"/>
        </w:rPr>
        <w:t>الأمر الثاني:</w:t>
      </w:r>
      <w:r>
        <w:rPr>
          <w:rFonts w:cs="001" w:hint="cs"/>
          <w:color w:val="000000"/>
          <w:sz w:val="30"/>
          <w:szCs w:val="30"/>
          <w:rtl/>
          <w:lang w:bidi="fa-IR"/>
        </w:rPr>
        <w:t xml:space="preserve"> حيث كانت المسائل الأصولية كبريات تنفع في الاستنباط وتشخيص الوظيفة، وتقع في مقدماتها، فالكبريات المذكورة على قسمين:</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18</w:t>
      </w:r>
    </w:p>
    <w:p w:rsidR="006F37FF" w:rsidRDefault="006F37FF" w:rsidP="006F37FF">
      <w:pPr>
        <w:bidi/>
        <w:rPr>
          <w:rFonts w:cs="Times New Roman"/>
          <w:sz w:val="24"/>
          <w:szCs w:val="24"/>
          <w:rtl/>
          <w:lang w:bidi="fa-IR"/>
        </w:rPr>
      </w:pPr>
      <w:r>
        <w:rPr>
          <w:rFonts w:cs="001" w:hint="cs"/>
          <w:color w:val="64287E"/>
          <w:sz w:val="30"/>
          <w:szCs w:val="30"/>
          <w:rtl/>
          <w:lang w:bidi="fa-IR"/>
        </w:rPr>
        <w:t>أولهما:</w:t>
      </w:r>
      <w:r>
        <w:rPr>
          <w:rFonts w:cs="001" w:hint="cs"/>
          <w:color w:val="000000"/>
          <w:sz w:val="30"/>
          <w:szCs w:val="30"/>
          <w:rtl/>
          <w:lang w:bidi="fa-IR"/>
        </w:rPr>
        <w:t xml:space="preserve"> ما يكون مضمونه أمراً واقعياً مدركاً، ولا يتضمن العمل بنفسه، ولا يتقوم به، وإنما يترتب عليه العمل لخصوصية موضوعه، أو بضميمة أمر خارج عنه.</w:t>
      </w:r>
    </w:p>
    <w:p w:rsidR="006F37FF" w:rsidRDefault="006F37FF" w:rsidP="006F37FF">
      <w:pPr>
        <w:pStyle w:val="a5"/>
        <w:bidi/>
        <w:rPr>
          <w:rtl/>
          <w:lang w:bidi="fa-IR"/>
        </w:rPr>
      </w:pPr>
      <w:r>
        <w:rPr>
          <w:rFonts w:cs="001" w:hint="cs"/>
          <w:color w:val="000000"/>
          <w:sz w:val="30"/>
          <w:szCs w:val="30"/>
          <w:rtl/>
          <w:lang w:bidi="fa-IR"/>
        </w:rPr>
        <w:t xml:space="preserve">وتنحصر في مباحث الألفاظ- التي يبحث فيها عن تشخيص الظهورات اللفظية، ومداليل المفردات، والهيئات التركيبية- والملازمات العقلية- التي يبحث فيها عن ملازمة أحد الأمرين للاخر أو لعدمه، وعدمها، كمبحث مقدمة الواجب، واجتماع الأمر والنهي- فان تشخيص </w:t>
      </w:r>
      <w:r>
        <w:rPr>
          <w:rFonts w:cs="001" w:hint="cs"/>
          <w:color w:val="000000"/>
          <w:sz w:val="30"/>
          <w:szCs w:val="30"/>
          <w:rtl/>
          <w:lang w:bidi="fa-IR"/>
        </w:rPr>
        <w:lastRenderedPageBreak/>
        <w:t>الظهور تنقيح لأمرٍ واقعي لا يتقوم بالعمل، وإنما يترتب العمل على مفاد الظاهر إذا كان عملياً، كالأحكام التكليفية، وبضميمة ثبوت حجية الظهور.</w:t>
      </w:r>
    </w:p>
    <w:p w:rsidR="006F37FF" w:rsidRDefault="006F37FF" w:rsidP="006F37FF">
      <w:pPr>
        <w:pStyle w:val="a5"/>
        <w:bidi/>
        <w:rPr>
          <w:rtl/>
          <w:lang w:bidi="fa-IR"/>
        </w:rPr>
      </w:pPr>
      <w:r>
        <w:rPr>
          <w:rFonts w:cs="001" w:hint="cs"/>
          <w:color w:val="000000"/>
          <w:sz w:val="30"/>
          <w:szCs w:val="30"/>
          <w:rtl/>
          <w:lang w:bidi="fa-IR"/>
        </w:rPr>
        <w:t>كما أن الملازمات العقلية أمور واقعية ليس حكم العقل بها إلا نظرياً لا يبتني على العمل، وإنما قد يترتب العمل على اللازم إذا صار فعلياً تبعاً للملزوم.</w:t>
      </w:r>
    </w:p>
    <w:p w:rsidR="006F37FF" w:rsidRDefault="006F37FF" w:rsidP="006F37FF">
      <w:pPr>
        <w:pStyle w:val="a5"/>
        <w:bidi/>
        <w:rPr>
          <w:rtl/>
          <w:lang w:bidi="fa-IR"/>
        </w:rPr>
      </w:pPr>
      <w:r>
        <w:rPr>
          <w:rFonts w:cs="001" w:hint="cs"/>
          <w:color w:val="64287E"/>
          <w:sz w:val="30"/>
          <w:szCs w:val="30"/>
          <w:rtl/>
          <w:lang w:bidi="fa-IR"/>
        </w:rPr>
        <w:t>ثانيهما:</w:t>
      </w:r>
      <w:r>
        <w:rPr>
          <w:rFonts w:cs="001" w:hint="cs"/>
          <w:color w:val="000000"/>
          <w:sz w:val="30"/>
          <w:szCs w:val="30"/>
          <w:rtl/>
          <w:lang w:bidi="fa-IR"/>
        </w:rPr>
        <w:t xml:space="preserve"> ما يكون مضمونه عملياً مبتنياً على التعذير والتنجيز اللذين يكون موضوعهما العمل، وهي مباحث الحجج، والأصول العملية، والتعارض، لوضوح أن العمل مقوم للحجية والوظيفة العملية، فيلغو جعلهما شرعاً بدونه، ويكون حكم العقل بهما عملياً. كما أن البحث في التعارض راجع إليهما.</w:t>
      </w:r>
    </w:p>
    <w:p w:rsidR="006F37FF" w:rsidRDefault="006F37FF" w:rsidP="006F37FF">
      <w:pPr>
        <w:pStyle w:val="a5"/>
        <w:bidi/>
        <w:rPr>
          <w:rtl/>
          <w:lang w:bidi="fa-IR"/>
        </w:rPr>
      </w:pPr>
      <w:r>
        <w:rPr>
          <w:rFonts w:cs="001" w:hint="cs"/>
          <w:color w:val="000000"/>
          <w:sz w:val="30"/>
          <w:szCs w:val="30"/>
          <w:rtl/>
          <w:lang w:bidi="fa-IR"/>
        </w:rPr>
        <w:t>ومن ثَمَّ يقع الكلام في كل من القسمين على حدة.</w:t>
      </w:r>
    </w:p>
    <w:p w:rsidR="006F37FF" w:rsidRDefault="006F37FF" w:rsidP="006F37FF">
      <w:pPr>
        <w:pStyle w:val="a5"/>
        <w:bidi/>
        <w:rPr>
          <w:rtl/>
          <w:lang w:bidi="fa-IR"/>
        </w:rPr>
      </w:pPr>
      <w:r>
        <w:rPr>
          <w:rFonts w:cs="001" w:hint="cs"/>
          <w:color w:val="000000"/>
          <w:sz w:val="30"/>
          <w:szCs w:val="30"/>
          <w:rtl/>
          <w:lang w:bidi="fa-IR"/>
        </w:rPr>
        <w:t>ولنطلق على الأول الأصول النظرية لابتنائه على تشخيص المدركات العرفية في مباحث الألفاظ، والعقلية في مباحث الملازمات.</w:t>
      </w:r>
    </w:p>
    <w:p w:rsidR="006F37FF" w:rsidRDefault="006F37FF" w:rsidP="006F37FF">
      <w:pPr>
        <w:pStyle w:val="a5"/>
        <w:bidi/>
        <w:rPr>
          <w:rtl/>
          <w:lang w:bidi="fa-IR"/>
        </w:rPr>
      </w:pPr>
      <w:r>
        <w:rPr>
          <w:rFonts w:cs="001" w:hint="cs"/>
          <w:color w:val="000000"/>
          <w:sz w:val="30"/>
          <w:szCs w:val="30"/>
          <w:rtl/>
          <w:lang w:bidi="fa-IR"/>
        </w:rPr>
        <w:t>وعلى الثاني الأصول المبتنية على العمل.</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19</w:t>
      </w:r>
    </w:p>
    <w:p w:rsidR="006F37FF" w:rsidRDefault="006F37FF" w:rsidP="006F37FF">
      <w:pPr>
        <w:bidi/>
        <w:rPr>
          <w:rFonts w:cs="Times New Roman"/>
          <w:sz w:val="24"/>
          <w:szCs w:val="24"/>
          <w:rtl/>
          <w:lang w:bidi="fa-IR"/>
        </w:rPr>
      </w:pPr>
      <w:r>
        <w:rPr>
          <w:rFonts w:cs="001" w:hint="cs"/>
          <w:color w:val="000000"/>
          <w:sz w:val="30"/>
          <w:szCs w:val="30"/>
          <w:rtl/>
          <w:lang w:bidi="fa-IR"/>
        </w:rPr>
        <w:t>ولكل من القسمين المقاصد المستوفية لهما.</w:t>
      </w:r>
    </w:p>
    <w:p w:rsidR="006F37FF" w:rsidRDefault="006F37FF" w:rsidP="006F37FF">
      <w:pPr>
        <w:pStyle w:val="a5"/>
        <w:bidi/>
        <w:rPr>
          <w:rtl/>
          <w:lang w:bidi="fa-IR"/>
        </w:rPr>
      </w:pPr>
      <w:r>
        <w:rPr>
          <w:rFonts w:cs="001" w:hint="cs"/>
          <w:color w:val="000000"/>
          <w:sz w:val="30"/>
          <w:szCs w:val="30"/>
          <w:rtl/>
          <w:lang w:bidi="fa-IR"/>
        </w:rPr>
        <w:t>وربما كان لكل من تلك المقاصد أمور خارجة عنها نافعة فيها، تبحث مقدمةً لها، أو استطراداً فيها، على ما يأتي في محله، إن شاء الله تعالى.</w:t>
      </w:r>
    </w:p>
    <w:p w:rsidR="006F37FF" w:rsidRDefault="006F37FF" w:rsidP="006F37FF">
      <w:pPr>
        <w:pStyle w:val="a5"/>
        <w:bidi/>
        <w:rPr>
          <w:rtl/>
          <w:lang w:bidi="fa-IR"/>
        </w:rPr>
      </w:pPr>
      <w:r>
        <w:rPr>
          <w:rFonts w:cs="001" w:hint="cs"/>
          <w:color w:val="000000"/>
          <w:sz w:val="30"/>
          <w:szCs w:val="30"/>
          <w:rtl/>
          <w:lang w:bidi="fa-IR"/>
        </w:rPr>
        <w:t>كما ينبغي تقديم علم الأصول بقسميه بمقدمة يبحث فيها عن حقيقة الحكم الشرعي الذي يحتاج لعلم الأصول، لأجل معرفته أو معرفة الوظيفة عند الجهل به، فهو من مبادئه المهمة، التي قد تتوقف بعض مباحثه على معرفته.</w:t>
      </w:r>
    </w:p>
    <w:p w:rsidR="006F37FF" w:rsidRDefault="006F37FF" w:rsidP="006F37FF">
      <w:pPr>
        <w:pStyle w:val="a5"/>
        <w:bidi/>
        <w:rPr>
          <w:rtl/>
          <w:lang w:bidi="fa-IR"/>
        </w:rPr>
      </w:pPr>
      <w:r>
        <w:rPr>
          <w:rFonts w:cs="001" w:hint="cs"/>
          <w:color w:val="000000"/>
          <w:sz w:val="30"/>
          <w:szCs w:val="30"/>
          <w:rtl/>
          <w:lang w:bidi="fa-IR"/>
        </w:rPr>
        <w:t>وقد بحث الأصحاب ذلك في موارد متفرقة من المقاصد، إلا أن تقديمه أولى بعد ما ذكرنا.</w:t>
      </w:r>
    </w:p>
    <w:p w:rsidR="006F37FF" w:rsidRDefault="006F37FF" w:rsidP="006F37FF">
      <w:pPr>
        <w:pStyle w:val="a5"/>
        <w:bidi/>
        <w:rPr>
          <w:rtl/>
          <w:lang w:bidi="fa-IR"/>
        </w:rPr>
      </w:pPr>
      <w:r>
        <w:rPr>
          <w:rFonts w:cs="001" w:hint="cs"/>
          <w:color w:val="000000"/>
          <w:sz w:val="30"/>
          <w:szCs w:val="30"/>
          <w:rtl/>
          <w:lang w:bidi="fa-IR"/>
        </w:rPr>
        <w:t>وينبغي أيضاً إلحاق علم الأصول بقسميه بخاتمة في مباحث الاجتهاد والتقليد، يكون البحث فيها عن أقسام الاستنباط، وأحكامه، ولواحقه، كالبحث عن التجزي، وعن حجية الاجتهاد في حق المجتهد غيره ...</w:t>
      </w:r>
    </w:p>
    <w:p w:rsidR="006F37FF" w:rsidRDefault="006F37FF" w:rsidP="006F37FF">
      <w:pPr>
        <w:pStyle w:val="a5"/>
        <w:bidi/>
        <w:rPr>
          <w:rtl/>
          <w:lang w:bidi="fa-IR"/>
        </w:rPr>
      </w:pPr>
      <w:r>
        <w:rPr>
          <w:rFonts w:cs="001" w:hint="cs"/>
          <w:color w:val="000000"/>
          <w:sz w:val="30"/>
          <w:szCs w:val="30"/>
          <w:rtl/>
          <w:lang w:bidi="fa-IR"/>
        </w:rPr>
        <w:lastRenderedPageBreak/>
        <w:t>وغير ذلك مما هو خارج عن علم الأصول المبحوث فيه عن مقدمات الاستنباط، وله نحو تعلق به.</w:t>
      </w:r>
    </w:p>
    <w:p w:rsidR="006F37FF" w:rsidRDefault="006F37FF" w:rsidP="006F37FF">
      <w:pPr>
        <w:pStyle w:val="a5"/>
        <w:bidi/>
        <w:rPr>
          <w:rtl/>
          <w:lang w:bidi="fa-IR"/>
        </w:rPr>
      </w:pPr>
      <w:r>
        <w:rPr>
          <w:rFonts w:cs="001" w:hint="cs"/>
          <w:color w:val="000000"/>
          <w:sz w:val="30"/>
          <w:szCs w:val="30"/>
          <w:rtl/>
          <w:lang w:bidi="fa-IR"/>
        </w:rPr>
        <w:t>ونسأله سبحانه أن يعيننا في الكلام على هذا المنهج واستيفائه، إنه وليّ التوفيق، وهو حسبنا ونعم الوكيل.</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21</w:t>
      </w:r>
    </w:p>
    <w:p w:rsidR="006F37FF" w:rsidRDefault="006F37FF" w:rsidP="006F37FF">
      <w:pPr>
        <w:bidi/>
        <w:rPr>
          <w:rFonts w:cs="001"/>
          <w:color w:val="465BFF"/>
          <w:sz w:val="30"/>
          <w:szCs w:val="30"/>
          <w:rtl/>
          <w:lang w:bidi="fa-IR"/>
        </w:rPr>
      </w:pPr>
    </w:p>
    <w:p w:rsidR="006F37FF" w:rsidRDefault="006F37FF" w:rsidP="006F37FF">
      <w:pPr>
        <w:pStyle w:val="a5"/>
        <w:bidi/>
        <w:jc w:val="center"/>
        <w:rPr>
          <w:rFonts w:cs="001"/>
          <w:color w:val="465BFF"/>
          <w:sz w:val="30"/>
          <w:szCs w:val="30"/>
          <w:rtl/>
          <w:lang w:bidi="fa-IR"/>
        </w:rPr>
      </w:pPr>
      <w:r>
        <w:rPr>
          <w:rFonts w:cs="001" w:hint="cs"/>
          <w:color w:val="465BFF"/>
          <w:sz w:val="30"/>
          <w:szCs w:val="30"/>
          <w:rtl/>
          <w:lang w:bidi="fa-IR"/>
        </w:rPr>
        <w:t>مقدمة في حقيقة الأحكام الشرعية</w:t>
      </w:r>
    </w:p>
    <w:p w:rsidR="006F37FF" w:rsidRDefault="006F37FF" w:rsidP="006F37FF">
      <w:pPr>
        <w:bidi/>
        <w:rPr>
          <w:rFonts w:cs="Times New Roman"/>
          <w:sz w:val="24"/>
          <w:szCs w:val="24"/>
          <w:rtl/>
          <w:lang w:bidi="fa-IR"/>
        </w:rPr>
      </w:pPr>
    </w:p>
    <w:p w:rsidR="006F37FF" w:rsidRDefault="006F37FF" w:rsidP="006F37FF">
      <w:pPr>
        <w:pStyle w:val="a5"/>
        <w:bidi/>
        <w:rPr>
          <w:rtl/>
          <w:lang w:bidi="fa-IR"/>
        </w:rPr>
      </w:pPr>
      <w:r>
        <w:rPr>
          <w:rFonts w:cs="001" w:hint="cs"/>
          <w:color w:val="000000"/>
          <w:sz w:val="30"/>
          <w:szCs w:val="30"/>
          <w:rtl/>
          <w:lang w:bidi="fa-IR"/>
        </w:rPr>
        <w:t>الأحكام التي تضمنتها الشريعة المقدسة ويهتم الفقهاء باستنباطها، والمكلفون بمعرفتها، تنقسم إلى قسمين:</w:t>
      </w:r>
    </w:p>
    <w:p w:rsidR="006F37FF" w:rsidRDefault="006F37FF" w:rsidP="006F37FF">
      <w:pPr>
        <w:pStyle w:val="a5"/>
        <w:bidi/>
        <w:rPr>
          <w:rtl/>
          <w:lang w:bidi="fa-IR"/>
        </w:rPr>
      </w:pPr>
      <w:r>
        <w:rPr>
          <w:rFonts w:cs="001" w:hint="cs"/>
          <w:color w:val="64287E"/>
          <w:sz w:val="30"/>
          <w:szCs w:val="30"/>
          <w:rtl/>
          <w:lang w:bidi="fa-IR"/>
        </w:rPr>
        <w:t>الأول: الأحكام التكليفية.</w:t>
      </w:r>
    </w:p>
    <w:p w:rsidR="006F37FF" w:rsidRDefault="006F37FF" w:rsidP="006F37FF">
      <w:pPr>
        <w:pStyle w:val="a5"/>
        <w:bidi/>
        <w:rPr>
          <w:rtl/>
          <w:lang w:bidi="fa-IR"/>
        </w:rPr>
      </w:pPr>
      <w:r>
        <w:rPr>
          <w:rFonts w:cs="001" w:hint="cs"/>
          <w:color w:val="64287E"/>
          <w:sz w:val="30"/>
          <w:szCs w:val="30"/>
          <w:rtl/>
          <w:lang w:bidi="fa-IR"/>
        </w:rPr>
        <w:t>الثاني: الأحكام الوضيعة.</w:t>
      </w:r>
    </w:p>
    <w:p w:rsidR="006F37FF" w:rsidRDefault="006F37FF" w:rsidP="006F37FF">
      <w:pPr>
        <w:pStyle w:val="a5"/>
        <w:bidi/>
        <w:rPr>
          <w:rtl/>
          <w:lang w:bidi="fa-IR"/>
        </w:rPr>
      </w:pPr>
      <w:r>
        <w:rPr>
          <w:rFonts w:cs="001" w:hint="cs"/>
          <w:color w:val="000000"/>
          <w:sz w:val="30"/>
          <w:szCs w:val="30"/>
          <w:rtl/>
          <w:lang w:bidi="fa-IR"/>
        </w:rPr>
        <w:t>وقد وقع الكلام في حقيقة كل من القسمين، كما وقع في بعض أفراد كل منهما.</w:t>
      </w:r>
    </w:p>
    <w:p w:rsidR="006F37FF" w:rsidRDefault="006F37FF" w:rsidP="006F37FF">
      <w:pPr>
        <w:pStyle w:val="a5"/>
        <w:bidi/>
        <w:rPr>
          <w:rtl/>
          <w:lang w:bidi="fa-IR"/>
        </w:rPr>
      </w:pPr>
      <w:r>
        <w:rPr>
          <w:rFonts w:cs="001" w:hint="cs"/>
          <w:color w:val="000000"/>
          <w:sz w:val="30"/>
          <w:szCs w:val="30"/>
          <w:rtl/>
          <w:lang w:bidi="fa-IR"/>
        </w:rPr>
        <w:t>وحيث كانا مختلفي السنخ كان المناسب الكلام فيهما في مقامين ..</w:t>
      </w:r>
    </w:p>
    <w:p w:rsidR="006F37FF" w:rsidRDefault="006F37FF" w:rsidP="006F37FF">
      <w:pPr>
        <w:pStyle w:val="a5"/>
        <w:bidi/>
        <w:jc w:val="center"/>
        <w:rPr>
          <w:rFonts w:cs="001"/>
          <w:color w:val="465BFF"/>
          <w:sz w:val="30"/>
          <w:szCs w:val="30"/>
          <w:rtl/>
          <w:lang w:bidi="fa-IR"/>
        </w:rPr>
      </w:pPr>
      <w:r>
        <w:rPr>
          <w:rFonts w:cs="001" w:hint="cs"/>
          <w:color w:val="465BFF"/>
          <w:sz w:val="30"/>
          <w:szCs w:val="30"/>
          <w:rtl/>
          <w:lang w:bidi="fa-IR"/>
        </w:rPr>
        <w:t>المقام الأول في الأحكام التكليفية</w:t>
      </w:r>
    </w:p>
    <w:p w:rsidR="006F37FF" w:rsidRDefault="006F37FF" w:rsidP="006F37FF">
      <w:pPr>
        <w:bidi/>
        <w:rPr>
          <w:rFonts w:cs="Times New Roman"/>
          <w:sz w:val="24"/>
          <w:szCs w:val="24"/>
          <w:rtl/>
          <w:lang w:bidi="fa-IR"/>
        </w:rPr>
      </w:pPr>
    </w:p>
    <w:p w:rsidR="006F37FF" w:rsidRDefault="006F37FF" w:rsidP="006F37FF">
      <w:pPr>
        <w:pStyle w:val="a5"/>
        <w:bidi/>
        <w:rPr>
          <w:rtl/>
          <w:lang w:bidi="fa-IR"/>
        </w:rPr>
      </w:pPr>
      <w:r>
        <w:rPr>
          <w:rFonts w:cs="001" w:hint="cs"/>
          <w:color w:val="000000"/>
          <w:sz w:val="30"/>
          <w:szCs w:val="30"/>
          <w:rtl/>
          <w:lang w:bidi="fa-IR"/>
        </w:rPr>
        <w:t>وموضوعها فعل المكلف، وهي نحو نسبة بين المولي والعبد وفعله تبتني على اقتضاء فعله، أو عدم فعله، أو عدم اقتضائهما، بل على السعة فيهما.</w:t>
      </w:r>
    </w:p>
    <w:p w:rsidR="006F37FF" w:rsidRDefault="006F37FF" w:rsidP="006F37FF">
      <w:pPr>
        <w:pStyle w:val="a5"/>
        <w:bidi/>
        <w:rPr>
          <w:rtl/>
          <w:lang w:bidi="fa-IR"/>
        </w:rPr>
      </w:pPr>
      <w:r>
        <w:rPr>
          <w:rFonts w:cs="001" w:hint="cs"/>
          <w:color w:val="000000"/>
          <w:sz w:val="30"/>
          <w:szCs w:val="30"/>
          <w:rtl/>
          <w:lang w:bidi="fa-IR"/>
        </w:rPr>
        <w:t>وهي تقتضي الجري عليها بنفسها والعمل بما يطابقها، بنحو يترتب‏</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22</w:t>
      </w:r>
    </w:p>
    <w:p w:rsidR="006F37FF" w:rsidRDefault="006F37FF" w:rsidP="006F37FF">
      <w:pPr>
        <w:bidi/>
        <w:rPr>
          <w:rFonts w:cs="Times New Roman"/>
          <w:sz w:val="24"/>
          <w:szCs w:val="24"/>
          <w:rtl/>
          <w:lang w:bidi="fa-IR"/>
        </w:rPr>
      </w:pPr>
      <w:r>
        <w:rPr>
          <w:rFonts w:cs="001" w:hint="cs"/>
          <w:color w:val="000000"/>
          <w:sz w:val="30"/>
          <w:szCs w:val="30"/>
          <w:rtl/>
          <w:lang w:bidi="fa-IR"/>
        </w:rPr>
        <w:lastRenderedPageBreak/>
        <w:t>العمل عليها في فرض وجود الداعي لموافقتها- من حكم العقل أو غيره- بلا حاجة إلى توسط جعلٍ آخر، بخلاف الأحكام الوضعية، على ما يتضح في المقام الثاني إن شاء الله تعالى.</w:t>
      </w:r>
    </w:p>
    <w:p w:rsidR="006F37FF" w:rsidRDefault="006F37FF" w:rsidP="006F37FF">
      <w:pPr>
        <w:pStyle w:val="a5"/>
        <w:bidi/>
        <w:rPr>
          <w:rtl/>
          <w:lang w:bidi="fa-IR"/>
        </w:rPr>
      </w:pPr>
      <w:r>
        <w:rPr>
          <w:rFonts w:cs="001" w:hint="cs"/>
          <w:color w:val="000000"/>
          <w:sz w:val="30"/>
          <w:szCs w:val="30"/>
          <w:rtl/>
          <w:lang w:bidi="fa-IR"/>
        </w:rPr>
        <w:t>وهي- حسبما تضمنته الأدلة النقلية، وتطابق عليه المتشرعة، بل العقلاء- خمسة، لأنها إما أن تبتني على عدم اقتضاء الفعل ولا الترك، بل على محض السعة فيهما، أو تبتني على اقتضاء أحدهما، فالأول الإباحة، والثاني إما أن يبتني على الإلزام بمقتضاه، أو على عدم الإلزام به، فالأول ينحصر في الوجوب المبني على الإلزام بالفعل، والتحريم المبني على الإلزام بالترك، والثاني ينحصر في الاستحباب المبني على اقتضاء الفعل، والكراهة المبنية على اقتضاء الترك.</w:t>
      </w:r>
    </w:p>
    <w:p w:rsidR="006F37FF" w:rsidRDefault="006F37FF" w:rsidP="006F37FF">
      <w:pPr>
        <w:pStyle w:val="a5"/>
        <w:bidi/>
        <w:rPr>
          <w:rtl/>
          <w:lang w:bidi="fa-IR"/>
        </w:rPr>
      </w:pPr>
      <w:r>
        <w:rPr>
          <w:rFonts w:cs="001" w:hint="cs"/>
          <w:color w:val="000000"/>
          <w:sz w:val="30"/>
          <w:szCs w:val="30"/>
          <w:rtl/>
          <w:lang w:bidi="fa-IR"/>
        </w:rPr>
        <w:t>ومنه يظهر أن توصيفها بالتكليفية يبتني على التغليب، لأن التكليف مأخوذ من الكلفة الموقوفة على الإلزام، الذي يتضمنه الوجوب والتحريم، دون غيرهما.</w:t>
      </w:r>
    </w:p>
    <w:p w:rsidR="006F37FF" w:rsidRDefault="006F37FF" w:rsidP="006F37FF">
      <w:pPr>
        <w:pStyle w:val="a5"/>
        <w:bidi/>
        <w:rPr>
          <w:rtl/>
          <w:lang w:bidi="fa-IR"/>
        </w:rPr>
      </w:pPr>
      <w:r>
        <w:rPr>
          <w:rFonts w:cs="001" w:hint="cs"/>
          <w:color w:val="000000"/>
          <w:sz w:val="30"/>
          <w:szCs w:val="30"/>
          <w:rtl/>
          <w:lang w:bidi="fa-IR"/>
        </w:rPr>
        <w:t>وما ذكرناه ليس مورداً للإشكال، وإنما وقع الكلام في بعض ما يتعلق بذلك.</w:t>
      </w:r>
    </w:p>
    <w:p w:rsidR="006F37FF" w:rsidRDefault="006F37FF" w:rsidP="006F37FF">
      <w:pPr>
        <w:pStyle w:val="a5"/>
        <w:bidi/>
        <w:rPr>
          <w:rtl/>
          <w:lang w:bidi="fa-IR"/>
        </w:rPr>
      </w:pPr>
      <w:r>
        <w:rPr>
          <w:rFonts w:cs="001" w:hint="cs"/>
          <w:color w:val="465BFF"/>
          <w:sz w:val="30"/>
          <w:szCs w:val="30"/>
          <w:rtl/>
          <w:lang w:bidi="fa-IR"/>
        </w:rPr>
        <w:t>الكلام في ضمن أمور</w:t>
      </w:r>
    </w:p>
    <w:p w:rsidR="006F37FF" w:rsidRDefault="006F37FF" w:rsidP="006F37FF">
      <w:pPr>
        <w:pStyle w:val="a5"/>
        <w:bidi/>
        <w:rPr>
          <w:rtl/>
          <w:lang w:bidi="fa-IR"/>
        </w:rPr>
      </w:pPr>
      <w:r>
        <w:rPr>
          <w:rFonts w:cs="001" w:hint="cs"/>
          <w:color w:val="000000"/>
          <w:sz w:val="30"/>
          <w:szCs w:val="30"/>
          <w:rtl/>
          <w:lang w:bidi="fa-IR"/>
        </w:rPr>
        <w:t>وينبغي الكلام فيه في ضمن أمور ..</w:t>
      </w:r>
    </w:p>
    <w:p w:rsidR="006F37FF" w:rsidRDefault="006F37FF" w:rsidP="006F37FF">
      <w:pPr>
        <w:pStyle w:val="a5"/>
        <w:bidi/>
        <w:rPr>
          <w:rtl/>
          <w:lang w:bidi="fa-IR"/>
        </w:rPr>
      </w:pPr>
      <w:r>
        <w:rPr>
          <w:rFonts w:cs="001" w:hint="cs"/>
          <w:color w:val="465BFF"/>
          <w:sz w:val="30"/>
          <w:szCs w:val="30"/>
          <w:rtl/>
          <w:lang w:bidi="fa-IR"/>
        </w:rPr>
        <w:t>الأمر الأول: حقيقة الإرادة التشريعية والإرادة التكوينية</w:t>
      </w:r>
    </w:p>
    <w:p w:rsidR="006F37FF" w:rsidRDefault="006F37FF" w:rsidP="006F37FF">
      <w:pPr>
        <w:pStyle w:val="a5"/>
        <w:bidi/>
        <w:rPr>
          <w:rtl/>
          <w:lang w:bidi="fa-IR"/>
        </w:rPr>
      </w:pPr>
      <w:r>
        <w:rPr>
          <w:rFonts w:cs="001" w:hint="cs"/>
          <w:color w:val="64287E"/>
          <w:sz w:val="30"/>
          <w:szCs w:val="30"/>
          <w:rtl/>
          <w:lang w:bidi="fa-IR"/>
        </w:rPr>
        <w:t>الأمر الأول:</w:t>
      </w:r>
      <w:r>
        <w:rPr>
          <w:rFonts w:cs="001" w:hint="cs"/>
          <w:color w:val="000000"/>
          <w:sz w:val="30"/>
          <w:szCs w:val="30"/>
          <w:rtl/>
          <w:lang w:bidi="fa-IR"/>
        </w:rPr>
        <w:t xml:space="preserve"> تكرر في كلامهم انتزاع الوجوب والاستحباب أو تسببهما عن تعلق إرادة المولى بالفعل، كما أن التحريم والكراهية منتزعان أو مسببان عن تعلق كراهته به.</w:t>
      </w:r>
    </w:p>
    <w:p w:rsidR="006F37FF" w:rsidRDefault="006F37FF" w:rsidP="006F37FF">
      <w:pPr>
        <w:pStyle w:val="a5"/>
        <w:bidi/>
        <w:rPr>
          <w:rtl/>
          <w:lang w:bidi="fa-IR"/>
        </w:rPr>
      </w:pPr>
      <w:r>
        <w:rPr>
          <w:rFonts w:cs="001" w:hint="cs"/>
          <w:color w:val="000000"/>
          <w:sz w:val="30"/>
          <w:szCs w:val="30"/>
          <w:rtl/>
          <w:lang w:bidi="fa-IR"/>
        </w:rPr>
        <w:t>وقد استشكل في ذلك بما يرجع إلى أن القادر على تحقيق مراده ودفع ما يكرهه- سواء كان واجب القدرة ك- (الله تعالى)، أم ممكن القدرة</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23</w:t>
      </w:r>
    </w:p>
    <w:p w:rsidR="006F37FF" w:rsidRDefault="006F37FF" w:rsidP="006F37FF">
      <w:pPr>
        <w:bidi/>
        <w:rPr>
          <w:rFonts w:cs="Times New Roman"/>
          <w:sz w:val="24"/>
          <w:szCs w:val="24"/>
          <w:rtl/>
          <w:lang w:bidi="fa-IR"/>
        </w:rPr>
      </w:pPr>
      <w:r>
        <w:rPr>
          <w:rFonts w:cs="001" w:hint="cs"/>
          <w:color w:val="000000"/>
          <w:sz w:val="30"/>
          <w:szCs w:val="30"/>
          <w:rtl/>
          <w:lang w:bidi="fa-IR"/>
        </w:rPr>
        <w:t xml:space="preserve">كالإنسان في بعض الأوقات- حيث لا يتخلف وجود مراده عن إرادته، ولا دفع ما يكرهه عن كراهته، لزم عدم عصيان أوامره ونواهيه، مع تحقق العصيان بالوجدان من العبيد لله تعالى الواجب القدرة ولغيره من الموالي العرفيين الذين قد يكونون قادرين على تحقيق مرادهم، وذلك كاشف عن عدم توقف التكاليف على الإرادة والكراهة، وأن منشأ التكليف </w:t>
      </w:r>
      <w:r>
        <w:rPr>
          <w:rFonts w:cs="001" w:hint="cs"/>
          <w:color w:val="000000"/>
          <w:sz w:val="30"/>
          <w:szCs w:val="30"/>
          <w:rtl/>
          <w:lang w:bidi="fa-IR"/>
        </w:rPr>
        <w:lastRenderedPageBreak/>
        <w:t>أمر آخر، وإلا لزم كشف العصيان عن كون التكليف صورياً، لخلوه عن الإرادة فلا تكون مخالفته عصياناً.</w:t>
      </w:r>
    </w:p>
    <w:p w:rsidR="006F37FF" w:rsidRDefault="006F37FF" w:rsidP="006F37FF">
      <w:pPr>
        <w:pStyle w:val="a5"/>
        <w:bidi/>
        <w:rPr>
          <w:rtl/>
          <w:lang w:bidi="fa-IR"/>
        </w:rPr>
      </w:pPr>
      <w:r>
        <w:rPr>
          <w:rFonts w:cs="001" w:hint="cs"/>
          <w:color w:val="000000"/>
          <w:sz w:val="30"/>
          <w:szCs w:val="30"/>
          <w:rtl/>
          <w:lang w:bidi="fa-IR"/>
        </w:rPr>
        <w:t>وربما كان هذا أحد الوجوه الموجبة لدعوى مغايرة الطلب للإرادة، وأن منشأ التكليف هو الطلب- كما عن الأشاعرة- وأنه هو ما ادعوه من الكلام النفسي، أو غيره مما ذكره بعض أصحابنا.</w:t>
      </w:r>
    </w:p>
    <w:p w:rsidR="006F37FF" w:rsidRDefault="006F37FF" w:rsidP="006F37FF">
      <w:pPr>
        <w:pStyle w:val="a5"/>
        <w:bidi/>
        <w:rPr>
          <w:rtl/>
          <w:lang w:bidi="fa-IR"/>
        </w:rPr>
      </w:pPr>
      <w:r>
        <w:rPr>
          <w:rFonts w:cs="001" w:hint="cs"/>
          <w:color w:val="000000"/>
          <w:sz w:val="30"/>
          <w:szCs w:val="30"/>
          <w:rtl/>
          <w:lang w:bidi="fa-IR"/>
        </w:rPr>
        <w:t>وقد انجرّ الكلام بمشايخنا المتقدمين والمعاصرين إلى الكلام في ذلك، وفي مسألة الجبر والاختيار، وغير ذلك مما يناسبهما.</w:t>
      </w:r>
    </w:p>
    <w:p w:rsidR="006F37FF" w:rsidRDefault="006F37FF" w:rsidP="006F37FF">
      <w:pPr>
        <w:pStyle w:val="a5"/>
        <w:bidi/>
        <w:rPr>
          <w:rtl/>
          <w:lang w:bidi="fa-IR"/>
        </w:rPr>
      </w:pPr>
      <w:r>
        <w:rPr>
          <w:rFonts w:cs="001" w:hint="cs"/>
          <w:color w:val="000000"/>
          <w:sz w:val="30"/>
          <w:szCs w:val="30"/>
          <w:rtl/>
          <w:lang w:bidi="fa-IR"/>
        </w:rPr>
        <w:t>ولا يسعنا إطالة الكلام فيما ذكروه، لخروجه عن محل الكلام، بل ربما كان من التكليف المنهي عنه، والذي قد يجر إلى ما لا تحمد عقباه، فلنقتصر على ما يخص المقام.</w:t>
      </w:r>
    </w:p>
    <w:p w:rsidR="006F37FF" w:rsidRDefault="006F37FF" w:rsidP="006F37FF">
      <w:pPr>
        <w:pStyle w:val="a5"/>
        <w:bidi/>
        <w:rPr>
          <w:rtl/>
          <w:lang w:bidi="fa-IR"/>
        </w:rPr>
      </w:pPr>
      <w:r>
        <w:rPr>
          <w:rFonts w:cs="001" w:hint="cs"/>
          <w:color w:val="000000"/>
          <w:sz w:val="30"/>
          <w:szCs w:val="30"/>
          <w:rtl/>
          <w:lang w:bidi="fa-IR"/>
        </w:rPr>
        <w:t>وقد حاول غير واحد دفع الإشكال المتقدم بأن عدم تخلف المراد عن الإرادة من القادر مختصٌ بالإرادة التكوينية، وليس التكليف مسبباً أو منتزعاً منها، بل من الإرادة التشريعية، والتخلف فيها غير عزيز، فمبني الإشكال على الخلط بين الإرادتين.</w:t>
      </w:r>
    </w:p>
    <w:p w:rsidR="006F37FF" w:rsidRDefault="006F37FF" w:rsidP="006F37FF">
      <w:pPr>
        <w:pStyle w:val="a5"/>
        <w:bidi/>
        <w:rPr>
          <w:rtl/>
          <w:lang w:bidi="fa-IR"/>
        </w:rPr>
      </w:pPr>
      <w:r>
        <w:rPr>
          <w:rFonts w:cs="001" w:hint="cs"/>
          <w:color w:val="465BFF"/>
          <w:sz w:val="30"/>
          <w:szCs w:val="30"/>
          <w:rtl/>
          <w:lang w:bidi="fa-IR"/>
        </w:rPr>
        <w:t>الفرق بين الإرادتين ..</w:t>
      </w:r>
    </w:p>
    <w:p w:rsidR="006F37FF" w:rsidRDefault="006F37FF" w:rsidP="006F37FF">
      <w:pPr>
        <w:pStyle w:val="a5"/>
        <w:bidi/>
        <w:rPr>
          <w:rtl/>
          <w:lang w:bidi="fa-IR"/>
        </w:rPr>
      </w:pPr>
      <w:r>
        <w:rPr>
          <w:rFonts w:cs="001" w:hint="cs"/>
          <w:color w:val="000000"/>
          <w:sz w:val="30"/>
          <w:szCs w:val="30"/>
          <w:rtl/>
          <w:lang w:bidi="fa-IR"/>
        </w:rPr>
        <w:t>ومن هنا لابد من بيان الفرق بين الإرادتين، وقد ذكروا له وجوهاً:</w:t>
      </w:r>
    </w:p>
    <w:p w:rsidR="006F37FF" w:rsidRDefault="006F37FF" w:rsidP="006F37FF">
      <w:pPr>
        <w:pStyle w:val="a5"/>
        <w:bidi/>
        <w:rPr>
          <w:rtl/>
          <w:lang w:bidi="fa-IR"/>
        </w:rPr>
      </w:pPr>
      <w:r>
        <w:rPr>
          <w:rFonts w:cs="001" w:hint="cs"/>
          <w:color w:val="465BFF"/>
          <w:sz w:val="30"/>
          <w:szCs w:val="30"/>
          <w:rtl/>
          <w:lang w:bidi="fa-IR"/>
        </w:rPr>
        <w:t>الأول: ما يظهر من النائيني قدس سره‏</w:t>
      </w:r>
    </w:p>
    <w:p w:rsidR="006F37FF" w:rsidRDefault="006F37FF" w:rsidP="006F37FF">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xml:space="preserve"> ما يظهر من بعض الأعاظم قدس سره من أنه لا فرق بينهما إلا في‏</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24</w:t>
      </w:r>
    </w:p>
    <w:p w:rsidR="006F37FF" w:rsidRDefault="006F37FF" w:rsidP="006F37FF">
      <w:pPr>
        <w:bidi/>
        <w:rPr>
          <w:rFonts w:cs="Times New Roman"/>
          <w:sz w:val="24"/>
          <w:szCs w:val="24"/>
          <w:rtl/>
          <w:lang w:bidi="fa-IR"/>
        </w:rPr>
      </w:pPr>
      <w:r>
        <w:rPr>
          <w:rFonts w:cs="001" w:hint="cs"/>
          <w:color w:val="000000"/>
          <w:sz w:val="30"/>
          <w:szCs w:val="30"/>
          <w:rtl/>
          <w:lang w:bidi="fa-IR"/>
        </w:rPr>
        <w:t>اقتضاء الإرادة التكوينية للفعل بالمباشرة بحركة عضلات المريد، واقتضاء الإرادة التشريعية للفعل المنزل منزلة المباشرة، لابتنائها على تنزيل عضلات العبد وحركاته منزلة عضلات المولى وحركاته.</w:t>
      </w:r>
    </w:p>
    <w:p w:rsidR="006F37FF" w:rsidRDefault="006F37FF" w:rsidP="006F37FF">
      <w:pPr>
        <w:pStyle w:val="a5"/>
        <w:bidi/>
        <w:rPr>
          <w:rtl/>
          <w:lang w:bidi="fa-IR"/>
        </w:rPr>
      </w:pPr>
      <w:r>
        <w:rPr>
          <w:rFonts w:cs="001" w:hint="cs"/>
          <w:color w:val="000000"/>
          <w:sz w:val="30"/>
          <w:szCs w:val="30"/>
          <w:rtl/>
          <w:lang w:bidi="fa-IR"/>
        </w:rPr>
        <w:t>وفيه: أن التنزيل المذكور مما لا شاهد له، بل لا مجال للبناء عليه بعد الرجوع للمرتكزات العرفية، بل لعله ممتنع في التكاليف الشرعية.</w:t>
      </w:r>
    </w:p>
    <w:p w:rsidR="006F37FF" w:rsidRDefault="006F37FF" w:rsidP="006F37FF">
      <w:pPr>
        <w:pStyle w:val="a5"/>
        <w:bidi/>
        <w:rPr>
          <w:rtl/>
          <w:lang w:bidi="fa-IR"/>
        </w:rPr>
      </w:pPr>
      <w:r>
        <w:rPr>
          <w:rFonts w:cs="001" w:hint="cs"/>
          <w:color w:val="000000"/>
          <w:sz w:val="30"/>
          <w:szCs w:val="30"/>
          <w:rtl/>
          <w:lang w:bidi="fa-IR"/>
        </w:rPr>
        <w:lastRenderedPageBreak/>
        <w:t>على أن التنزيل إن كان تكوينياً راجعاً إلى تبعية حركات العبد وعضلاته لإرادة المولى- كحركات المولى وعضلاته- امتنع التخلف مطلقاً.</w:t>
      </w:r>
    </w:p>
    <w:p w:rsidR="006F37FF" w:rsidRDefault="006F37FF" w:rsidP="006F37FF">
      <w:pPr>
        <w:pStyle w:val="a5"/>
        <w:bidi/>
        <w:rPr>
          <w:rtl/>
          <w:lang w:bidi="fa-IR"/>
        </w:rPr>
      </w:pPr>
      <w:r>
        <w:rPr>
          <w:rFonts w:cs="001" w:hint="cs"/>
          <w:color w:val="000000"/>
          <w:sz w:val="30"/>
          <w:szCs w:val="30"/>
          <w:rtl/>
          <w:lang w:bidi="fa-IR"/>
        </w:rPr>
        <w:t>وإن كان ادعائياً فلا أثر له في تحقيق مراد المولى الذي هو أمر حقيقي خارجي، تابع لأسبابه التكوينية، فلا وجه لاجتزاء المولى به في فرض كونه مريداً.</w:t>
      </w:r>
    </w:p>
    <w:p w:rsidR="006F37FF" w:rsidRDefault="006F37FF" w:rsidP="006F37FF">
      <w:pPr>
        <w:pStyle w:val="a5"/>
        <w:bidi/>
        <w:rPr>
          <w:rtl/>
          <w:lang w:bidi="fa-IR"/>
        </w:rPr>
      </w:pPr>
      <w:r>
        <w:rPr>
          <w:rFonts w:cs="001" w:hint="cs"/>
          <w:color w:val="000000"/>
          <w:sz w:val="30"/>
          <w:szCs w:val="30"/>
          <w:rtl/>
          <w:lang w:bidi="fa-IR"/>
        </w:rPr>
        <w:t>وإن كان تشريعياً راجعاً إلى خطاب العبد بجعل عضلاته وحركاته بمنزلة عضلات المولى وحركاته في تحركها تبعاً لإرادته، رجع الكلام إليه، واحتاج إلى بيان الإرادة التشريعية التي اقتضت الخطاب به.</w:t>
      </w:r>
    </w:p>
    <w:p w:rsidR="006F37FF" w:rsidRDefault="006F37FF" w:rsidP="006F37FF">
      <w:pPr>
        <w:pStyle w:val="a5"/>
        <w:bidi/>
        <w:rPr>
          <w:rtl/>
          <w:lang w:bidi="fa-IR"/>
        </w:rPr>
      </w:pPr>
      <w:r>
        <w:rPr>
          <w:rFonts w:cs="001" w:hint="cs"/>
          <w:color w:val="465BFF"/>
          <w:sz w:val="30"/>
          <w:szCs w:val="30"/>
          <w:rtl/>
          <w:lang w:bidi="fa-IR"/>
        </w:rPr>
        <w:t>الثاني: ما يظهر من غير واحد</w:t>
      </w:r>
    </w:p>
    <w:p w:rsidR="006F37FF" w:rsidRDefault="006F37FF" w:rsidP="006F37FF">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xml:space="preserve"> ما يظهر من غير واحد من انحصار الفرق بينهما في المتعلق، فمتعلق الإرادة التكوينية هو فعل المريد نفسه، ومتعلق الإرادة التشريعية هو فعل المكلف، بلا فرق بين حقيقتيهما.</w:t>
      </w:r>
    </w:p>
    <w:p w:rsidR="006F37FF" w:rsidRDefault="006F37FF" w:rsidP="006F37FF">
      <w:pPr>
        <w:pStyle w:val="a5"/>
        <w:bidi/>
        <w:rPr>
          <w:rtl/>
          <w:lang w:bidi="fa-IR"/>
        </w:rPr>
      </w:pPr>
      <w:r>
        <w:rPr>
          <w:rFonts w:cs="001" w:hint="cs"/>
          <w:color w:val="000000"/>
          <w:sz w:val="30"/>
          <w:szCs w:val="30"/>
          <w:rtl/>
          <w:lang w:bidi="fa-IR"/>
        </w:rPr>
        <w:t>وفيه: أن لازم ذلك عدم تحقق الإرادة في ظرف علم المولى بعدم تحقق المراد، لأن فعلية الإرادة المستتبعة للسعي نحو المراد بتحريك العضلات نحوه، أو بطلبه من الغير مشروطة باحتمال تحققه.</w:t>
      </w:r>
    </w:p>
    <w:p w:rsidR="006F37FF" w:rsidRDefault="006F37FF" w:rsidP="006F37FF">
      <w:pPr>
        <w:pStyle w:val="a5"/>
        <w:bidi/>
        <w:rPr>
          <w:rtl/>
          <w:lang w:bidi="fa-IR"/>
        </w:rPr>
      </w:pPr>
      <w:r>
        <w:rPr>
          <w:rFonts w:cs="001" w:hint="cs"/>
          <w:color w:val="000000"/>
          <w:sz w:val="30"/>
          <w:szCs w:val="30"/>
          <w:rtl/>
          <w:lang w:bidi="fa-IR"/>
        </w:rPr>
        <w:t>بل يلزم عدم تخلف المراد في ظرف قدرة المريد عليه، بأن كان المولى قادراً على فعل العبد ولو بإجباره، كما هو المشاهد في مرادات‏</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25</w:t>
      </w:r>
    </w:p>
    <w:p w:rsidR="006F37FF" w:rsidRDefault="006F37FF" w:rsidP="006F37FF">
      <w:pPr>
        <w:bidi/>
        <w:rPr>
          <w:rFonts w:cs="Times New Roman"/>
          <w:sz w:val="24"/>
          <w:szCs w:val="24"/>
          <w:rtl/>
          <w:lang w:bidi="fa-IR"/>
        </w:rPr>
      </w:pPr>
      <w:r>
        <w:rPr>
          <w:rFonts w:cs="001" w:hint="cs"/>
          <w:color w:val="000000"/>
          <w:sz w:val="30"/>
          <w:szCs w:val="30"/>
          <w:rtl/>
          <w:lang w:bidi="fa-IR"/>
        </w:rPr>
        <w:t>الموالي الحتمية، فالتخلف مع القدرة كاشف عن عدم الإرادة فلو كانت الإرادة منشأ للتكليف كشف التخلف عن كون التكليف صورياً لا معصية بمخالفته، لعدم الإرادة على طبقه.</w:t>
      </w:r>
    </w:p>
    <w:p w:rsidR="006F37FF" w:rsidRDefault="006F37FF" w:rsidP="006F37FF">
      <w:pPr>
        <w:pStyle w:val="a5"/>
        <w:bidi/>
        <w:rPr>
          <w:rtl/>
          <w:lang w:bidi="fa-IR"/>
        </w:rPr>
      </w:pPr>
      <w:r>
        <w:rPr>
          <w:rFonts w:cs="001" w:hint="cs"/>
          <w:color w:val="000000"/>
          <w:sz w:val="30"/>
          <w:szCs w:val="30"/>
          <w:rtl/>
          <w:lang w:bidi="fa-IR"/>
        </w:rPr>
        <w:t>وأما ما ذكره بعضهم: من أن متعلق الإرادة التشريعية ليس مطلق فعل العبد، بل خصوص الاختياري منه، والإرادة المذكورة لا تقتضي جبر العبد، للزوم الخلف.</w:t>
      </w:r>
    </w:p>
    <w:p w:rsidR="006F37FF" w:rsidRDefault="006F37FF" w:rsidP="006F37FF">
      <w:pPr>
        <w:pStyle w:val="a5"/>
        <w:bidi/>
        <w:rPr>
          <w:rtl/>
          <w:lang w:bidi="fa-IR"/>
        </w:rPr>
      </w:pPr>
      <w:r>
        <w:rPr>
          <w:rFonts w:cs="001" w:hint="cs"/>
          <w:color w:val="000000"/>
          <w:sz w:val="30"/>
          <w:szCs w:val="30"/>
          <w:rtl/>
          <w:lang w:bidi="fa-IR"/>
        </w:rPr>
        <w:t>فهو لا يدفع الإشكال، حيث يلزم مع علم المريد بعدم تحقق الفعل الاختياري عدم فعلية إرادته المستتبعة للسعي له بالتكليف.</w:t>
      </w:r>
    </w:p>
    <w:p w:rsidR="006F37FF" w:rsidRDefault="006F37FF" w:rsidP="006F37FF">
      <w:pPr>
        <w:pStyle w:val="a5"/>
        <w:bidi/>
        <w:rPr>
          <w:rtl/>
          <w:lang w:bidi="fa-IR"/>
        </w:rPr>
      </w:pPr>
      <w:r>
        <w:rPr>
          <w:rFonts w:cs="001" w:hint="cs"/>
          <w:color w:val="000000"/>
          <w:sz w:val="30"/>
          <w:szCs w:val="30"/>
          <w:rtl/>
          <w:lang w:bidi="fa-IR"/>
        </w:rPr>
        <w:lastRenderedPageBreak/>
        <w:t>كما يلزم عدم تخلفه مع قدرة المولى عليه، مع وضوح أنه قد يتخلف وإن كان قادراً، كما هو المشاهد في كثير من الموالي العرفيين، حيث يتسنى له إقناع العبد وإحداث الداعي له، بمثل الترهيب والترغيب والتذكير.</w:t>
      </w:r>
    </w:p>
    <w:p w:rsidR="006F37FF" w:rsidRDefault="006F37FF" w:rsidP="006F37FF">
      <w:pPr>
        <w:pStyle w:val="a5"/>
        <w:bidi/>
        <w:rPr>
          <w:rtl/>
          <w:lang w:bidi="fa-IR"/>
        </w:rPr>
      </w:pPr>
      <w:r>
        <w:rPr>
          <w:rFonts w:cs="001" w:hint="cs"/>
          <w:color w:val="000000"/>
          <w:sz w:val="30"/>
          <w:szCs w:val="30"/>
          <w:rtl/>
          <w:lang w:bidi="fa-IR"/>
        </w:rPr>
        <w:t>بل لا إشكال فيه في حق المولى الأعظم قدس سره عز وجل، إذ لو سلم ما ذكره بعضهم من عدم استناد اختيار العبد إليه تعالى، إلا أنه لا ريب في وقوعه تحت سلطانه، ولو بتهيئة أسباب الهداية والسعادة، أو الخذلان والشقاوة، قال تعالى:</w:t>
      </w:r>
      <w:r>
        <w:rPr>
          <w:rFonts w:cs="001" w:hint="cs"/>
          <w:color w:val="006A0F"/>
          <w:sz w:val="30"/>
          <w:szCs w:val="30"/>
          <w:rtl/>
          <w:lang w:bidi="fa-IR"/>
        </w:rPr>
        <w:t xml:space="preserve"> «وَلَوْ شَاءَ رَبُّكَ لَآَمَنَ مَنْ فِي الْأَرْضِ كُلُّهُمْ جَمِيعًا»</w:t>
      </w:r>
      <w:r>
        <w:rPr>
          <w:rStyle w:val="a4"/>
          <w:color w:val="000000"/>
          <w:sz w:val="30"/>
          <w:szCs w:val="30"/>
          <w:rtl/>
          <w:lang w:bidi="fa-IR"/>
        </w:rPr>
        <w:footnoteReference w:id="3"/>
      </w:r>
      <w:r>
        <w:rPr>
          <w:rFonts w:cs="001" w:hint="cs"/>
          <w:color w:val="000000"/>
          <w:sz w:val="30"/>
          <w:szCs w:val="30"/>
          <w:rtl/>
          <w:lang w:bidi="fa-IR"/>
        </w:rPr>
        <w:t xml:space="preserve"> وقال عز وجل:</w:t>
      </w:r>
    </w:p>
    <w:p w:rsidR="006F37FF" w:rsidRDefault="006F37FF" w:rsidP="006F37FF">
      <w:pPr>
        <w:pStyle w:val="a5"/>
        <w:bidi/>
        <w:rPr>
          <w:rtl/>
          <w:lang w:bidi="fa-IR"/>
        </w:rPr>
      </w:pPr>
      <w:r>
        <w:rPr>
          <w:rFonts w:cs="001" w:hint="cs"/>
          <w:color w:val="006A0F"/>
          <w:sz w:val="30"/>
          <w:szCs w:val="30"/>
          <w:rtl/>
          <w:lang w:bidi="fa-IR"/>
        </w:rPr>
        <w:t>«قُلْ فَلِلَّهِ الْحُجَّةُ الْبَالِغَةُ فَلَوْ شَاءَ لَهَدَاكُمْ أَجْمَعِينَ»</w:t>
      </w:r>
      <w:r>
        <w:rPr>
          <w:rStyle w:val="a4"/>
          <w:color w:val="000000"/>
          <w:sz w:val="30"/>
          <w:szCs w:val="30"/>
          <w:rtl/>
          <w:lang w:bidi="fa-IR"/>
        </w:rPr>
        <w:footnoteReference w:id="4"/>
      </w:r>
      <w:r>
        <w:rPr>
          <w:rFonts w:cs="001" w:hint="cs"/>
          <w:color w:val="000000"/>
          <w:sz w:val="30"/>
          <w:szCs w:val="30"/>
          <w:rtl/>
          <w:lang w:bidi="fa-IR"/>
        </w:rPr>
        <w:t xml:space="preserve"> وقال سبحانه:</w:t>
      </w:r>
      <w:r>
        <w:rPr>
          <w:rFonts w:cs="001" w:hint="cs"/>
          <w:color w:val="006A0F"/>
          <w:sz w:val="30"/>
          <w:szCs w:val="30"/>
          <w:rtl/>
          <w:lang w:bidi="fa-IR"/>
        </w:rPr>
        <w:t xml:space="preserve"> «إِنْ نَشَأْ نُنَزِّلْ عَلَيْهِمْ مِنَ السَّمَاءِ آَيَةً فَظَلَّتْ أَعْنَاقُهُمْ لَهَا خَاضِعِينَ»</w:t>
      </w:r>
      <w:r>
        <w:rPr>
          <w:rStyle w:val="a4"/>
          <w:color w:val="000000"/>
          <w:sz w:val="30"/>
          <w:szCs w:val="30"/>
          <w:rtl/>
          <w:lang w:bidi="fa-IR"/>
        </w:rPr>
        <w:footnoteReference w:id="5"/>
      </w:r>
      <w:r>
        <w:rPr>
          <w:rFonts w:cs="001" w:hint="cs"/>
          <w:color w:val="000000"/>
          <w:sz w:val="30"/>
          <w:szCs w:val="30"/>
          <w:rtl/>
          <w:lang w:bidi="fa-IR"/>
        </w:rPr>
        <w:t>.</w:t>
      </w:r>
    </w:p>
    <w:p w:rsidR="006F37FF" w:rsidRDefault="006F37FF" w:rsidP="006F37FF">
      <w:pPr>
        <w:pStyle w:val="a5"/>
        <w:bidi/>
        <w:rPr>
          <w:rtl/>
          <w:lang w:bidi="fa-IR"/>
        </w:rPr>
      </w:pPr>
      <w:r>
        <w:rPr>
          <w:rFonts w:cs="001" w:hint="cs"/>
          <w:color w:val="000000"/>
          <w:sz w:val="30"/>
          <w:szCs w:val="30"/>
          <w:rtl/>
          <w:lang w:bidi="fa-IR"/>
        </w:rPr>
        <w:t>مضافاً إلى أن أخذ الاختيار قيداً في المراد والمكلف به لو أمكن‏</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26</w:t>
      </w:r>
    </w:p>
    <w:p w:rsidR="006F37FF" w:rsidRDefault="006F37FF" w:rsidP="006F37FF">
      <w:pPr>
        <w:bidi/>
        <w:rPr>
          <w:rFonts w:cs="Times New Roman"/>
          <w:sz w:val="24"/>
          <w:szCs w:val="24"/>
          <w:rtl/>
          <w:lang w:bidi="fa-IR"/>
        </w:rPr>
      </w:pPr>
      <w:r>
        <w:rPr>
          <w:rFonts w:cs="001" w:hint="cs"/>
          <w:color w:val="000000"/>
          <w:sz w:val="30"/>
          <w:szCs w:val="30"/>
          <w:rtl/>
          <w:lang w:bidi="fa-IR"/>
        </w:rPr>
        <w:t>- وغض النظر عما قيل من عدم كون الاختيار اختيارياً، فيمتنع أخذه في المكلف به الاختياري- كان لازمه عدم الاجزاء بالموافقة بوجه غير اختياري، ولا يمكن البناء عليه في غير العباديات. فلاحظ.</w:t>
      </w:r>
    </w:p>
    <w:p w:rsidR="006F37FF" w:rsidRDefault="006F37FF" w:rsidP="006F37FF">
      <w:pPr>
        <w:pStyle w:val="a5"/>
        <w:bidi/>
        <w:rPr>
          <w:rtl/>
          <w:lang w:bidi="fa-IR"/>
        </w:rPr>
      </w:pPr>
      <w:r>
        <w:rPr>
          <w:rFonts w:cs="001" w:hint="cs"/>
          <w:color w:val="465BFF"/>
          <w:sz w:val="30"/>
          <w:szCs w:val="30"/>
          <w:rtl/>
          <w:lang w:bidi="fa-IR"/>
        </w:rPr>
        <w:t>الثالث: ما ذكره السيد الحكيم قدس سره‏</w:t>
      </w:r>
    </w:p>
    <w:p w:rsidR="006F37FF" w:rsidRDefault="006F37FF" w:rsidP="006F37FF">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xml:space="preserve"> ما ذكره سيدنا الأعظم قدس سره‏</w:t>
      </w:r>
      <w:r>
        <w:rPr>
          <w:rStyle w:val="a4"/>
          <w:color w:val="000000"/>
          <w:sz w:val="30"/>
          <w:szCs w:val="30"/>
          <w:rtl/>
          <w:lang w:bidi="fa-IR"/>
        </w:rPr>
        <w:footnoteReference w:id="6"/>
      </w:r>
      <w:r>
        <w:rPr>
          <w:rFonts w:cs="001" w:hint="cs"/>
          <w:color w:val="000000"/>
          <w:sz w:val="30"/>
          <w:szCs w:val="30"/>
          <w:rtl/>
          <w:lang w:bidi="fa-IR"/>
        </w:rPr>
        <w:t xml:space="preserve"> من أن الاختلاف بين الإرادتين إنما هو في كيفية التعلق بالمراد، مع وحدة حقيقتهما ومتعلقهما.</w:t>
      </w:r>
    </w:p>
    <w:p w:rsidR="006F37FF" w:rsidRDefault="006F37FF" w:rsidP="006F37FF">
      <w:pPr>
        <w:pStyle w:val="a5"/>
        <w:bidi/>
        <w:rPr>
          <w:rtl/>
          <w:lang w:bidi="fa-IR"/>
        </w:rPr>
      </w:pPr>
      <w:r>
        <w:rPr>
          <w:rFonts w:cs="001" w:hint="cs"/>
          <w:color w:val="64287E"/>
          <w:sz w:val="30"/>
          <w:szCs w:val="30"/>
          <w:rtl/>
          <w:lang w:bidi="fa-IR"/>
        </w:rPr>
        <w:t>بدعوى:</w:t>
      </w:r>
      <w:r>
        <w:rPr>
          <w:rFonts w:cs="001" w:hint="cs"/>
          <w:color w:val="000000"/>
          <w:sz w:val="30"/>
          <w:szCs w:val="30"/>
          <w:rtl/>
          <w:lang w:bidi="fa-IR"/>
        </w:rPr>
        <w:t xml:space="preserve"> أنه إذا كان لوجود الفعل مقدمات عديدة كان لكل منها دخل في جهةٍ من جهاته، فهي تمنع العدم من جهتها، وحينئذٍ فالمصلحة الداعية للشي‏ء والموجبة لإرادته قد تكون مقتضية لحفظه من جميع الجهات، وقد تكون مقتضية لحفظه من بعضها، فإن كانت على النحو الأول أوجبت إرادته من جميع الجهات، بنحو تنشأ منها إرادات غيرية بعدد جميع المقدمات، وإن كانت على النحو الثاني أوجبت إرادته من خصوص تلك الجهة، فتنشأ منها إرادة غيرية متعلقة بالمقدمة الحافظة لها دون غيرها.</w:t>
      </w:r>
    </w:p>
    <w:p w:rsidR="006F37FF" w:rsidRDefault="006F37FF" w:rsidP="006F37FF">
      <w:pPr>
        <w:pStyle w:val="a5"/>
        <w:bidi/>
        <w:rPr>
          <w:rtl/>
          <w:lang w:bidi="fa-IR"/>
        </w:rPr>
      </w:pPr>
      <w:r>
        <w:rPr>
          <w:rFonts w:cs="001" w:hint="cs"/>
          <w:color w:val="000000"/>
          <w:sz w:val="30"/>
          <w:szCs w:val="30"/>
          <w:rtl/>
          <w:lang w:bidi="fa-IR"/>
        </w:rPr>
        <w:lastRenderedPageBreak/>
        <w:t>وحيث كان صدور الفعل من المكلف في فرض عدم الداعي النفسي إليه يتوقف على تشريع التكليف به، وعلم المكلف بالتكليف الذي هو شرط في حدوث الداعي العقلي لفعله، وعدم مزاحمة الداعي العقلي بالدواعي الشهوية على خلافه، كان تشريع التكليف من مقدمات وجود فعل المكلف الحافظة لبعض جهات وجوده، وكانت إرادة الشارع المتعلقة بالفعل من هذه الجهة هي الإرادة التشريعية، وتقابلها الإرادة التكوينية، وهي المتعلقة بفعله من جميع جهات وجوده، المقتضية لحفظه بلحاظ جميع المقدمات، وهي التي يمتنع تخلف المراد عنها مع قدرة المريد، أما التشريعية فلا يمتنع‏</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27</w:t>
      </w:r>
    </w:p>
    <w:p w:rsidR="006F37FF" w:rsidRDefault="006F37FF" w:rsidP="006F37FF">
      <w:pPr>
        <w:bidi/>
        <w:rPr>
          <w:rFonts w:cs="Times New Roman"/>
          <w:sz w:val="24"/>
          <w:szCs w:val="24"/>
          <w:rtl/>
          <w:lang w:bidi="fa-IR"/>
        </w:rPr>
      </w:pPr>
      <w:r>
        <w:rPr>
          <w:rFonts w:cs="001" w:hint="cs"/>
          <w:color w:val="000000"/>
          <w:sz w:val="30"/>
          <w:szCs w:val="30"/>
          <w:rtl/>
          <w:lang w:bidi="fa-IR"/>
        </w:rPr>
        <w:t>التخلف فيها، لغرض قصورها.</w:t>
      </w:r>
    </w:p>
    <w:p w:rsidR="006F37FF" w:rsidRDefault="006F37FF" w:rsidP="006F37FF">
      <w:pPr>
        <w:pStyle w:val="a5"/>
        <w:bidi/>
        <w:rPr>
          <w:rtl/>
          <w:lang w:bidi="fa-IR"/>
        </w:rPr>
      </w:pPr>
      <w:r>
        <w:rPr>
          <w:rFonts w:cs="001" w:hint="cs"/>
          <w:color w:val="000000"/>
          <w:sz w:val="30"/>
          <w:szCs w:val="30"/>
          <w:rtl/>
          <w:lang w:bidi="fa-IR"/>
        </w:rPr>
        <w:t>وعليه لا يكون العصيان كاشفاً عن عدم الإرادة، بل عن قصورها وأنها لم تبلغ مرتبة التكوينية، كما تكون التشريعية من مراتب التكوينية الموجودة في ضمنها.</w:t>
      </w:r>
    </w:p>
    <w:p w:rsidR="006F37FF" w:rsidRDefault="006F37FF" w:rsidP="006F37FF">
      <w:pPr>
        <w:pStyle w:val="a5"/>
        <w:bidi/>
        <w:rPr>
          <w:rtl/>
          <w:lang w:bidi="fa-IR"/>
        </w:rPr>
      </w:pPr>
      <w:r>
        <w:rPr>
          <w:rFonts w:cs="001" w:hint="cs"/>
          <w:color w:val="000000"/>
          <w:sz w:val="30"/>
          <w:szCs w:val="30"/>
          <w:rtl/>
          <w:lang w:bidi="fa-IR"/>
        </w:rPr>
        <w:t>وفيه: أن ملاك الإرادة الغيرية لما كان هو الوصول للمراد النفسي فلا مجال له إلا مع العلم بحصول المراد النفسي، للعلم بتحقق بقية المقدمات أو احتمال ذلك.</w:t>
      </w:r>
    </w:p>
    <w:p w:rsidR="006F37FF" w:rsidRDefault="006F37FF" w:rsidP="006F37FF">
      <w:pPr>
        <w:pStyle w:val="a5"/>
        <w:bidi/>
        <w:rPr>
          <w:rtl/>
          <w:lang w:bidi="fa-IR"/>
        </w:rPr>
      </w:pPr>
      <w:r>
        <w:rPr>
          <w:rFonts w:cs="001" w:hint="cs"/>
          <w:color w:val="000000"/>
          <w:sz w:val="30"/>
          <w:szCs w:val="30"/>
          <w:rtl/>
          <w:lang w:bidi="fa-IR"/>
        </w:rPr>
        <w:t>أما مع العلم بعدم تحقق المراد النفسي، للعلم بعدم تحقق بقية المقدمات، فيمتنع إرادة بقية المقدمات بإرادة غيريةٍ تابعةٍ لإرادة ذيها نفسياً.</w:t>
      </w:r>
    </w:p>
    <w:p w:rsidR="006F37FF" w:rsidRDefault="006F37FF" w:rsidP="006F37FF">
      <w:pPr>
        <w:pStyle w:val="a5"/>
        <w:bidi/>
        <w:rPr>
          <w:rtl/>
          <w:lang w:bidi="fa-IR"/>
        </w:rPr>
      </w:pPr>
      <w:r>
        <w:rPr>
          <w:rFonts w:cs="001" w:hint="cs"/>
          <w:color w:val="000000"/>
          <w:sz w:val="30"/>
          <w:szCs w:val="30"/>
          <w:rtl/>
          <w:lang w:bidi="fa-IR"/>
        </w:rPr>
        <w:t>نعم، قد تكون مرادةً بإرادةٍ نفسيةٍ غير تابعةٍ لإرادة ذيها، فيقتصر المريد على تحقيقها، وحيث ذكرنا أنه كثيراً ما يعلم المولى بعصيان المكلف للمزاحمات الشهوية أو نحوها للداعي العقلي، امتنع أن يكون تشريع التكليف مسبباً عن إرادة غيرية تابعةً لإرادة المكلف به نفسياً، بل ذلك يكشف عن عدم تعلق الإرادة النفسية به وكون منشأ التكليف أمراً آخر.</w:t>
      </w:r>
    </w:p>
    <w:p w:rsidR="006F37FF" w:rsidRDefault="006F37FF" w:rsidP="006F37FF">
      <w:pPr>
        <w:pStyle w:val="a5"/>
        <w:bidi/>
        <w:rPr>
          <w:rtl/>
          <w:lang w:bidi="fa-IR"/>
        </w:rPr>
      </w:pPr>
      <w:r>
        <w:rPr>
          <w:rFonts w:cs="001" w:hint="cs"/>
          <w:color w:val="465BFF"/>
          <w:sz w:val="30"/>
          <w:szCs w:val="30"/>
          <w:rtl/>
          <w:lang w:bidi="fa-IR"/>
        </w:rPr>
        <w:t>ما ذكره الاصفهاني قدس سره في حقيقة الفرق بين الإرادتين‏</w:t>
      </w:r>
    </w:p>
    <w:p w:rsidR="006F37FF" w:rsidRDefault="006F37FF" w:rsidP="006F37FF">
      <w:pPr>
        <w:pStyle w:val="a5"/>
        <w:bidi/>
        <w:rPr>
          <w:rtl/>
          <w:lang w:bidi="fa-IR"/>
        </w:rPr>
      </w:pPr>
      <w:r>
        <w:rPr>
          <w:rFonts w:cs="001" w:hint="cs"/>
          <w:color w:val="000000"/>
          <w:sz w:val="30"/>
          <w:szCs w:val="30"/>
          <w:rtl/>
          <w:lang w:bidi="fa-IR"/>
        </w:rPr>
        <w:t>أما بعض المحققين قدس سره فقد أنكر الإرادة التشريعية في موارد التكاليف الشرعية- مع تفسيره الإرادة التكوينية بما يتعلق بفعل المريد نفسه، والإرادة التشريعية بما يتعلق بفعل الغير- لدعوى: أن الإرادة التشريعية إنما تتعلق بفعل الغير إذا كان ذا فائدة عائدة إلى المريد، لأن شوقه إلى الفائدة يستتبع شوقه لذيها، وهو فعل الغير الاختياري، وحيث لم يكن فعل الغير مقدوراً للمريد بلا واسطة، بل بتبع البعث والتحريك اللذين هما فعل المريد بالمباشرة، كانت إرادته سبباً في إرادتهما وفعلهما.</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ج‏1، ص: 28</w:t>
      </w:r>
    </w:p>
    <w:p w:rsidR="006F37FF" w:rsidRDefault="006F37FF" w:rsidP="006F37FF">
      <w:pPr>
        <w:bidi/>
        <w:rPr>
          <w:rFonts w:cs="Times New Roman"/>
          <w:sz w:val="24"/>
          <w:szCs w:val="24"/>
          <w:rtl/>
          <w:lang w:bidi="fa-IR"/>
        </w:rPr>
      </w:pPr>
      <w:r>
        <w:rPr>
          <w:rFonts w:cs="001" w:hint="cs"/>
          <w:color w:val="000000"/>
          <w:sz w:val="30"/>
          <w:szCs w:val="30"/>
          <w:rtl/>
          <w:lang w:bidi="fa-IR"/>
        </w:rPr>
        <w:t>أما إذا لم يكن لفعل الغير فائدة عائدة للمريد فيمتنع تعلق الشوق به، لامتناع تحققه بلا داع، وحيث كان تعالى مستغنياً بذاته امتنع في حقه الإرادة التشريعية، لعدم كون متعلقها- وهو فعل الغير- مورداً للنفع له.</w:t>
      </w:r>
    </w:p>
    <w:p w:rsidR="006F37FF" w:rsidRDefault="006F37FF" w:rsidP="006F37FF">
      <w:pPr>
        <w:pStyle w:val="a5"/>
        <w:bidi/>
        <w:rPr>
          <w:rtl/>
          <w:lang w:bidi="fa-IR"/>
        </w:rPr>
      </w:pPr>
      <w:r>
        <w:rPr>
          <w:rFonts w:cs="001" w:hint="cs"/>
          <w:color w:val="000000"/>
          <w:sz w:val="30"/>
          <w:szCs w:val="30"/>
          <w:rtl/>
          <w:lang w:bidi="fa-IR"/>
        </w:rPr>
        <w:t>نعم، ربما يكون إيصال النفع إلى الغير بتحريكه- أمراً أو التماساً أو دعاءً- ذا فائدة عائدة إلى الشخص، فينبعث الشوق إلى إيصال النفع بالبعث والتحريك، الذي هو فعل المريد بالمباشرة.</w:t>
      </w:r>
    </w:p>
    <w:p w:rsidR="006F37FF" w:rsidRDefault="006F37FF" w:rsidP="006F37FF">
      <w:pPr>
        <w:pStyle w:val="a5"/>
        <w:bidi/>
        <w:rPr>
          <w:rtl/>
          <w:lang w:bidi="fa-IR"/>
        </w:rPr>
      </w:pPr>
      <w:r>
        <w:rPr>
          <w:rFonts w:cs="001" w:hint="cs"/>
          <w:color w:val="000000"/>
          <w:sz w:val="30"/>
          <w:szCs w:val="30"/>
          <w:rtl/>
          <w:lang w:bidi="fa-IR"/>
        </w:rPr>
        <w:t>ولا وجه لعد مثله إرادة تشريعية بعد كون المراد هو إيصال النفع إلى الغير بتحريكه، وهو فعل المريد نفسه. إلا أن يكون محض اصطلاح.</w:t>
      </w:r>
    </w:p>
    <w:p w:rsidR="006F37FF" w:rsidRDefault="006F37FF" w:rsidP="006F37FF">
      <w:pPr>
        <w:pStyle w:val="a5"/>
        <w:bidi/>
        <w:rPr>
          <w:rtl/>
          <w:lang w:bidi="fa-IR"/>
        </w:rPr>
      </w:pPr>
      <w:r>
        <w:rPr>
          <w:rFonts w:cs="001" w:hint="cs"/>
          <w:color w:val="000000"/>
          <w:sz w:val="30"/>
          <w:szCs w:val="30"/>
          <w:rtl/>
          <w:lang w:bidi="fa-IR"/>
        </w:rPr>
        <w:t>وقد أطال قدس سره في ذلك، ومرجع كلامه- على غموض فيه، وجرى على مسلك أهل المعقول- إلى عدم اشتمال موارد التكاليف الشرعية على إرادة أو كراهة تشريعيتين كي يمتنع تخلفها، بل ليس موضوع الإرادة والكراهة فيها إلا نفس البعث، والزجر.</w:t>
      </w:r>
    </w:p>
    <w:p w:rsidR="006F37FF" w:rsidRDefault="006F37FF" w:rsidP="006F37FF">
      <w:pPr>
        <w:pStyle w:val="a5"/>
        <w:bidi/>
        <w:rPr>
          <w:rtl/>
          <w:lang w:bidi="fa-IR"/>
        </w:rPr>
      </w:pPr>
      <w:r>
        <w:rPr>
          <w:rFonts w:cs="001" w:hint="cs"/>
          <w:color w:val="000000"/>
          <w:sz w:val="30"/>
          <w:szCs w:val="30"/>
          <w:rtl/>
          <w:lang w:bidi="fa-IR"/>
        </w:rPr>
        <w:t>إلا أن يكونا هما المرادين بالإرادة والكراهة التشريعيتين، فلا مشاحة في الاصطلاح.</w:t>
      </w:r>
    </w:p>
    <w:p w:rsidR="006F37FF" w:rsidRDefault="006F37FF" w:rsidP="006F37FF">
      <w:pPr>
        <w:pStyle w:val="a5"/>
        <w:bidi/>
        <w:rPr>
          <w:rtl/>
          <w:lang w:bidi="fa-IR"/>
        </w:rPr>
      </w:pPr>
      <w:r>
        <w:rPr>
          <w:rFonts w:cs="001" w:hint="cs"/>
          <w:color w:val="000000"/>
          <w:sz w:val="30"/>
          <w:szCs w:val="30"/>
          <w:rtl/>
          <w:lang w:bidi="fa-IR"/>
        </w:rPr>
        <w:t>وفيه:- مع ما سبق من عدم اختصاص الإشكال بالأحكام الشرعية، بل يجري في تكاليف الموالي العرفيين، الذين اعترف بإمكان الإرادة التشريعية في حقهم- أن توقف الإرادة التشريعية لفعل الغير على وصول نفع منه للمريد غير ظاهر الوجه، بل كما أمكن تعلق الإرادة التكوينية بفعل ما لا يصل نفعه إلى المريد- لفرض كماله- أمكن ذلك في الإرادة التشريعية.</w:t>
      </w:r>
    </w:p>
    <w:p w:rsidR="006F37FF" w:rsidRDefault="006F37FF" w:rsidP="006F37FF">
      <w:pPr>
        <w:pStyle w:val="a5"/>
        <w:bidi/>
        <w:rPr>
          <w:rtl/>
          <w:lang w:bidi="fa-IR"/>
        </w:rPr>
      </w:pPr>
      <w:r>
        <w:rPr>
          <w:rFonts w:cs="001" w:hint="cs"/>
          <w:color w:val="465BFF"/>
          <w:sz w:val="30"/>
          <w:szCs w:val="30"/>
          <w:rtl/>
          <w:lang w:bidi="fa-IR"/>
        </w:rPr>
        <w:t>المختار في الفرق بين الإرادتين‏</w:t>
      </w:r>
    </w:p>
    <w:p w:rsidR="006F37FF" w:rsidRDefault="006F37FF" w:rsidP="006F37FF">
      <w:pPr>
        <w:pStyle w:val="a5"/>
        <w:bidi/>
        <w:rPr>
          <w:rtl/>
          <w:lang w:bidi="fa-IR"/>
        </w:rPr>
      </w:pPr>
      <w:r>
        <w:rPr>
          <w:rFonts w:cs="001" w:hint="cs"/>
          <w:color w:val="64287E"/>
          <w:sz w:val="30"/>
          <w:szCs w:val="30"/>
          <w:rtl/>
          <w:lang w:bidi="fa-IR"/>
        </w:rPr>
        <w:t>والتحقيق‏</w:t>
      </w:r>
      <w:r>
        <w:rPr>
          <w:rFonts w:cs="001" w:hint="cs"/>
          <w:color w:val="000000"/>
          <w:sz w:val="30"/>
          <w:szCs w:val="30"/>
          <w:rtl/>
          <w:lang w:bidi="fa-IR"/>
        </w:rPr>
        <w:t>: أن منشأ التكليف من الشارع الأقدس وغيره ليس من سنخ الإرادة التكوينية، التي هي في الحيوان عبارة: عن الشوق المستتبع لتحريك‏</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29</w:t>
      </w:r>
    </w:p>
    <w:p w:rsidR="006F37FF" w:rsidRDefault="006F37FF" w:rsidP="006F37FF">
      <w:pPr>
        <w:bidi/>
        <w:rPr>
          <w:rFonts w:cs="Times New Roman"/>
          <w:sz w:val="24"/>
          <w:szCs w:val="24"/>
          <w:rtl/>
          <w:lang w:bidi="fa-IR"/>
        </w:rPr>
      </w:pPr>
      <w:r>
        <w:rPr>
          <w:rFonts w:cs="001" w:hint="cs"/>
          <w:color w:val="000000"/>
          <w:sz w:val="30"/>
          <w:szCs w:val="30"/>
          <w:rtl/>
          <w:lang w:bidi="fa-IR"/>
        </w:rPr>
        <w:t>العضلات نحو المراد.</w:t>
      </w:r>
    </w:p>
    <w:p w:rsidR="006F37FF" w:rsidRDefault="006F37FF" w:rsidP="006F37FF">
      <w:pPr>
        <w:pStyle w:val="a5"/>
        <w:bidi/>
        <w:rPr>
          <w:rtl/>
          <w:lang w:bidi="fa-IR"/>
        </w:rPr>
      </w:pPr>
      <w:r>
        <w:rPr>
          <w:rFonts w:cs="001" w:hint="cs"/>
          <w:color w:val="000000"/>
          <w:sz w:val="30"/>
          <w:szCs w:val="30"/>
          <w:rtl/>
          <w:lang w:bidi="fa-IR"/>
        </w:rPr>
        <w:t>ومن الله تعالى ما يشارك ذلك في النتيجة، وهي: السعي لتحقيق المراد، التي يعبر عنها شرعاً وعرفاً بالمشيئة.</w:t>
      </w:r>
    </w:p>
    <w:p w:rsidR="006F37FF" w:rsidRDefault="006F37FF" w:rsidP="006F37FF">
      <w:pPr>
        <w:pStyle w:val="a5"/>
        <w:bidi/>
        <w:rPr>
          <w:rtl/>
          <w:lang w:bidi="fa-IR"/>
        </w:rPr>
      </w:pPr>
      <w:r>
        <w:rPr>
          <w:rFonts w:cs="001" w:hint="cs"/>
          <w:color w:val="000000"/>
          <w:sz w:val="30"/>
          <w:szCs w:val="30"/>
          <w:rtl/>
          <w:lang w:bidi="fa-IR"/>
        </w:rPr>
        <w:lastRenderedPageBreak/>
        <w:t>بل هو أمر آخر قد يطلق عليه الإرادة شرعاً وعرفاً، إما بنحو الاشتراك اللفظي، أو مجازاً بلحاظ مشاركته في الجملة للمعنى المتقدم في العلية للمراد، وإن لم تكن عليته تامة، بل بنحو الاقتضاء، وليكن هو المراد بالإرادة التشريعية.</w:t>
      </w:r>
    </w:p>
    <w:p w:rsidR="006F37FF" w:rsidRDefault="006F37FF" w:rsidP="006F37FF">
      <w:pPr>
        <w:pStyle w:val="a5"/>
        <w:bidi/>
        <w:rPr>
          <w:rtl/>
          <w:lang w:bidi="fa-IR"/>
        </w:rPr>
      </w:pPr>
      <w:r>
        <w:rPr>
          <w:rFonts w:cs="001" w:hint="cs"/>
          <w:color w:val="000000"/>
          <w:sz w:val="30"/>
          <w:szCs w:val="30"/>
          <w:rtl/>
          <w:lang w:bidi="fa-IR"/>
        </w:rPr>
        <w:t>ونظيره في ذلك الكراهة التشريعية.</w:t>
      </w:r>
    </w:p>
    <w:p w:rsidR="006F37FF" w:rsidRDefault="006F37FF" w:rsidP="006F37FF">
      <w:pPr>
        <w:pStyle w:val="a5"/>
        <w:bidi/>
        <w:rPr>
          <w:rtl/>
          <w:lang w:bidi="fa-IR"/>
        </w:rPr>
      </w:pPr>
      <w:r>
        <w:rPr>
          <w:rFonts w:cs="001" w:hint="cs"/>
          <w:color w:val="64287E"/>
          <w:sz w:val="30"/>
          <w:szCs w:val="30"/>
          <w:rtl/>
          <w:lang w:bidi="fa-IR"/>
        </w:rPr>
        <w:t>وتوضيح ذلك:</w:t>
      </w:r>
      <w:r>
        <w:rPr>
          <w:rFonts w:cs="001" w:hint="cs"/>
          <w:color w:val="000000"/>
          <w:sz w:val="30"/>
          <w:szCs w:val="30"/>
          <w:rtl/>
          <w:lang w:bidi="fa-IR"/>
        </w:rPr>
        <w:t xml:space="preserve"> أنه لابد في انتزاع التكليف من نحو من العلاقة بين المكلَّف والمكلِّف تقتضي متابعة الثاني للأول وموافقته، سواءً كان اقتضاؤها بحكم العقل تبعاً لذاتيهما- كالمولى الحقيقي عز وجل مع عبيده- أم لأمرٍ خارجي، كقوة المكلِّف المستلزمة لخوف ضرره، أو وجوب طاعته شرعاً، أو دالة له على المكلف تقتضي موافقته.</w:t>
      </w:r>
    </w:p>
    <w:p w:rsidR="006F37FF" w:rsidRDefault="006F37FF" w:rsidP="006F37FF">
      <w:pPr>
        <w:pStyle w:val="a5"/>
        <w:bidi/>
        <w:rPr>
          <w:rtl/>
          <w:lang w:bidi="fa-IR"/>
        </w:rPr>
      </w:pPr>
      <w:r>
        <w:rPr>
          <w:rFonts w:cs="001" w:hint="cs"/>
          <w:color w:val="000000"/>
          <w:sz w:val="30"/>
          <w:szCs w:val="30"/>
          <w:rtl/>
          <w:lang w:bidi="fa-IR"/>
        </w:rPr>
        <w:t>وحينئذٍ فما ينتزع منه التكليف هو الخطاب والتشريع المبتنيان على الجهة المذكورة، وعلى جعل السبيل بلحاظها، سواءً كان الداعي لذلك هو إرادة حصول المكلف به تكويناً من جميع الجهات من كل مكلف، أو في الجملة ولو من بعضهم، أم إرادته من بعض الجهات- على ما تقدم توضيحه في كلام سيدنا الأعظم قدس سره- أم أمراً آخر كالملاك الواجب الحفظ تشريعاً على المكلِّف، أو امتحان المكلَّف وإظهار حاله في الطاعة والمعصية.</w:t>
      </w:r>
    </w:p>
    <w:p w:rsidR="006F37FF" w:rsidRDefault="006F37FF" w:rsidP="006F37FF">
      <w:pPr>
        <w:pStyle w:val="a5"/>
        <w:bidi/>
        <w:rPr>
          <w:rtl/>
          <w:lang w:bidi="fa-IR"/>
        </w:rPr>
      </w:pPr>
      <w:r>
        <w:rPr>
          <w:rFonts w:cs="001" w:hint="cs"/>
          <w:color w:val="000000"/>
          <w:sz w:val="30"/>
          <w:szCs w:val="30"/>
          <w:rtl/>
          <w:lang w:bidi="fa-IR"/>
        </w:rPr>
        <w:t>ومن هنا لا ينافيه تخلف المراد، وإن كان المكلِّف قادراً على تحقيقه من المكلَّف بالأختيار أو بدونه، كما لا يمنع من طلبه العلم بعدم تحققه من‏</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30</w:t>
      </w:r>
    </w:p>
    <w:p w:rsidR="006F37FF" w:rsidRDefault="006F37FF" w:rsidP="006F37FF">
      <w:pPr>
        <w:bidi/>
        <w:rPr>
          <w:rFonts w:cs="Times New Roman"/>
          <w:sz w:val="24"/>
          <w:szCs w:val="24"/>
          <w:rtl/>
          <w:lang w:bidi="fa-IR"/>
        </w:rPr>
      </w:pPr>
      <w:r>
        <w:rPr>
          <w:rFonts w:cs="001" w:hint="cs"/>
          <w:color w:val="000000"/>
          <w:sz w:val="30"/>
          <w:szCs w:val="30"/>
          <w:rtl/>
          <w:lang w:bidi="fa-IR"/>
        </w:rPr>
        <w:t>المكلف.</w:t>
      </w:r>
    </w:p>
    <w:p w:rsidR="006F37FF" w:rsidRDefault="006F37FF" w:rsidP="006F37FF">
      <w:pPr>
        <w:pStyle w:val="a5"/>
        <w:bidi/>
        <w:rPr>
          <w:rtl/>
          <w:lang w:bidi="fa-IR"/>
        </w:rPr>
      </w:pPr>
      <w:r>
        <w:rPr>
          <w:rFonts w:cs="001" w:hint="cs"/>
          <w:color w:val="000000"/>
          <w:sz w:val="30"/>
          <w:szCs w:val="30"/>
          <w:rtl/>
          <w:lang w:bidi="fa-IR"/>
        </w:rPr>
        <w:t>نعم، لو كان الداعي له هو إرادة فعل المكلف تكويناً من جميع الجهات لم يتخلف مع قدرة المكلف، بإجبار المكلف، أو بإحداث الدواعي الموجبة لفعلية اختياره، ومع عجزه لا يصدر التكليف منه مع علمه بعدم تحقق المكلف به، كما لا يصدر معه التكليف منه- أيضاً- لو كان الداعي هو إرادته من بعض الجهات، وإن كان قادراً على تحقيقه.</w:t>
      </w:r>
    </w:p>
    <w:p w:rsidR="006F37FF" w:rsidRDefault="006F37FF" w:rsidP="006F37FF">
      <w:pPr>
        <w:pStyle w:val="a5"/>
        <w:bidi/>
        <w:rPr>
          <w:rtl/>
          <w:lang w:bidi="fa-IR"/>
        </w:rPr>
      </w:pPr>
      <w:r>
        <w:rPr>
          <w:rFonts w:cs="001" w:hint="cs"/>
          <w:color w:val="000000"/>
          <w:sz w:val="30"/>
          <w:szCs w:val="30"/>
          <w:rtl/>
          <w:lang w:bidi="fa-IR"/>
        </w:rPr>
        <w:t>كل ذلك لعدم فعلية إرادته التكوينية حينئذٍ، ولا داعي للتكليف غيرها، كما سبق توضيحه.</w:t>
      </w:r>
    </w:p>
    <w:p w:rsidR="006F37FF" w:rsidRDefault="006F37FF" w:rsidP="006F37FF">
      <w:pPr>
        <w:pStyle w:val="a5"/>
        <w:bidi/>
        <w:rPr>
          <w:rtl/>
          <w:lang w:bidi="fa-IR"/>
        </w:rPr>
      </w:pPr>
      <w:r>
        <w:rPr>
          <w:rFonts w:cs="001" w:hint="cs"/>
          <w:color w:val="000000"/>
          <w:sz w:val="30"/>
          <w:szCs w:val="30"/>
          <w:rtl/>
          <w:lang w:bidi="fa-IR"/>
        </w:rPr>
        <w:t>وهو الحال أيضاً لو كان الداعي هو الإرادة بأحد الوجهين، إذا لم يكن الطلب منشأ لانتزاع التكليف، لعدم العلاقة المقتضية لمتابعة المطلوب منه للطالب، وموافقته له.</w:t>
      </w:r>
    </w:p>
    <w:p w:rsidR="006F37FF" w:rsidRDefault="006F37FF" w:rsidP="006F37FF">
      <w:pPr>
        <w:pStyle w:val="a5"/>
        <w:bidi/>
        <w:rPr>
          <w:rtl/>
          <w:lang w:bidi="fa-IR"/>
        </w:rPr>
      </w:pPr>
      <w:r>
        <w:rPr>
          <w:rFonts w:cs="001" w:hint="cs"/>
          <w:color w:val="000000"/>
          <w:sz w:val="30"/>
          <w:szCs w:val="30"/>
          <w:rtl/>
          <w:lang w:bidi="fa-IR"/>
        </w:rPr>
        <w:lastRenderedPageBreak/>
        <w:t>وقد ظهر من ذلك أن الإرادة التشريعية مباينة للإرادة التكوينية خارجاً، وإن كان متعلقهما واحداً وهو فعل الغير، وأن بينهما عموماً من وجه موردياً في مورد الطلب، حيث يجتمعان فيما لو كان الداعي للتكليف هو تعلق الإرادة التكوينية بالمكلف به، وتنفرد الإرادة التشريعية فيما إذا كان الداعي أمراً آخر كالملاك والامتحان، تنفرد التكوينية فيما لو لم يكن بين الطالب والمطلوب ما يصحح انتزاع التكليف.</w:t>
      </w:r>
    </w:p>
    <w:p w:rsidR="006F37FF" w:rsidRDefault="006F37FF" w:rsidP="006F37FF">
      <w:pPr>
        <w:pStyle w:val="a5"/>
        <w:bidi/>
        <w:rPr>
          <w:rtl/>
          <w:lang w:bidi="fa-IR"/>
        </w:rPr>
      </w:pPr>
      <w:r>
        <w:rPr>
          <w:rFonts w:cs="001" w:hint="cs"/>
          <w:color w:val="000000"/>
          <w:sz w:val="30"/>
          <w:szCs w:val="30"/>
          <w:rtl/>
          <w:lang w:bidi="fa-IR"/>
        </w:rPr>
        <w:t>وأما امتناع التخلف مع قدرة المريد، وعدم فعلية الإرادة مع العلم بعدم حصول المراد، فهما تابعان للإرادة التكوينية.</w:t>
      </w:r>
    </w:p>
    <w:p w:rsidR="006F37FF" w:rsidRDefault="006F37FF" w:rsidP="006F37FF">
      <w:pPr>
        <w:pStyle w:val="a5"/>
        <w:bidi/>
        <w:rPr>
          <w:rtl/>
          <w:lang w:bidi="fa-IR"/>
        </w:rPr>
      </w:pPr>
      <w:r>
        <w:rPr>
          <w:rFonts w:cs="001" w:hint="cs"/>
          <w:color w:val="000000"/>
          <w:sz w:val="30"/>
          <w:szCs w:val="30"/>
          <w:rtl/>
          <w:lang w:bidi="fa-IR"/>
        </w:rPr>
        <w:t>كما أن الداعوية العقلية تابعة للإرادة التشريعية التي بها قوام التكليف دون التكوينية.</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31</w:t>
      </w:r>
    </w:p>
    <w:p w:rsidR="006F37FF" w:rsidRDefault="006F37FF" w:rsidP="006F37FF">
      <w:pPr>
        <w:bidi/>
        <w:rPr>
          <w:rFonts w:cs="Times New Roman"/>
          <w:sz w:val="24"/>
          <w:szCs w:val="24"/>
          <w:rtl/>
          <w:lang w:bidi="fa-IR"/>
        </w:rPr>
      </w:pPr>
      <w:r>
        <w:rPr>
          <w:rFonts w:cs="001" w:hint="cs"/>
          <w:color w:val="000000"/>
          <w:sz w:val="30"/>
          <w:szCs w:val="30"/>
          <w:rtl/>
          <w:lang w:bidi="fa-IR"/>
        </w:rPr>
        <w:t>ولذا كان التكليف الامتحاني حقيقياً مقتضياً للإطاعة عقلًا حتى لو علم المكلف بحاله.</w:t>
      </w:r>
    </w:p>
    <w:p w:rsidR="006F37FF" w:rsidRDefault="006F37FF" w:rsidP="006F37FF">
      <w:pPr>
        <w:pStyle w:val="a5"/>
        <w:bidi/>
        <w:rPr>
          <w:rtl/>
          <w:lang w:bidi="fa-IR"/>
        </w:rPr>
      </w:pPr>
      <w:r>
        <w:rPr>
          <w:rFonts w:cs="001" w:hint="cs"/>
          <w:color w:val="000000"/>
          <w:sz w:val="30"/>
          <w:szCs w:val="30"/>
          <w:rtl/>
          <w:lang w:bidi="fa-IR"/>
        </w:rPr>
        <w:t>ولا يكون التكليف صورياً إلا بتخلف الإرادة التشريعية، بأن لم يكن الخطاب مبنياً على العلاقة المتقدمة التي يبتني عليها التكليف، ولا على جعل السبيل بلحاظها، كما لو كان الغرض منه الاعتذار للغير عن فعل العبد، لبيان عدم إطاعته للمولى، كي لا يؤاخذ بإساءته لذلك الغير، فلا تجب إطاعته على العبد لو اطلع على حاله.</w:t>
      </w:r>
    </w:p>
    <w:p w:rsidR="006F37FF" w:rsidRDefault="006F37FF" w:rsidP="006F37FF">
      <w:pPr>
        <w:pStyle w:val="a5"/>
        <w:bidi/>
        <w:rPr>
          <w:rtl/>
          <w:lang w:bidi="fa-IR"/>
        </w:rPr>
      </w:pPr>
      <w:r>
        <w:rPr>
          <w:rFonts w:cs="001" w:hint="cs"/>
          <w:color w:val="465BFF"/>
          <w:sz w:val="30"/>
          <w:szCs w:val="30"/>
          <w:rtl/>
          <w:lang w:bidi="fa-IR"/>
        </w:rPr>
        <w:t>تعقيب على ما ذكره السيد الخوئي قدس سره‏</w:t>
      </w:r>
    </w:p>
    <w:p w:rsidR="006F37FF" w:rsidRDefault="006F37FF" w:rsidP="006F37FF">
      <w:pPr>
        <w:pStyle w:val="a5"/>
        <w:bidi/>
        <w:rPr>
          <w:rtl/>
          <w:lang w:bidi="fa-IR"/>
        </w:rPr>
      </w:pPr>
      <w:r>
        <w:rPr>
          <w:rFonts w:cs="001" w:hint="cs"/>
          <w:color w:val="000000"/>
          <w:sz w:val="30"/>
          <w:szCs w:val="30"/>
          <w:rtl/>
          <w:lang w:bidi="fa-IR"/>
        </w:rPr>
        <w:t>هذا، وأما ما ذكره بعض مشايخنا من أن مفاد إنشاء الطلب هو إبراز كون الفعل على ذمة المكلف فلا يبعد رجوعه إلى ما ذكره بعض الأعاظم قدس سره من أن مفاد صيغة الطلب إيقاع المادة تشريعاً على المكلف، وكيف كان فلا مجال للالتزام به على ظاهره، لوضوح أنه- مع اختصاصه بالطلب ممن له التكليف، المبني على ملاحظة الجهة المقتضية لمتابعته- من سنخ الوضع، وهو مباين للتكليف المستفاد من إنشاء الطلب سنخاً، لتقوم التكليف بالعمل، ولذا كان مقتضياً له بنفسه، وموضوعاً للطاعة والمعصية بلا توسط أمر غير حكم العقل، ولا يعقل ثبوته مع عدم وجوب العمل، بخلاف الوضع ك (الدين والملك) فهو لا يقتضي العمل بنفسه، ولا يكون موضوعاً للطاعة والمعصية، وإنما يكون موضوعاً للحكم الشرعي المقتضي له والموضوع لهما، ولذا أمكن ثبوته مع عدم وجوبه لعجزٍ، أو عسرٍ، أو غيرهما.</w:t>
      </w:r>
    </w:p>
    <w:p w:rsidR="006F37FF" w:rsidRDefault="006F37FF" w:rsidP="006F37FF">
      <w:pPr>
        <w:pStyle w:val="a5"/>
        <w:bidi/>
        <w:rPr>
          <w:rtl/>
          <w:lang w:bidi="fa-IR"/>
        </w:rPr>
      </w:pPr>
      <w:r>
        <w:rPr>
          <w:rFonts w:cs="001" w:hint="cs"/>
          <w:color w:val="000000"/>
          <w:sz w:val="30"/>
          <w:szCs w:val="30"/>
          <w:rtl/>
          <w:lang w:bidi="fa-IR"/>
        </w:rPr>
        <w:lastRenderedPageBreak/>
        <w:t>نعم، لما كان البعث والتحريك في مورد التكليف مبنياً على ملاحظة العلاقة المقتضية لمتابعة المكلَّف للمكلِّف، وعلى جعل المسؤولية بلحاظها- كما سبق منّا- كان مستتبعاً للمسؤولية بالفعل المخاطب به، بحيث يصير</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32</w:t>
      </w:r>
    </w:p>
    <w:p w:rsidR="006F37FF" w:rsidRDefault="006F37FF" w:rsidP="006F37FF">
      <w:pPr>
        <w:bidi/>
        <w:rPr>
          <w:rFonts w:cs="Times New Roman"/>
          <w:sz w:val="24"/>
          <w:szCs w:val="24"/>
          <w:rtl/>
          <w:lang w:bidi="fa-IR"/>
        </w:rPr>
      </w:pPr>
      <w:r>
        <w:rPr>
          <w:rFonts w:cs="001" w:hint="cs"/>
          <w:color w:val="000000"/>
          <w:sz w:val="30"/>
          <w:szCs w:val="30"/>
          <w:rtl/>
          <w:lang w:bidi="fa-IR"/>
        </w:rPr>
        <w:t>كأنه في ذمة المكلف، فكون المكلف مسؤولًا بالفعل وفي ذمته مسبَّب عن إنشاء الطلب في مورد التكليف ومتفرع على التكليف، لا أنه مفاد إنشاء الطلب الذي يكون منشأ لانتزاع التكليف، فضلًا عن أن يكون مفاد مطلق إنشاء الطلب ولو في غير مورد التكليف.</w:t>
      </w:r>
    </w:p>
    <w:p w:rsidR="006F37FF" w:rsidRDefault="006F37FF" w:rsidP="006F37FF">
      <w:pPr>
        <w:pStyle w:val="a5"/>
        <w:bidi/>
        <w:rPr>
          <w:rtl/>
          <w:lang w:bidi="fa-IR"/>
        </w:rPr>
      </w:pPr>
      <w:r>
        <w:rPr>
          <w:rFonts w:cs="001" w:hint="cs"/>
          <w:color w:val="000000"/>
          <w:sz w:val="30"/>
          <w:szCs w:val="30"/>
          <w:rtl/>
          <w:lang w:bidi="fa-IR"/>
        </w:rPr>
        <w:t>ولعله لذا ورد التعبير عن بعض الواجبات بالدَّين، مثل ما عن الصادق عليهم السلام في وصية لقمان: «وإذا جاء وقت الصلاة فلا تؤخرها لشي‏ء، صلّها، واسترح منها، فإنها دَين»</w:t>
      </w:r>
      <w:r>
        <w:rPr>
          <w:rStyle w:val="a4"/>
          <w:color w:val="000000"/>
          <w:sz w:val="30"/>
          <w:szCs w:val="30"/>
          <w:rtl/>
          <w:lang w:bidi="fa-IR"/>
        </w:rPr>
        <w:footnoteReference w:id="7"/>
      </w:r>
      <w:r>
        <w:rPr>
          <w:rFonts w:cs="001" w:hint="cs"/>
          <w:color w:val="000000"/>
          <w:sz w:val="30"/>
          <w:szCs w:val="30"/>
          <w:rtl/>
          <w:lang w:bidi="fa-IR"/>
        </w:rPr>
        <w:t>.</w:t>
      </w:r>
    </w:p>
    <w:p w:rsidR="006F37FF" w:rsidRDefault="006F37FF" w:rsidP="006F37FF">
      <w:pPr>
        <w:pStyle w:val="a5"/>
        <w:bidi/>
        <w:rPr>
          <w:rtl/>
          <w:lang w:bidi="fa-IR"/>
        </w:rPr>
      </w:pPr>
      <w:r>
        <w:rPr>
          <w:rFonts w:cs="001" w:hint="cs"/>
          <w:color w:val="000000"/>
          <w:sz w:val="30"/>
          <w:szCs w:val="30"/>
          <w:rtl/>
          <w:lang w:bidi="fa-IR"/>
        </w:rPr>
        <w:t>ولا يبعد ابتناء ما ذكره على ما ذكرناه من الأمر الارتكازي، وإن لم يوضح في كلامه بالوجه المناسب له.</w:t>
      </w:r>
    </w:p>
    <w:p w:rsidR="006F37FF" w:rsidRDefault="006F37FF" w:rsidP="006F37FF">
      <w:pPr>
        <w:pStyle w:val="a5"/>
        <w:bidi/>
        <w:rPr>
          <w:rtl/>
          <w:lang w:bidi="fa-IR"/>
        </w:rPr>
      </w:pPr>
      <w:r>
        <w:rPr>
          <w:rFonts w:cs="001" w:hint="cs"/>
          <w:color w:val="465BFF"/>
          <w:sz w:val="30"/>
          <w:szCs w:val="30"/>
          <w:rtl/>
          <w:lang w:bidi="fa-IR"/>
        </w:rPr>
        <w:t>الأمر الثاني: الكلام في منشأ انتزاع الاستحباب والكراهة</w:t>
      </w:r>
    </w:p>
    <w:p w:rsidR="006F37FF" w:rsidRDefault="006F37FF" w:rsidP="006F37FF">
      <w:pPr>
        <w:pStyle w:val="a5"/>
        <w:bidi/>
        <w:rPr>
          <w:rtl/>
          <w:lang w:bidi="fa-IR"/>
        </w:rPr>
      </w:pPr>
      <w:r>
        <w:rPr>
          <w:rFonts w:cs="001" w:hint="cs"/>
          <w:color w:val="64287E"/>
          <w:sz w:val="30"/>
          <w:szCs w:val="30"/>
          <w:rtl/>
          <w:lang w:bidi="fa-IR"/>
        </w:rPr>
        <w:t>الأمر الثاني:</w:t>
      </w:r>
      <w:r>
        <w:rPr>
          <w:rFonts w:cs="001" w:hint="cs"/>
          <w:color w:val="000000"/>
          <w:sz w:val="30"/>
          <w:szCs w:val="30"/>
          <w:rtl/>
          <w:lang w:bidi="fa-IR"/>
        </w:rPr>
        <w:t xml:space="preserve"> المتيقن مما تقدم منا ومنهم في منشأ انتزاع التكليف إنما هو في الحكمين الإلزاميين، وهما الوجوب والحرمة، وأما الحكمان الاقتضائيان غير الإلزاميين- وهما الاستحباب والكراهة- فالكلام في منشأ انتزاعهما يبتني على الكلام في الفرق بينهما وبين الحكمين الإلزاميين.</w:t>
      </w:r>
    </w:p>
    <w:p w:rsidR="006F37FF" w:rsidRDefault="006F37FF" w:rsidP="006F37FF">
      <w:pPr>
        <w:pStyle w:val="a5"/>
        <w:bidi/>
        <w:rPr>
          <w:rtl/>
          <w:lang w:bidi="fa-IR"/>
        </w:rPr>
      </w:pPr>
      <w:r>
        <w:rPr>
          <w:rFonts w:cs="001" w:hint="cs"/>
          <w:color w:val="000000"/>
          <w:sz w:val="30"/>
          <w:szCs w:val="30"/>
          <w:rtl/>
          <w:lang w:bidi="fa-IR"/>
        </w:rPr>
        <w:t>وقد يستفاد مذهبهم في ذلك تبعاً مما ذكروه في مباحث مادة الأمر والطلب وصيغتيهما عند الكلام في دلالتها على الوجوب وعدمها، وأنها لو دلت فهل تكون دلالتها بالوضع أو الإطلاق أو بأمر خارج من عقل أو عرف حيث كان الكلام هناك في مقام الإثبات المتفرع على حقيقة الفرق بينهما ثبوتاً.</w:t>
      </w:r>
    </w:p>
    <w:p w:rsidR="006F37FF" w:rsidRDefault="006F37FF" w:rsidP="006F37FF">
      <w:pPr>
        <w:pStyle w:val="a5"/>
        <w:bidi/>
        <w:rPr>
          <w:rtl/>
          <w:lang w:bidi="fa-IR"/>
        </w:rPr>
      </w:pPr>
      <w:r>
        <w:rPr>
          <w:rFonts w:cs="001" w:hint="cs"/>
          <w:color w:val="000000"/>
          <w:sz w:val="30"/>
          <w:szCs w:val="30"/>
          <w:rtl/>
          <w:lang w:bidi="fa-IR"/>
        </w:rPr>
        <w:t>أما نحن فحيث كنا هنا بصدد التعرض لحقيقة الأحكام كان البحث المذكور من البحوث الأصلية، الحقيقة بالذكر في المقام.</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33</w:t>
      </w:r>
    </w:p>
    <w:p w:rsidR="006F37FF" w:rsidRDefault="006F37FF" w:rsidP="006F37FF">
      <w:pPr>
        <w:bidi/>
        <w:rPr>
          <w:rFonts w:cs="Times New Roman"/>
          <w:sz w:val="24"/>
          <w:szCs w:val="24"/>
          <w:rtl/>
          <w:lang w:bidi="fa-IR"/>
        </w:rPr>
      </w:pPr>
      <w:r>
        <w:rPr>
          <w:rFonts w:cs="001" w:hint="cs"/>
          <w:color w:val="465BFF"/>
          <w:sz w:val="30"/>
          <w:szCs w:val="30"/>
          <w:rtl/>
          <w:lang w:bidi="fa-IR"/>
        </w:rPr>
        <w:t>الكلام في اشتراك الأحكام الإلزامية وغيرها في جهة</w:t>
      </w:r>
    </w:p>
    <w:p w:rsidR="006F37FF" w:rsidRDefault="006F37FF" w:rsidP="006F37FF">
      <w:pPr>
        <w:pStyle w:val="a5"/>
        <w:bidi/>
        <w:rPr>
          <w:rtl/>
          <w:lang w:bidi="fa-IR"/>
        </w:rPr>
      </w:pPr>
      <w:r>
        <w:rPr>
          <w:rFonts w:cs="001" w:hint="cs"/>
          <w:color w:val="000000"/>
          <w:sz w:val="30"/>
          <w:szCs w:val="30"/>
          <w:rtl/>
          <w:lang w:bidi="fa-IR"/>
        </w:rPr>
        <w:lastRenderedPageBreak/>
        <w:t>والمستفاد من كلماتهم المفروغية عن اشتراك الأحكام الاقتضائية غير الإلزامية، والإلزامية، في جهة تقتضي الطلب والبعث نحو المتعلق، أو النهي والزجر عنه، وإنما الكلام في الخصوصية الزائدة على ذلك التي يمتاز بها أحد الحكمين عن الآخر.</w:t>
      </w:r>
    </w:p>
    <w:p w:rsidR="006F37FF" w:rsidRDefault="006F37FF" w:rsidP="006F37FF">
      <w:pPr>
        <w:pStyle w:val="a5"/>
        <w:bidi/>
        <w:rPr>
          <w:rtl/>
          <w:lang w:bidi="fa-IR"/>
        </w:rPr>
      </w:pPr>
      <w:r>
        <w:rPr>
          <w:rFonts w:cs="001" w:hint="cs"/>
          <w:color w:val="000000"/>
          <w:sz w:val="30"/>
          <w:szCs w:val="30"/>
          <w:rtl/>
          <w:lang w:bidi="fa-IR"/>
        </w:rPr>
        <w:t>والكلام في ذلك يبتني ..</w:t>
      </w:r>
    </w:p>
    <w:p w:rsidR="006F37FF" w:rsidRDefault="006F37FF" w:rsidP="006F37FF">
      <w:pPr>
        <w:pStyle w:val="a5"/>
        <w:bidi/>
        <w:rPr>
          <w:rtl/>
          <w:lang w:bidi="fa-IR"/>
        </w:rPr>
      </w:pPr>
      <w:r>
        <w:rPr>
          <w:rFonts w:cs="001" w:hint="cs"/>
          <w:color w:val="465BFF"/>
          <w:sz w:val="30"/>
          <w:szCs w:val="30"/>
          <w:rtl/>
          <w:lang w:bidi="fa-IR"/>
        </w:rPr>
        <w:t>ابتناء الكلام على الكلام في حقيقة الفرق بين الإرادتين‏</w:t>
      </w:r>
    </w:p>
    <w:p w:rsidR="006F37FF" w:rsidRDefault="006F37FF" w:rsidP="006F37F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xml:space="preserve"> على أن الإرادة التشريعية التي هي منشأ انتزاع التكليف متحدة في حقيقتها مع الإرادة التكوينية، وليس الفرق بينهما إلا في ما ذكره بعض الأعاظم قدس سره من ابتناء الثانية على تنزيل عضلات العبد وحركاته منزلة عضلات المولى وحركاته، أو في ما سبق عن غير واحد من اختلاف متعلقهما، فمتعلق الإرادة التكوينية فعل المريد نفسه، ومتعلق التشريعية فعل الغير.</w:t>
      </w:r>
    </w:p>
    <w:p w:rsidR="006F37FF" w:rsidRDefault="006F37FF" w:rsidP="006F37F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xml:space="preserve"> على ما سبق من سيدنا الأعظم قدس سره من أن الإرادة التشريعية مرتبة من التكوينية، وأنها إرادة للفعل من حيثية تشريع التكليف وإيصاله فقط، لا من جميع الجهات كالتكوينية.</w:t>
      </w:r>
    </w:p>
    <w:p w:rsidR="006F37FF" w:rsidRDefault="006F37FF" w:rsidP="006F37FF">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xml:space="preserve"> على ما سبق من بعض المحققين من عدم انتزاع التكليف الشرعي من الإرادة التشريعية لفعل الغير، بل من نفس البعث والزجر بداعي جعل الداعي، اللذين هما فعل المريد بالمباشرة، ومرادان له بإرادة تكوينية.</w:t>
      </w:r>
    </w:p>
    <w:p w:rsidR="006F37FF" w:rsidRDefault="006F37FF" w:rsidP="006F37FF">
      <w:pPr>
        <w:pStyle w:val="a5"/>
        <w:bidi/>
        <w:rPr>
          <w:rtl/>
          <w:lang w:bidi="fa-IR"/>
        </w:rPr>
      </w:pPr>
      <w:r>
        <w:rPr>
          <w:rFonts w:cs="001" w:hint="cs"/>
          <w:color w:val="64287E"/>
          <w:sz w:val="30"/>
          <w:szCs w:val="30"/>
          <w:rtl/>
          <w:lang w:bidi="fa-IR"/>
        </w:rPr>
        <w:t>ورابعة:</w:t>
      </w:r>
      <w:r>
        <w:rPr>
          <w:rFonts w:cs="001" w:hint="cs"/>
          <w:color w:val="000000"/>
          <w:sz w:val="30"/>
          <w:szCs w:val="30"/>
          <w:rtl/>
          <w:lang w:bidi="fa-IR"/>
        </w:rPr>
        <w:t xml:space="preserve"> على ما سبق من بعض مشايخنا من أن حقيقة التكليف اعتبار المكلَّف به في ذمة المكلَّف.</w:t>
      </w:r>
    </w:p>
    <w:p w:rsidR="006F37FF" w:rsidRDefault="006F37FF" w:rsidP="006F37FF">
      <w:pPr>
        <w:pStyle w:val="a5"/>
        <w:bidi/>
        <w:rPr>
          <w:rtl/>
          <w:lang w:bidi="fa-IR"/>
        </w:rPr>
      </w:pPr>
      <w:r>
        <w:rPr>
          <w:rFonts w:cs="001" w:hint="cs"/>
          <w:color w:val="64287E"/>
          <w:sz w:val="30"/>
          <w:szCs w:val="30"/>
          <w:rtl/>
          <w:lang w:bidi="fa-IR"/>
        </w:rPr>
        <w:t>وخامسة:</w:t>
      </w:r>
      <w:r>
        <w:rPr>
          <w:rFonts w:cs="001" w:hint="cs"/>
          <w:color w:val="000000"/>
          <w:sz w:val="30"/>
          <w:szCs w:val="30"/>
          <w:rtl/>
          <w:lang w:bidi="fa-IR"/>
        </w:rPr>
        <w:t xml:space="preserve"> على ما ذكرناه في حقيقة الإرادة التشريعية المقومة للتكليف.</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34</w:t>
      </w:r>
    </w:p>
    <w:p w:rsidR="006F37FF" w:rsidRDefault="006F37FF" w:rsidP="006F37FF">
      <w:pPr>
        <w:bidi/>
        <w:rPr>
          <w:rFonts w:cs="Times New Roman"/>
          <w:sz w:val="24"/>
          <w:szCs w:val="24"/>
          <w:rtl/>
          <w:lang w:bidi="fa-IR"/>
        </w:rPr>
      </w:pPr>
      <w:r>
        <w:rPr>
          <w:rFonts w:cs="001" w:hint="cs"/>
          <w:color w:val="465BFF"/>
          <w:sz w:val="30"/>
          <w:szCs w:val="30"/>
          <w:rtl/>
          <w:lang w:bidi="fa-IR"/>
        </w:rPr>
        <w:t>الكلام على الأول‏</w:t>
      </w:r>
    </w:p>
    <w:p w:rsidR="006F37FF" w:rsidRDefault="006F37FF" w:rsidP="006F37FF">
      <w:pPr>
        <w:pStyle w:val="a5"/>
        <w:bidi/>
        <w:rPr>
          <w:rtl/>
          <w:lang w:bidi="fa-IR"/>
        </w:rPr>
      </w:pPr>
      <w:r>
        <w:rPr>
          <w:rFonts w:cs="001" w:hint="cs"/>
          <w:color w:val="000000"/>
          <w:sz w:val="30"/>
          <w:szCs w:val="30"/>
          <w:rtl/>
          <w:lang w:bidi="fa-IR"/>
        </w:rPr>
        <w:t>أما على الأول فقد ذكر بعض الأعيان المحققين قدس سره‏</w:t>
      </w:r>
      <w:r>
        <w:rPr>
          <w:rStyle w:val="a4"/>
          <w:color w:val="000000"/>
          <w:sz w:val="30"/>
          <w:szCs w:val="30"/>
          <w:rtl/>
          <w:lang w:bidi="fa-IR"/>
        </w:rPr>
        <w:footnoteReference w:id="8"/>
      </w:r>
      <w:r>
        <w:rPr>
          <w:rFonts w:cs="001" w:hint="cs"/>
          <w:color w:val="000000"/>
          <w:sz w:val="30"/>
          <w:szCs w:val="30"/>
          <w:rtl/>
          <w:lang w:bidi="fa-IR"/>
        </w:rPr>
        <w:t xml:space="preserve">: أن الفرق بين الحكم الإلزامي وغيره راجع إلى الفرق بين مرتبتي الإرادة الموجبة لهما تبعاً لاختلاف الملاك الموجب لهما، </w:t>
      </w:r>
      <w:r>
        <w:rPr>
          <w:rFonts w:cs="001" w:hint="cs"/>
          <w:color w:val="000000"/>
          <w:sz w:val="30"/>
          <w:szCs w:val="30"/>
          <w:rtl/>
          <w:lang w:bidi="fa-IR"/>
        </w:rPr>
        <w:lastRenderedPageBreak/>
        <w:t>فإن كان إلزامياً كانت الإرادة شديدة ينتزع منها الحكم الإلزامي، وإلا كانت الإرادة ضعيفة ينتزع منها الحكم غير الإلزامي.</w:t>
      </w:r>
    </w:p>
    <w:p w:rsidR="006F37FF" w:rsidRDefault="006F37FF" w:rsidP="006F37FF">
      <w:pPr>
        <w:pStyle w:val="a5"/>
        <w:bidi/>
        <w:rPr>
          <w:rtl/>
          <w:lang w:bidi="fa-IR"/>
        </w:rPr>
      </w:pPr>
      <w:r>
        <w:rPr>
          <w:rFonts w:cs="001" w:hint="cs"/>
          <w:color w:val="000000"/>
          <w:sz w:val="30"/>
          <w:szCs w:val="30"/>
          <w:rtl/>
          <w:lang w:bidi="fa-IR"/>
        </w:rPr>
        <w:t>ويشكل: بأن الإرادة لما كانت هي الشوق المستتبع لتحريك العضلات نحو المراد والسعي لتحصيله فهي وإن كانت قابلة للشدة والضعف، إلا أنها لا تنقسم إلى إلزامية وغيرها، بل عدم الإلزام مستلزم لعدم فعلية الإرادة، لمنافاته لفعلية السعي نحو المراد الذي هو لازم لها، ولذا لا تنقسم الإرادة التكوينية إلى لزومية وغيرها، تبعاً لاختلاف الملاك والغرض الموجب لها، بل مرجع عدم اللزوم في الشوق إلى محض الرغبة من دون أن تبلغ مرتبة الإرادة.</w:t>
      </w:r>
    </w:p>
    <w:p w:rsidR="006F37FF" w:rsidRDefault="006F37FF" w:rsidP="006F37FF">
      <w:pPr>
        <w:pStyle w:val="a5"/>
        <w:bidi/>
        <w:rPr>
          <w:rtl/>
          <w:lang w:bidi="fa-IR"/>
        </w:rPr>
      </w:pPr>
      <w:r>
        <w:rPr>
          <w:rFonts w:cs="001" w:hint="cs"/>
          <w:color w:val="000000"/>
          <w:sz w:val="30"/>
          <w:szCs w:val="30"/>
          <w:rtl/>
          <w:lang w:bidi="fa-IR"/>
        </w:rPr>
        <w:t>وأما ما ذكره من أن ذلك خلط بين الإرادة التشريعية والتكوينية، فهو كما ترى! إذ لا وجه لاختلافهما في ذلك بعد الاعتراف باتحاد حقيقتهما، وبعد اشتراكهما في اختلاف الملاك الموجب لهما في الإلزام وعدمه، بل الأولى كون ذلك كاشفاً عن اختلاف حقيقتيهما.</w:t>
      </w:r>
    </w:p>
    <w:p w:rsidR="006F37FF" w:rsidRDefault="006F37FF" w:rsidP="006F37FF">
      <w:pPr>
        <w:pStyle w:val="a5"/>
        <w:bidi/>
        <w:rPr>
          <w:rtl/>
          <w:lang w:bidi="fa-IR"/>
        </w:rPr>
      </w:pPr>
      <w:r>
        <w:rPr>
          <w:rFonts w:cs="001" w:hint="cs"/>
          <w:color w:val="000000"/>
          <w:sz w:val="30"/>
          <w:szCs w:val="30"/>
          <w:rtl/>
          <w:lang w:bidi="fa-IR"/>
        </w:rPr>
        <w:t>أما بعض الأعاظم قدس سره‏</w:t>
      </w:r>
      <w:r>
        <w:rPr>
          <w:rStyle w:val="a4"/>
          <w:color w:val="000000"/>
          <w:sz w:val="30"/>
          <w:szCs w:val="30"/>
          <w:rtl/>
          <w:lang w:bidi="fa-IR"/>
        </w:rPr>
        <w:footnoteReference w:id="9"/>
      </w:r>
      <w:r>
        <w:rPr>
          <w:rFonts w:cs="001" w:hint="cs"/>
          <w:color w:val="000000"/>
          <w:sz w:val="30"/>
          <w:szCs w:val="30"/>
          <w:rtl/>
          <w:lang w:bidi="fa-IR"/>
        </w:rPr>
        <w:t xml:space="preserve"> فقد صرح بما ذكرناه من أن الإرادة وإن كانت قابلة للشدة والضعف، إلا أنها ما لم تشتد بحيث يترتب عليها تحريك العضلات لا تكون إرادة.</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35</w:t>
      </w:r>
    </w:p>
    <w:p w:rsidR="006F37FF" w:rsidRDefault="006F37FF" w:rsidP="006F37FF">
      <w:pPr>
        <w:bidi/>
        <w:rPr>
          <w:rFonts w:cs="Times New Roman"/>
          <w:sz w:val="24"/>
          <w:szCs w:val="24"/>
          <w:rtl/>
          <w:lang w:bidi="fa-IR"/>
        </w:rPr>
      </w:pPr>
      <w:r>
        <w:rPr>
          <w:rFonts w:cs="001" w:hint="cs"/>
          <w:color w:val="000000"/>
          <w:sz w:val="30"/>
          <w:szCs w:val="30"/>
          <w:rtl/>
          <w:lang w:bidi="fa-IR"/>
        </w:rPr>
        <w:t>كما أن ظاهره اشتراك الوجوب والاستحباب في الإرادة، وفي ما يترتب عليها، وهو الخطاب المتضمن لإيقاع المادة تشريعاً على المكلف، وإنما يختلفان في المبادئ، حيث يكون إيقاع المادة على المكلف تشريعاً مسبباً</w:t>
      </w:r>
      <w:r>
        <w:rPr>
          <w:rFonts w:cs="001" w:hint="cs"/>
          <w:color w:val="64287E"/>
          <w:sz w:val="30"/>
          <w:szCs w:val="30"/>
          <w:rtl/>
          <w:lang w:bidi="fa-IR"/>
        </w:rPr>
        <w:t xml:space="preserve"> تارةً:</w:t>
      </w:r>
      <w:r>
        <w:rPr>
          <w:rFonts w:cs="001" w:hint="cs"/>
          <w:color w:val="000000"/>
          <w:sz w:val="30"/>
          <w:szCs w:val="30"/>
          <w:rtl/>
          <w:lang w:bidi="fa-IR"/>
        </w:rPr>
        <w:t xml:space="preserve"> عن مصلحة لزومية</w:t>
      </w:r>
      <w:r>
        <w:rPr>
          <w:rFonts w:cs="001" w:hint="cs"/>
          <w:color w:val="64287E"/>
          <w:sz w:val="30"/>
          <w:szCs w:val="30"/>
          <w:rtl/>
          <w:lang w:bidi="fa-IR"/>
        </w:rPr>
        <w:t xml:space="preserve"> وأخرى:</w:t>
      </w:r>
      <w:r>
        <w:rPr>
          <w:rFonts w:cs="001" w:hint="cs"/>
          <w:color w:val="000000"/>
          <w:sz w:val="30"/>
          <w:szCs w:val="30"/>
          <w:rtl/>
          <w:lang w:bidi="fa-IR"/>
        </w:rPr>
        <w:t xml:space="preserve"> عن مصلحة غير لزومية.</w:t>
      </w:r>
    </w:p>
    <w:p w:rsidR="006F37FF" w:rsidRDefault="006F37FF" w:rsidP="006F37FF">
      <w:pPr>
        <w:pStyle w:val="a5"/>
        <w:bidi/>
        <w:rPr>
          <w:rtl/>
          <w:lang w:bidi="fa-IR"/>
        </w:rPr>
      </w:pPr>
      <w:r>
        <w:rPr>
          <w:rFonts w:cs="001" w:hint="cs"/>
          <w:color w:val="000000"/>
          <w:sz w:val="30"/>
          <w:szCs w:val="30"/>
          <w:rtl/>
          <w:lang w:bidi="fa-IR"/>
        </w:rPr>
        <w:t>أما وجوب الفعل فهو بحكم العقل، تبعاً لصدق الإطاعة عليه، التي هي واجبة عقلًا بنفسها.</w:t>
      </w:r>
    </w:p>
    <w:p w:rsidR="006F37FF" w:rsidRDefault="006F37FF" w:rsidP="006F37FF">
      <w:pPr>
        <w:pStyle w:val="a5"/>
        <w:bidi/>
        <w:rPr>
          <w:rtl/>
          <w:lang w:bidi="fa-IR"/>
        </w:rPr>
      </w:pPr>
      <w:r>
        <w:rPr>
          <w:rFonts w:cs="001" w:hint="cs"/>
          <w:color w:val="000000"/>
          <w:sz w:val="30"/>
          <w:szCs w:val="30"/>
          <w:rtl/>
          <w:lang w:bidi="fa-IR"/>
        </w:rPr>
        <w:t>ويكفي في صدقها عليه صدور البعث من المولى من دون قرينة على كون مصلحته غير لزومية.</w:t>
      </w:r>
    </w:p>
    <w:p w:rsidR="006F37FF" w:rsidRDefault="006F37FF" w:rsidP="006F37FF">
      <w:pPr>
        <w:pStyle w:val="a5"/>
        <w:bidi/>
        <w:rPr>
          <w:rtl/>
          <w:lang w:bidi="fa-IR"/>
        </w:rPr>
      </w:pPr>
      <w:r>
        <w:rPr>
          <w:rFonts w:cs="001" w:hint="cs"/>
          <w:color w:val="000000"/>
          <w:sz w:val="30"/>
          <w:szCs w:val="30"/>
          <w:rtl/>
          <w:lang w:bidi="fa-IR"/>
        </w:rPr>
        <w:t>أما مع قيام القرينة على ذلك بترخيص المولى في الترك فلا يصدق عنوان الإطاعة، ولا يكون واجباً، بل يكون مستحباً.</w:t>
      </w:r>
    </w:p>
    <w:p w:rsidR="006F37FF" w:rsidRDefault="006F37FF" w:rsidP="006F37FF">
      <w:pPr>
        <w:pStyle w:val="a5"/>
        <w:bidi/>
        <w:rPr>
          <w:rtl/>
          <w:lang w:bidi="fa-IR"/>
        </w:rPr>
      </w:pPr>
      <w:r>
        <w:rPr>
          <w:rFonts w:cs="001" w:hint="cs"/>
          <w:color w:val="000000"/>
          <w:sz w:val="30"/>
          <w:szCs w:val="30"/>
          <w:rtl/>
          <w:lang w:bidi="fa-IR"/>
        </w:rPr>
        <w:lastRenderedPageBreak/>
        <w:t>ومرجع ذلك إلى أن الوجوب والاستحباب وإن اشتراكاً في الإرادة إلا أنهما يختلفان في الملاك الموجب لها، وفي منشأ الانتزاع المسبب عنهما، فالوجوب مسبب عن البعث من دون قرينة على كون الملاك غير لزومي، والاستحباب مسبب عن البعث مع القرينة على ذلك.</w:t>
      </w:r>
    </w:p>
    <w:p w:rsidR="006F37FF" w:rsidRDefault="006F37FF" w:rsidP="006F37FF">
      <w:pPr>
        <w:pStyle w:val="a5"/>
        <w:bidi/>
        <w:rPr>
          <w:rtl/>
          <w:lang w:bidi="fa-IR"/>
        </w:rPr>
      </w:pPr>
      <w:r>
        <w:rPr>
          <w:rFonts w:cs="001" w:hint="cs"/>
          <w:color w:val="000000"/>
          <w:sz w:val="30"/>
          <w:szCs w:val="30"/>
          <w:rtl/>
          <w:lang w:bidi="fa-IR"/>
        </w:rPr>
        <w:t>وقد قاربه في ذلك بعض من تأخر عنه.</w:t>
      </w:r>
    </w:p>
    <w:p w:rsidR="006F37FF" w:rsidRDefault="006F37FF" w:rsidP="006F37FF">
      <w:pPr>
        <w:pStyle w:val="a5"/>
        <w:bidi/>
        <w:rPr>
          <w:rtl/>
          <w:lang w:bidi="fa-IR"/>
        </w:rPr>
      </w:pPr>
      <w:r>
        <w:rPr>
          <w:rFonts w:cs="001" w:hint="cs"/>
          <w:color w:val="000000"/>
          <w:sz w:val="30"/>
          <w:szCs w:val="30"/>
          <w:rtl/>
          <w:lang w:bidi="fa-IR"/>
        </w:rPr>
        <w:t>ولابد أن يريد بالإطاعة ما يساوق عدم المعصية، لأنها الواجبة عقلًا والتي يختص بها الأمر الوجوبي، وإلا فالإطاعة بمعنى المتابعة للمولى تتحقق بموافقة الأمر الاستحبابي، ولا تتصف بالوجوب عقلًا، بل بمحض الحسن.</w:t>
      </w:r>
    </w:p>
    <w:p w:rsidR="006F37FF" w:rsidRDefault="006F37FF" w:rsidP="006F37FF">
      <w:pPr>
        <w:pStyle w:val="a5"/>
        <w:bidi/>
        <w:rPr>
          <w:rtl/>
          <w:lang w:bidi="fa-IR"/>
        </w:rPr>
      </w:pPr>
      <w:r>
        <w:rPr>
          <w:rFonts w:cs="001" w:hint="cs"/>
          <w:color w:val="000000"/>
          <w:sz w:val="30"/>
          <w:szCs w:val="30"/>
          <w:rtl/>
          <w:lang w:bidi="fa-IR"/>
        </w:rPr>
        <w:t>وحينئذٍ يشكل ما ذكره- مضافاً إلى ما أشرنا إليه آنفاً من منافاة الترخيص في الترك للإرادة- بأن التابع لصدق الإطاعة- بالمعنى المذكور</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36</w:t>
      </w:r>
    </w:p>
    <w:p w:rsidR="006F37FF" w:rsidRDefault="006F37FF" w:rsidP="006F37FF">
      <w:pPr>
        <w:bidi/>
        <w:rPr>
          <w:rFonts w:cs="Times New Roman"/>
          <w:sz w:val="24"/>
          <w:szCs w:val="24"/>
          <w:rtl/>
          <w:lang w:bidi="fa-IR"/>
        </w:rPr>
      </w:pPr>
      <w:r>
        <w:rPr>
          <w:rFonts w:cs="001" w:hint="cs"/>
          <w:color w:val="000000"/>
          <w:sz w:val="30"/>
          <w:szCs w:val="30"/>
          <w:rtl/>
          <w:lang w:bidi="fa-IR"/>
        </w:rPr>
        <w:t>- هو الوجوب العقلي المختص بالتكاليف الشرعية، والكلام إنما هو في الوجوب المولوي الذي هو المنشأ لصدق الإطاعة، وهو الطلب اللزومي الذي لا يختص بأوامر الشارع الأقدس، بل يجري في الأوامر العرفية، ومن الظاهر أنه تابع للطلب الصادر من المولى تبعاً للملاك الداعي له، حيث يكون لزومياً تارة، وغير لزومي أخرى، ومع عدم المعين يكون محتملًا للوجهين، ودليل الترخيص كاشف عن حاله، لا مقوم ثبوتاً لعدم لزوميته، بحيث يكون عدم الدليل عليه مساوقاً للزوم الطلب واقعاً.</w:t>
      </w:r>
    </w:p>
    <w:p w:rsidR="006F37FF" w:rsidRDefault="006F37FF" w:rsidP="006F37FF">
      <w:pPr>
        <w:pStyle w:val="a5"/>
        <w:bidi/>
        <w:rPr>
          <w:rtl/>
          <w:lang w:bidi="fa-IR"/>
        </w:rPr>
      </w:pPr>
      <w:r>
        <w:rPr>
          <w:rFonts w:cs="001" w:hint="cs"/>
          <w:color w:val="000000"/>
          <w:sz w:val="30"/>
          <w:szCs w:val="30"/>
          <w:rtl/>
          <w:lang w:bidi="fa-IR"/>
        </w:rPr>
        <w:t>كيف، ولازم ذلك كون وصول دليل الترخيص موجباً لانقلاب الطلب من الوجوب إلى الاستحباب ثبوتاً؟! ولا يظن الالتزام به منه ولا من غيره، إلا في موارد النسخ، والانقلاب به- لو تم- مسبب حقيقة عن نفس الترخيص، لا عن وصول دليله.</w:t>
      </w:r>
    </w:p>
    <w:p w:rsidR="006F37FF" w:rsidRDefault="006F37FF" w:rsidP="006F37FF">
      <w:pPr>
        <w:pStyle w:val="a5"/>
        <w:bidi/>
        <w:rPr>
          <w:rtl/>
          <w:lang w:bidi="fa-IR"/>
        </w:rPr>
      </w:pPr>
      <w:r>
        <w:rPr>
          <w:rFonts w:cs="001" w:hint="cs"/>
          <w:color w:val="000000"/>
          <w:sz w:val="30"/>
          <w:szCs w:val="30"/>
          <w:rtl/>
          <w:lang w:bidi="fa-IR"/>
        </w:rPr>
        <w:t>نعم قد يكون عدم وصول الدليل على الترخيص منشأ للبناء على كون الطلب إلزامياً ظاهراً، لأنه الأصل في الطلب، أو لغير ذلك مما يرجع إلى مقام الإثبات- ويأتي الكلام فيه في محله إن شاء الله تعالى- فيكون تبعاً لذلك موضوعاً للإطاعة ظاهراً، فيجب عقلًا وجوباً طريقياً في طول وجوب الإطاعة الواقعية، وإن كان مستحباً واقعاً.</w:t>
      </w:r>
    </w:p>
    <w:p w:rsidR="006F37FF" w:rsidRDefault="006F37FF" w:rsidP="006F37FF">
      <w:pPr>
        <w:pStyle w:val="a5"/>
        <w:bidi/>
        <w:rPr>
          <w:rtl/>
          <w:lang w:bidi="fa-IR"/>
        </w:rPr>
      </w:pPr>
      <w:r>
        <w:rPr>
          <w:rFonts w:cs="001" w:hint="cs"/>
          <w:color w:val="000000"/>
          <w:sz w:val="30"/>
          <w:szCs w:val="30"/>
          <w:rtl/>
          <w:lang w:bidi="fa-IR"/>
        </w:rPr>
        <w:t>فكأن ما ذكره مبتن على اختلاط مقام الثبوت بمقام الإثبات، ومقام الواقع بمقام الظاهر.</w:t>
      </w:r>
    </w:p>
    <w:p w:rsidR="006F37FF" w:rsidRDefault="006F37FF" w:rsidP="006F37FF">
      <w:pPr>
        <w:pStyle w:val="a5"/>
        <w:bidi/>
        <w:rPr>
          <w:rtl/>
          <w:lang w:bidi="fa-IR"/>
        </w:rPr>
      </w:pPr>
      <w:r>
        <w:rPr>
          <w:rFonts w:cs="001" w:hint="cs"/>
          <w:color w:val="465BFF"/>
          <w:sz w:val="30"/>
          <w:szCs w:val="30"/>
          <w:rtl/>
          <w:lang w:bidi="fa-IR"/>
        </w:rPr>
        <w:t>الكلام على الثاني‏</w:t>
      </w:r>
    </w:p>
    <w:p w:rsidR="006F37FF" w:rsidRDefault="006F37FF" w:rsidP="006F37FF">
      <w:pPr>
        <w:pStyle w:val="a5"/>
        <w:bidi/>
        <w:rPr>
          <w:rtl/>
          <w:lang w:bidi="fa-IR"/>
        </w:rPr>
      </w:pPr>
      <w:r>
        <w:rPr>
          <w:rFonts w:cs="001" w:hint="cs"/>
          <w:color w:val="000000"/>
          <w:sz w:val="30"/>
          <w:szCs w:val="30"/>
          <w:rtl/>
          <w:lang w:bidi="fa-IR"/>
        </w:rPr>
        <w:lastRenderedPageBreak/>
        <w:t>وأما على الثاني فتوجيه الفرق بين الحكمين غير عسير، لأنه إذا أمكن إرادة الشي‏ء من بعض الجهات دون بعض بنحو يقتصر على المقدمات الحافظة لوجوده من تلك الجهات، فكما يمكن الاقتصار على الطلب‏</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37</w:t>
      </w:r>
    </w:p>
    <w:p w:rsidR="006F37FF" w:rsidRDefault="006F37FF" w:rsidP="006F37FF">
      <w:pPr>
        <w:bidi/>
        <w:rPr>
          <w:rFonts w:cs="Times New Roman"/>
          <w:sz w:val="24"/>
          <w:szCs w:val="24"/>
          <w:rtl/>
          <w:lang w:bidi="fa-IR"/>
        </w:rPr>
      </w:pPr>
      <w:r>
        <w:rPr>
          <w:rFonts w:cs="001" w:hint="cs"/>
          <w:color w:val="000000"/>
          <w:sz w:val="30"/>
          <w:szCs w:val="30"/>
          <w:rtl/>
          <w:lang w:bidi="fa-IR"/>
        </w:rPr>
        <w:t>الإلزامي الذي يجب عقلًا إطاعته، يمكن الاقتصار على الطلب غير الإلزامي الذي يحسن عقلًا إطاعته، ولذا كان ظاهره انتزاع الوجوب من مقام إظهار الإرادة مع عدم الترخيص في الترك، والاستحباب من مقام إظهارها مع الترخيص فيه.</w:t>
      </w:r>
    </w:p>
    <w:p w:rsidR="006F37FF" w:rsidRDefault="006F37FF" w:rsidP="006F37FF">
      <w:pPr>
        <w:pStyle w:val="a5"/>
        <w:bidi/>
        <w:rPr>
          <w:rtl/>
          <w:lang w:bidi="fa-IR"/>
        </w:rPr>
      </w:pPr>
      <w:r>
        <w:rPr>
          <w:rFonts w:cs="001" w:hint="cs"/>
          <w:color w:val="000000"/>
          <w:sz w:val="30"/>
          <w:szCs w:val="30"/>
          <w:rtl/>
          <w:lang w:bidi="fa-IR"/>
        </w:rPr>
        <w:t>نعم، لا يبعد كون إلزامية الإرادة والطلب وعدمها راجعة إلى خصوصية في الإرادة والطلب، مستكشفة بالترخيص وعدمه لا متقومة بهما، وأن الترخيص لازم لعدم إلزاميتهما، وعدمه لازم لالزاميتهما، مع تقوم كل من الحكمين الإلزامي وعدمه بنفس الإرادة والطلب بإحدى خصوصيتيهما، من دون دخل للترخيص وعدمه فيه، وذلك لما أشار إليه بعض المحققين قدس سره، من أنه قد لا يخطر أحد الأمرين- من الترخيص وعدمه- على بال الحاكم عند جعل أحد الحكمين والخطاب به. وربما يرجع ما ذكره سيدنا الأعظم قدس سره إلى ذلك، والأمر سهل.</w:t>
      </w:r>
    </w:p>
    <w:p w:rsidR="006F37FF" w:rsidRDefault="006F37FF" w:rsidP="006F37FF">
      <w:pPr>
        <w:pStyle w:val="a5"/>
        <w:bidi/>
        <w:rPr>
          <w:rtl/>
          <w:lang w:bidi="fa-IR"/>
        </w:rPr>
      </w:pPr>
      <w:r>
        <w:rPr>
          <w:rFonts w:cs="001" w:hint="cs"/>
          <w:color w:val="465BFF"/>
          <w:sz w:val="30"/>
          <w:szCs w:val="30"/>
          <w:rtl/>
          <w:lang w:bidi="fa-IR"/>
        </w:rPr>
        <w:t>الكلام على الثالث‏</w:t>
      </w:r>
    </w:p>
    <w:p w:rsidR="006F37FF" w:rsidRDefault="006F37FF" w:rsidP="006F37FF">
      <w:pPr>
        <w:pStyle w:val="a5"/>
        <w:bidi/>
        <w:rPr>
          <w:rtl/>
          <w:lang w:bidi="fa-IR"/>
        </w:rPr>
      </w:pPr>
      <w:r>
        <w:rPr>
          <w:rFonts w:cs="001" w:hint="cs"/>
          <w:color w:val="000000"/>
          <w:sz w:val="30"/>
          <w:szCs w:val="30"/>
          <w:rtl/>
          <w:lang w:bidi="fa-IR"/>
        </w:rPr>
        <w:t>وأما على الثالث فقد ذكر المحقق المذكور أن الفرق بينهما ينحصر في تأكد البعث وعدمه، فالوجوب هو الإنشاء بداعي البعث الأكيد، والاستحباب هو الإنشاء بداعي البعث غير الأكيد، والبعث وإن كان اعتبارياً، والاعتبار بنفسه لا يقبل الشدة والضعف، إلا أن الشدة والضعف في نفس الأمر المعتبر- وهو البعث- لأن اعتبار أمر حقيقي بمرتبته الشديدة أو الضعيفة أمر ممكن، بلحاظ اختلاف الأثر المترتب عليه في مقام العمل.</w:t>
      </w:r>
    </w:p>
    <w:p w:rsidR="006F37FF" w:rsidRDefault="006F37FF" w:rsidP="006F37FF">
      <w:pPr>
        <w:pStyle w:val="a5"/>
        <w:bidi/>
        <w:rPr>
          <w:rtl/>
          <w:lang w:bidi="fa-IR"/>
        </w:rPr>
      </w:pPr>
      <w:r>
        <w:rPr>
          <w:rFonts w:cs="001" w:hint="cs"/>
          <w:color w:val="000000"/>
          <w:sz w:val="30"/>
          <w:szCs w:val="30"/>
          <w:rtl/>
          <w:lang w:bidi="fa-IR"/>
        </w:rPr>
        <w:t>والمصلحة اللزومية كما تناسب شدة الإرادة تناسب شدة البعث وتأكده، وغير اللزومية كما تناسب ضعف الإرادة تلازم ضعف البعث وعدم تأكده.</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38</w:t>
      </w:r>
    </w:p>
    <w:p w:rsidR="006F37FF" w:rsidRDefault="006F37FF" w:rsidP="006F37FF">
      <w:pPr>
        <w:bidi/>
        <w:rPr>
          <w:rFonts w:cs="Times New Roman"/>
          <w:sz w:val="24"/>
          <w:szCs w:val="24"/>
          <w:rtl/>
          <w:lang w:bidi="fa-IR"/>
        </w:rPr>
      </w:pPr>
      <w:r>
        <w:rPr>
          <w:rFonts w:cs="001" w:hint="cs"/>
          <w:color w:val="000000"/>
          <w:sz w:val="30"/>
          <w:szCs w:val="30"/>
          <w:rtl/>
          <w:lang w:bidi="fa-IR"/>
        </w:rPr>
        <w:t>وأما الترخيص في الترك وعدمه فهما لازمان لمنشأ الاستحباب والوجوب، لا مقومان له، لما سبق منا التنبيه عليه تبعاً له.</w:t>
      </w:r>
    </w:p>
    <w:p w:rsidR="006F37FF" w:rsidRDefault="006F37FF" w:rsidP="006F37FF">
      <w:pPr>
        <w:pStyle w:val="a5"/>
        <w:bidi/>
        <w:rPr>
          <w:rtl/>
          <w:lang w:bidi="fa-IR"/>
        </w:rPr>
      </w:pPr>
      <w:r>
        <w:rPr>
          <w:rFonts w:cs="001" w:hint="cs"/>
          <w:color w:val="000000"/>
          <w:sz w:val="30"/>
          <w:szCs w:val="30"/>
          <w:rtl/>
          <w:lang w:bidi="fa-IR"/>
        </w:rPr>
        <w:lastRenderedPageBreak/>
        <w:t>لكن جعل الشدة والضعف في البعث الاعتباري معياراً في الفرق بين الحكمين لا يخلو عن إشكال، لأن اعتبار البعث إنما هو لأجل ترتب الانبعاث عليه عقلًا، كما يترتب خارجاً على البعث الحقيقي، وكما يترتب المراد على الإرادة في التكوينيات، ومن الظاهر ترتب الانبعاث الخارجي على البعث الحقيقي والمراد على الإرادة مطلقاً وإن كانا ضعيفين، وذلك لا يناسب دخل شدة البعث وضعفه في لزوم الانبعاث عقلًا وعدمه.</w:t>
      </w:r>
    </w:p>
    <w:p w:rsidR="006F37FF" w:rsidRDefault="006F37FF" w:rsidP="006F37FF">
      <w:pPr>
        <w:pStyle w:val="a5"/>
        <w:bidi/>
        <w:rPr>
          <w:rtl/>
          <w:lang w:bidi="fa-IR"/>
        </w:rPr>
      </w:pPr>
      <w:r>
        <w:rPr>
          <w:rFonts w:cs="001" w:hint="cs"/>
          <w:color w:val="465BFF"/>
          <w:sz w:val="30"/>
          <w:szCs w:val="30"/>
          <w:rtl/>
          <w:lang w:bidi="fa-IR"/>
        </w:rPr>
        <w:t>الكلام على الرابع‏</w:t>
      </w:r>
    </w:p>
    <w:p w:rsidR="006F37FF" w:rsidRDefault="006F37FF" w:rsidP="006F37FF">
      <w:pPr>
        <w:pStyle w:val="a5"/>
        <w:bidi/>
        <w:rPr>
          <w:rtl/>
          <w:lang w:bidi="fa-IR"/>
        </w:rPr>
      </w:pPr>
      <w:r>
        <w:rPr>
          <w:rFonts w:cs="001" w:hint="cs"/>
          <w:color w:val="000000"/>
          <w:sz w:val="30"/>
          <w:szCs w:val="30"/>
          <w:rtl/>
          <w:lang w:bidi="fa-IR"/>
        </w:rPr>
        <w:t>وأما على الرابع فقد ذكر بعض مشايخنا: أن الفرق بين الحكمين في مقام الثبوت من حيثية المبدأ.</w:t>
      </w:r>
    </w:p>
    <w:p w:rsidR="006F37FF" w:rsidRDefault="006F37FF" w:rsidP="006F37FF">
      <w:pPr>
        <w:pStyle w:val="a5"/>
        <w:bidi/>
        <w:rPr>
          <w:rtl/>
          <w:lang w:bidi="fa-IR"/>
        </w:rPr>
      </w:pPr>
      <w:r>
        <w:rPr>
          <w:rFonts w:cs="001" w:hint="cs"/>
          <w:color w:val="000000"/>
          <w:sz w:val="30"/>
          <w:szCs w:val="30"/>
          <w:rtl/>
          <w:lang w:bidi="fa-IR"/>
        </w:rPr>
        <w:t>وذلك بشدة الملاك وضعفه- بناءً على تبعية الأحكام للملاكات- وفي مقام الإثبات من حيثية مقارنة الحكم للترخيص وعدمه، إذ حيث كان الطلب عبارة عن إبراز اعتبار المادة في ذمة المكلف، فاللازم عقلًا بمقتضى قانون المولوية والعبودية لزوم الامتثال، وهو مرجع الوجوب. إلا أن يرد ترخيص من المولى نفسه، فيجوز ترك الامتثال عقلًا، وهو مرجع الاستحباب. وهو مقارب لما سبق من بعض الأعاظم قدس سره أو راجع إليه.</w:t>
      </w:r>
    </w:p>
    <w:p w:rsidR="006F37FF" w:rsidRDefault="006F37FF" w:rsidP="006F37FF">
      <w:pPr>
        <w:pStyle w:val="a5"/>
        <w:bidi/>
        <w:rPr>
          <w:rtl/>
          <w:lang w:bidi="fa-IR"/>
        </w:rPr>
      </w:pPr>
      <w:r>
        <w:rPr>
          <w:rFonts w:cs="001" w:hint="cs"/>
          <w:color w:val="000000"/>
          <w:sz w:val="30"/>
          <w:szCs w:val="30"/>
          <w:rtl/>
          <w:lang w:bidi="fa-IR"/>
        </w:rPr>
        <w:t>غايته أنه صرح بكون الترخيص وعدمه فرقاً بين الحكمين في مقام الإثبات لا الثبوت، وهو لا يناسب ما ذكره من كون الترخيص رافعاً لحكم العقل بوجوب الامتثال، فيكون الفعل به مستحباً، ولولاه لكان واجباً، حيث يناسب ذلك دخل الترخيص وعدمه في الحكمين ثبوتاً لا إثباتاً.</w:t>
      </w:r>
    </w:p>
    <w:p w:rsidR="006F37FF" w:rsidRDefault="006F37FF" w:rsidP="006F37FF">
      <w:pPr>
        <w:pStyle w:val="a5"/>
        <w:bidi/>
        <w:rPr>
          <w:rtl/>
          <w:lang w:bidi="fa-IR"/>
        </w:rPr>
      </w:pPr>
      <w:r>
        <w:rPr>
          <w:rFonts w:cs="001" w:hint="cs"/>
          <w:color w:val="000000"/>
          <w:sz w:val="30"/>
          <w:szCs w:val="30"/>
          <w:rtl/>
          <w:lang w:bidi="fa-IR"/>
        </w:rPr>
        <w:t>على أنه إذا كان مفاد الطلب إبراز اعتبار المادة في ذمة المكلف‏</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39</w:t>
      </w:r>
    </w:p>
    <w:p w:rsidR="006F37FF" w:rsidRDefault="006F37FF" w:rsidP="006F37FF">
      <w:pPr>
        <w:bidi/>
        <w:rPr>
          <w:rFonts w:cs="Times New Roman"/>
          <w:sz w:val="24"/>
          <w:szCs w:val="24"/>
          <w:rtl/>
          <w:lang w:bidi="fa-IR"/>
        </w:rPr>
      </w:pPr>
      <w:r>
        <w:rPr>
          <w:rFonts w:cs="001" w:hint="cs"/>
          <w:color w:val="000000"/>
          <w:sz w:val="30"/>
          <w:szCs w:val="30"/>
          <w:rtl/>
          <w:lang w:bidi="fa-IR"/>
        </w:rPr>
        <w:t>فوجوب أداء ما في ذمة المكلف عليه لما كان عقلياً راجعاً إلى مقام الإطاعة امتنع ترخيص المولى في تركه، كما يمتنع ترخيصه في ترك الواجب.</w:t>
      </w:r>
    </w:p>
    <w:p w:rsidR="006F37FF" w:rsidRDefault="006F37FF" w:rsidP="006F37FF">
      <w:pPr>
        <w:pStyle w:val="a5"/>
        <w:bidi/>
        <w:rPr>
          <w:rtl/>
          <w:lang w:bidi="fa-IR"/>
        </w:rPr>
      </w:pPr>
      <w:r>
        <w:rPr>
          <w:rFonts w:cs="001" w:hint="cs"/>
          <w:color w:val="000000"/>
          <w:sz w:val="30"/>
          <w:szCs w:val="30"/>
          <w:rtl/>
          <w:lang w:bidi="fa-IR"/>
        </w:rPr>
        <w:t>إلا أن يرجع ترخيصه إلى رفعه عن ذمة المكلف، فيرتفع موضوع حكم العقل، لكن يكون نسخاً لمفاد الطلب، ولا يبقى معه وجه لبقاء الاستحباب.</w:t>
      </w:r>
    </w:p>
    <w:p w:rsidR="006F37FF" w:rsidRDefault="006F37FF" w:rsidP="006F37FF">
      <w:pPr>
        <w:pStyle w:val="a5"/>
        <w:bidi/>
        <w:rPr>
          <w:rtl/>
          <w:lang w:bidi="fa-IR"/>
        </w:rPr>
      </w:pPr>
      <w:r>
        <w:rPr>
          <w:rFonts w:cs="001" w:hint="cs"/>
          <w:color w:val="000000"/>
          <w:sz w:val="30"/>
          <w:szCs w:val="30"/>
          <w:rtl/>
          <w:lang w:bidi="fa-IR"/>
        </w:rPr>
        <w:t>أو يرجع إلى اختصاص وجوب الأداء عقلًا بنحو خاص من الجعل في الذمة، ولا يجب في غيره، وهو ما يستكشف بترخيص المولى، فيكون الترخيص كاشفاً عن حال الجعل، ولم ينهض الوجه المذكور لبيان الفارق بين الجعلين ثبوتا.</w:t>
      </w:r>
    </w:p>
    <w:p w:rsidR="006F37FF" w:rsidRDefault="006F37FF" w:rsidP="006F37FF">
      <w:pPr>
        <w:pStyle w:val="a5"/>
        <w:bidi/>
        <w:rPr>
          <w:rtl/>
          <w:lang w:bidi="fa-IR"/>
        </w:rPr>
      </w:pPr>
      <w:r>
        <w:rPr>
          <w:rFonts w:cs="001" w:hint="cs"/>
          <w:color w:val="000000"/>
          <w:sz w:val="30"/>
          <w:szCs w:val="30"/>
          <w:rtl/>
          <w:lang w:bidi="fa-IR"/>
        </w:rPr>
        <w:lastRenderedPageBreak/>
        <w:t>ولا مجال لقياسه على ترخيص الدائن في تأخير الدين، أو عدم أدائه الموجب لعدم وجوب الأداء مع بقاء انشغال الذمة بالدين.</w:t>
      </w:r>
    </w:p>
    <w:p w:rsidR="006F37FF" w:rsidRDefault="006F37FF" w:rsidP="006F37FF">
      <w:pPr>
        <w:pStyle w:val="a5"/>
        <w:bidi/>
        <w:rPr>
          <w:rtl/>
          <w:lang w:bidi="fa-IR"/>
        </w:rPr>
      </w:pPr>
      <w:r>
        <w:rPr>
          <w:rFonts w:cs="001" w:hint="cs"/>
          <w:color w:val="000000"/>
          <w:sz w:val="30"/>
          <w:szCs w:val="30"/>
          <w:rtl/>
          <w:lang w:bidi="fa-IR"/>
        </w:rPr>
        <w:t>للفرق بينهما بأن وجوب أداء حقوق الناس لما كان شرعياً كان للشارع التصرف فيه سعةً وضيقاً، فله إناطته بعدم ترخيص صاحب الحق في ترك الأداء، من دون أن ينافي بقاءه، أما أداء حقوق المولى فهو عقلي خارج عن وظيفة الشارع.</w:t>
      </w:r>
    </w:p>
    <w:p w:rsidR="006F37FF" w:rsidRDefault="006F37FF" w:rsidP="006F37FF">
      <w:pPr>
        <w:pStyle w:val="a5"/>
        <w:bidi/>
        <w:rPr>
          <w:rtl/>
          <w:lang w:bidi="fa-IR"/>
        </w:rPr>
      </w:pPr>
      <w:r>
        <w:rPr>
          <w:rFonts w:cs="001" w:hint="cs"/>
          <w:color w:val="000000"/>
          <w:sz w:val="30"/>
          <w:szCs w:val="30"/>
          <w:rtl/>
          <w:lang w:bidi="fa-IR"/>
        </w:rPr>
        <w:t>والظاهر توجه ذلك على ما سبق من بعض الأعاظم قدس سره، كما يتوجه ما سبق عليه هنا في الجملة، لرجوع أحدهما للاخر، فلاحظ.</w:t>
      </w:r>
    </w:p>
    <w:p w:rsidR="006F37FF" w:rsidRDefault="006F37FF" w:rsidP="006F37FF">
      <w:pPr>
        <w:pStyle w:val="a5"/>
        <w:bidi/>
        <w:rPr>
          <w:rtl/>
          <w:lang w:bidi="fa-IR"/>
        </w:rPr>
      </w:pPr>
      <w:r>
        <w:rPr>
          <w:rFonts w:cs="001" w:hint="cs"/>
          <w:color w:val="000000"/>
          <w:sz w:val="30"/>
          <w:szCs w:val="30"/>
          <w:rtl/>
          <w:lang w:bidi="fa-IR"/>
        </w:rPr>
        <w:t>وأما على الخامس- الذي عرفت منا تقريبه- فالحكم غير الإلزامي وإن كان الخطاب به مبنياً على ملاحظة الجهة المقتضية للموافقة بين الحاكم والمخاطب، إلا أنه يفترق عنه في عدم ابتنائه على جعل المسؤولية بلحاظ تلك الجهة، بحيث تكون المخالة خرقاً لها وخروجاً عليها، بل على محض‏</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40</w:t>
      </w:r>
    </w:p>
    <w:p w:rsidR="006F37FF" w:rsidRDefault="006F37FF" w:rsidP="006F37FF">
      <w:pPr>
        <w:bidi/>
        <w:rPr>
          <w:rFonts w:cs="Times New Roman"/>
          <w:sz w:val="24"/>
          <w:szCs w:val="24"/>
          <w:rtl/>
          <w:lang w:bidi="fa-IR"/>
        </w:rPr>
      </w:pPr>
      <w:r>
        <w:rPr>
          <w:rFonts w:cs="001" w:hint="cs"/>
          <w:color w:val="000000"/>
          <w:sz w:val="30"/>
          <w:szCs w:val="30"/>
          <w:rtl/>
          <w:lang w:bidi="fa-IR"/>
        </w:rPr>
        <w:t>جعل مقتضى الخطاب على حساب الحاكم منتسباً إليه، بحيث يكون الإتيان به لأجله وعلى حسابه من حيثية واجديته لتلك الجهة المقتضية للمتابعة.</w:t>
      </w:r>
    </w:p>
    <w:p w:rsidR="006F37FF" w:rsidRDefault="006F37FF" w:rsidP="006F37FF">
      <w:pPr>
        <w:pStyle w:val="a5"/>
        <w:bidi/>
        <w:rPr>
          <w:rtl/>
          <w:lang w:bidi="fa-IR"/>
        </w:rPr>
      </w:pPr>
      <w:r>
        <w:rPr>
          <w:rFonts w:cs="001" w:hint="cs"/>
          <w:color w:val="000000"/>
          <w:sz w:val="30"/>
          <w:szCs w:val="30"/>
          <w:rtl/>
          <w:lang w:bidi="fa-IR"/>
        </w:rPr>
        <w:t>وبعبارة أخرى: الخطاب ممن ينبغي متابعته مبتنياً على ملاحظة الجهة المقتضية للمتابعة هو المصحح لانتزاع الحكم وإضافته إليه، بنحو يقتضي نسبة متعلقة له وصيرورته في حسابه حتى يكون الإتيان به لأجله إطاعةً له وقياماً بمقتضى تلك الجهة الملحوظة، كالعبودية للمولى الأعظم قدس سره، والسلطنة من الموالي العرفيين، والحق المتبادل بين المتناظرين.</w:t>
      </w:r>
    </w:p>
    <w:p w:rsidR="006F37FF" w:rsidRDefault="006F37FF" w:rsidP="006F37FF">
      <w:pPr>
        <w:pStyle w:val="a5"/>
        <w:bidi/>
        <w:rPr>
          <w:rtl/>
          <w:lang w:bidi="fa-IR"/>
        </w:rPr>
      </w:pPr>
      <w:r>
        <w:rPr>
          <w:rFonts w:cs="001" w:hint="cs"/>
          <w:color w:val="000000"/>
          <w:sz w:val="30"/>
          <w:szCs w:val="30"/>
          <w:rtl/>
          <w:lang w:bidi="fa-IR"/>
        </w:rPr>
        <w:t>وهذا ما تشترك فيه الأحكام المولوية الاقتضائية وبه تمتاز عن الأوامر والنواهي الإرشادية، فإنها لا تبتني على ملاحظة الجهة المذكورة، بل على نحو الإرشاد لواقع لا دخل للآمر والناهي به، ولا ينتسب إليه، ولا يكون منشأ لانتزاع الحكم منه، ولا يصح متابعتها لأجله.</w:t>
      </w:r>
    </w:p>
    <w:p w:rsidR="006F37FF" w:rsidRDefault="006F37FF" w:rsidP="006F37FF">
      <w:pPr>
        <w:pStyle w:val="a5"/>
        <w:bidi/>
        <w:rPr>
          <w:rtl/>
          <w:lang w:bidi="fa-IR"/>
        </w:rPr>
      </w:pPr>
      <w:r>
        <w:rPr>
          <w:rFonts w:cs="001" w:hint="cs"/>
          <w:color w:val="000000"/>
          <w:sz w:val="30"/>
          <w:szCs w:val="30"/>
          <w:rtl/>
          <w:lang w:bidi="fa-IR"/>
        </w:rPr>
        <w:t>نعم، الحكم المولوي‏</w:t>
      </w:r>
      <w:r>
        <w:rPr>
          <w:rFonts w:cs="001" w:hint="cs"/>
          <w:color w:val="64287E"/>
          <w:sz w:val="30"/>
          <w:szCs w:val="30"/>
          <w:rtl/>
          <w:lang w:bidi="fa-IR"/>
        </w:rPr>
        <w:t xml:space="preserve"> تارة:</w:t>
      </w:r>
      <w:r>
        <w:rPr>
          <w:rFonts w:cs="001" w:hint="cs"/>
          <w:color w:val="000000"/>
          <w:sz w:val="30"/>
          <w:szCs w:val="30"/>
          <w:rtl/>
          <w:lang w:bidi="fa-IR"/>
        </w:rPr>
        <w:t xml:space="preserve"> يتمحض في ذلك، فلا يكون إلزاميا، بل يستلزم الترخيص في الترك مع التفات الحاكم.</w:t>
      </w:r>
    </w:p>
    <w:p w:rsidR="006F37FF" w:rsidRDefault="006F37FF" w:rsidP="006F37FF">
      <w:pPr>
        <w:pStyle w:val="a5"/>
        <w:bidi/>
        <w:rPr>
          <w:rtl/>
          <w:lang w:bidi="fa-IR"/>
        </w:rPr>
      </w:pPr>
      <w:r>
        <w:rPr>
          <w:rFonts w:cs="001" w:hint="cs"/>
          <w:color w:val="64287E"/>
          <w:sz w:val="30"/>
          <w:szCs w:val="30"/>
          <w:rtl/>
          <w:lang w:bidi="fa-IR"/>
        </w:rPr>
        <w:lastRenderedPageBreak/>
        <w:t>وأخرى:</w:t>
      </w:r>
      <w:r>
        <w:rPr>
          <w:rFonts w:cs="001" w:hint="cs"/>
          <w:color w:val="000000"/>
          <w:sz w:val="30"/>
          <w:szCs w:val="30"/>
          <w:rtl/>
          <w:lang w:bidi="fa-IR"/>
        </w:rPr>
        <w:t xml:space="preserve"> يبتني مع ذلك على جعل المسؤولية بالإضافة لتلك الجهة، بحيث تكون مخالفته خرقاً لها وخروجاً عن مقتضاها، فيكون إلزامياً، ويلزمه عدم الترخيص في الترك.</w:t>
      </w:r>
    </w:p>
    <w:p w:rsidR="006F37FF" w:rsidRDefault="006F37FF" w:rsidP="006F37FF">
      <w:pPr>
        <w:pStyle w:val="a5"/>
        <w:bidi/>
        <w:rPr>
          <w:rtl/>
          <w:lang w:bidi="fa-IR"/>
        </w:rPr>
      </w:pPr>
      <w:r>
        <w:rPr>
          <w:rFonts w:cs="001" w:hint="cs"/>
          <w:color w:val="000000"/>
          <w:sz w:val="30"/>
          <w:szCs w:val="30"/>
          <w:rtl/>
          <w:lang w:bidi="fa-IR"/>
        </w:rPr>
        <w:t>فالفرق بينهما ثبوتاً راجع إلى ذاتي الحكمين، ولا ينحصر في مبادئهما،- وهي الملاكات التي تكون إلزامية تارة، وغير إلزامية أخرى- كما لا ينحصر بالفرق العرضي بالترخيص في الترك وعدمه.</w:t>
      </w:r>
    </w:p>
    <w:p w:rsidR="006F37FF" w:rsidRDefault="006F37FF" w:rsidP="006F37FF">
      <w:pPr>
        <w:pStyle w:val="a5"/>
        <w:bidi/>
        <w:rPr>
          <w:rtl/>
          <w:lang w:bidi="fa-IR"/>
        </w:rPr>
      </w:pPr>
      <w:r>
        <w:rPr>
          <w:rFonts w:cs="001" w:hint="cs"/>
          <w:color w:val="000000"/>
          <w:sz w:val="30"/>
          <w:szCs w:val="30"/>
          <w:rtl/>
          <w:lang w:bidi="fa-IR"/>
        </w:rPr>
        <w:t>وأولى من ذلك عدم تقومهما بالترخيص وعدمه، أو المنع من الترك، بنحو ينتزعان من الأمرين مع بساطتهما مفهوماً، أو بنحو التركيب في‏</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41</w:t>
      </w:r>
    </w:p>
    <w:p w:rsidR="006F37FF" w:rsidRDefault="006F37FF" w:rsidP="006F37FF">
      <w:pPr>
        <w:bidi/>
        <w:rPr>
          <w:rFonts w:cs="Times New Roman"/>
          <w:sz w:val="24"/>
          <w:szCs w:val="24"/>
          <w:rtl/>
          <w:lang w:bidi="fa-IR"/>
        </w:rPr>
      </w:pPr>
      <w:r>
        <w:rPr>
          <w:rFonts w:cs="001" w:hint="cs"/>
          <w:color w:val="000000"/>
          <w:sz w:val="30"/>
          <w:szCs w:val="30"/>
          <w:rtl/>
          <w:lang w:bidi="fa-IR"/>
        </w:rPr>
        <w:t>مفهومهما، إذ اشتمال الخطاب على إحدى الخصوصيتين الذاتيتين المشار إليهما يكفي في انتزاع أحد الحكمين بلا حاجة للترخيص وعدمه، أو المنع.</w:t>
      </w:r>
    </w:p>
    <w:p w:rsidR="006F37FF" w:rsidRDefault="006F37FF" w:rsidP="006F37FF">
      <w:pPr>
        <w:pStyle w:val="a5"/>
        <w:bidi/>
        <w:rPr>
          <w:rtl/>
          <w:lang w:bidi="fa-IR"/>
        </w:rPr>
      </w:pPr>
      <w:r>
        <w:rPr>
          <w:rFonts w:cs="001" w:hint="cs"/>
          <w:color w:val="000000"/>
          <w:sz w:val="30"/>
          <w:szCs w:val="30"/>
          <w:rtl/>
          <w:lang w:bidi="fa-IR"/>
        </w:rPr>
        <w:t>ومما تقدم يظهر ضعف ما عن بعضهم: من إرجاع الأوامر الاستحبابية للأوامر الإرشادية، وأنها لا تتضمن إلا الإرشاد للمصلحة الراجحة.</w:t>
      </w:r>
    </w:p>
    <w:p w:rsidR="006F37FF" w:rsidRDefault="006F37FF" w:rsidP="006F37FF">
      <w:pPr>
        <w:pStyle w:val="a5"/>
        <w:bidi/>
        <w:rPr>
          <w:rtl/>
          <w:lang w:bidi="fa-IR"/>
        </w:rPr>
      </w:pPr>
      <w:r>
        <w:rPr>
          <w:rFonts w:cs="001" w:hint="cs"/>
          <w:color w:val="000000"/>
          <w:sz w:val="30"/>
          <w:szCs w:val="30"/>
          <w:rtl/>
          <w:lang w:bidi="fa-IR"/>
        </w:rPr>
        <w:t>وأما ما أشير إليه في وجه ذلك: من منافاة البعث للترخيص في الترك، فلا بد من اختصاصه بالوجوب وخلو الأمر الاستحبابي عنه، وتمحضه في الإرشاد.</w:t>
      </w:r>
    </w:p>
    <w:p w:rsidR="006F37FF" w:rsidRDefault="006F37FF" w:rsidP="006F37FF">
      <w:pPr>
        <w:pStyle w:val="a5"/>
        <w:bidi/>
        <w:rPr>
          <w:rtl/>
          <w:lang w:bidi="fa-IR"/>
        </w:rPr>
      </w:pPr>
      <w:r>
        <w:rPr>
          <w:rFonts w:cs="001" w:hint="cs"/>
          <w:color w:val="000000"/>
          <w:sz w:val="30"/>
          <w:szCs w:val="30"/>
          <w:rtl/>
          <w:lang w:bidi="fa-IR"/>
        </w:rPr>
        <w:t>فهو مدفوع: بأن المراد بالبعث إن كان هو الحث على الفعل المعبر عنه بالطلب، فهو لا ينافي الترخيص، بل قد لا يخلو منه الأمر الإرشادي أيضاً، كما لو كان الداعي له حب الخير للمخاطب.</w:t>
      </w:r>
    </w:p>
    <w:p w:rsidR="006F37FF" w:rsidRDefault="006F37FF" w:rsidP="006F37FF">
      <w:pPr>
        <w:pStyle w:val="a5"/>
        <w:bidi/>
        <w:rPr>
          <w:rtl/>
          <w:lang w:bidi="fa-IR"/>
        </w:rPr>
      </w:pPr>
      <w:r>
        <w:rPr>
          <w:rFonts w:cs="001" w:hint="cs"/>
          <w:color w:val="000000"/>
          <w:sz w:val="30"/>
          <w:szCs w:val="30"/>
          <w:rtl/>
          <w:lang w:bidi="fa-IR"/>
        </w:rPr>
        <w:t>وإن كان المراد منه ما يساوق جعل المسؤولية على المخاطب ولابدية الطلب منه فخلو الخطاب عنه لا يستلزم كونه إرشادياً، لما سبق.</w:t>
      </w:r>
    </w:p>
    <w:p w:rsidR="006F37FF" w:rsidRDefault="006F37FF" w:rsidP="006F37FF">
      <w:pPr>
        <w:pStyle w:val="a5"/>
        <w:bidi/>
        <w:rPr>
          <w:rtl/>
          <w:lang w:bidi="fa-IR"/>
        </w:rPr>
      </w:pPr>
      <w:r>
        <w:rPr>
          <w:rFonts w:cs="001" w:hint="cs"/>
          <w:color w:val="000000"/>
          <w:sz w:val="30"/>
          <w:szCs w:val="30"/>
          <w:rtl/>
          <w:lang w:bidi="fa-IR"/>
        </w:rPr>
        <w:t>كيف! والأوامر الإرشادية لا تصحح نسبة متعلقها للشارع والشريعة، بنحو يؤتى به لأجله، كما لا تقتضي موافقتها أهلية المخاطب بها للثواب منه، مع وضوح ثبوتهما في الأوامر الاستحبابية.</w:t>
      </w:r>
    </w:p>
    <w:p w:rsidR="006F37FF" w:rsidRDefault="006F37FF" w:rsidP="006F37FF">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xml:space="preserve"> وضوح الفرق بين الأوامر الاستحبابية والإرشادية بمقتضى المرتكزات المتشرعية والعرفية، وبملاحظة آثار كل منهما بحدٍ لا ينبغي معه خفاؤه وإرجاع أحدهما للآخر، بل </w:t>
      </w:r>
      <w:r>
        <w:rPr>
          <w:rFonts w:cs="001" w:hint="cs"/>
          <w:color w:val="000000"/>
          <w:sz w:val="30"/>
          <w:szCs w:val="30"/>
          <w:rtl/>
          <w:lang w:bidi="fa-IR"/>
        </w:rPr>
        <w:lastRenderedPageBreak/>
        <w:t>اللازم لأجله البناء على خطأ التفسير المستلزم لذلك، ويكون كالشبهة في مقابل البديهة.</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42</w:t>
      </w:r>
    </w:p>
    <w:p w:rsidR="006F37FF" w:rsidRDefault="006F37FF" w:rsidP="006F37FF">
      <w:pPr>
        <w:bidi/>
        <w:rPr>
          <w:rFonts w:cs="Times New Roman"/>
          <w:sz w:val="24"/>
          <w:szCs w:val="24"/>
          <w:rtl/>
          <w:lang w:bidi="fa-IR"/>
        </w:rPr>
      </w:pPr>
      <w:r>
        <w:rPr>
          <w:rFonts w:cs="001" w:hint="cs"/>
          <w:color w:val="465BFF"/>
          <w:sz w:val="30"/>
          <w:szCs w:val="30"/>
          <w:rtl/>
          <w:lang w:bidi="fa-IR"/>
        </w:rPr>
        <w:t>تنبيهان‏</w:t>
      </w:r>
    </w:p>
    <w:p w:rsidR="006F37FF" w:rsidRDefault="006F37FF" w:rsidP="006F37FF">
      <w:pPr>
        <w:pStyle w:val="a5"/>
        <w:bidi/>
        <w:rPr>
          <w:rtl/>
          <w:lang w:bidi="fa-IR"/>
        </w:rPr>
      </w:pPr>
      <w:r>
        <w:rPr>
          <w:rFonts w:cs="001" w:hint="cs"/>
          <w:color w:val="64287E"/>
          <w:sz w:val="30"/>
          <w:szCs w:val="30"/>
          <w:rtl/>
          <w:lang w:bidi="fa-IR"/>
        </w:rPr>
        <w:t>تنبيهان:</w:t>
      </w:r>
    </w:p>
    <w:p w:rsidR="006F37FF" w:rsidRDefault="006F37FF" w:rsidP="006F37FF">
      <w:pPr>
        <w:pStyle w:val="a5"/>
        <w:bidi/>
        <w:rPr>
          <w:rtl/>
          <w:lang w:bidi="fa-IR"/>
        </w:rPr>
      </w:pPr>
      <w:r>
        <w:rPr>
          <w:rFonts w:cs="001" w:hint="cs"/>
          <w:color w:val="465BFF"/>
          <w:sz w:val="30"/>
          <w:szCs w:val="30"/>
          <w:rtl/>
          <w:lang w:bidi="fa-IR"/>
        </w:rPr>
        <w:t>الأول: جريان التفسير المتقدم في الحرمة والكراهة</w:t>
      </w:r>
    </w:p>
    <w:p w:rsidR="006F37FF" w:rsidRDefault="006F37FF" w:rsidP="006F37FF">
      <w:pPr>
        <w:pStyle w:val="a5"/>
        <w:bidi/>
        <w:rPr>
          <w:rtl/>
          <w:lang w:bidi="fa-IR"/>
        </w:rPr>
      </w:pPr>
      <w:r>
        <w:rPr>
          <w:rFonts w:cs="001" w:hint="cs"/>
          <w:color w:val="64287E"/>
          <w:sz w:val="30"/>
          <w:szCs w:val="30"/>
          <w:rtl/>
          <w:lang w:bidi="fa-IR"/>
        </w:rPr>
        <w:t>أولهما:</w:t>
      </w:r>
      <w:r>
        <w:rPr>
          <w:rFonts w:cs="001" w:hint="cs"/>
          <w:color w:val="000000"/>
          <w:sz w:val="30"/>
          <w:szCs w:val="30"/>
          <w:rtl/>
          <w:lang w:bidi="fa-IR"/>
        </w:rPr>
        <w:t xml:space="preserve"> ما تقدم منا في تفسير الحكم الاقتضائي الإلزامي وغيره كما يجري في الوجوب والاستحباب يجري في الحرمة والكراهة، وإن اختلفا عنهما في كون الملاك فيهما راجعاً للمفسدة في الفعل المقتضية للزجر عنه، وللمصلحة المقتضية للبعث نحوه في الوجوب والاستحباب.</w:t>
      </w:r>
    </w:p>
    <w:p w:rsidR="006F37FF" w:rsidRDefault="006F37FF" w:rsidP="006F37FF">
      <w:pPr>
        <w:pStyle w:val="a5"/>
        <w:bidi/>
        <w:rPr>
          <w:rtl/>
          <w:lang w:bidi="fa-IR"/>
        </w:rPr>
      </w:pPr>
      <w:r>
        <w:rPr>
          <w:rFonts w:cs="001" w:hint="cs"/>
          <w:color w:val="000000"/>
          <w:sz w:val="30"/>
          <w:szCs w:val="30"/>
          <w:rtl/>
          <w:lang w:bidi="fa-IR"/>
        </w:rPr>
        <w:t>وأما على بقية المباني فحيث ذكرها أصحابها في مبحث الأوامر تبعاً لبيان مفاد صيغة الأمر ومادته، فقد اقتصر بعضهم على ما يناسبها وهما الوجوب والاستحباب، وربما يستفاد تفسير الحرمة والكراهة من مجموع كلماتهم ولو بلحاظ ملاك المبنى.</w:t>
      </w:r>
    </w:p>
    <w:p w:rsidR="006F37FF" w:rsidRDefault="006F37FF" w:rsidP="006F37FF">
      <w:pPr>
        <w:pStyle w:val="a5"/>
        <w:bidi/>
        <w:rPr>
          <w:rtl/>
          <w:lang w:bidi="fa-IR"/>
        </w:rPr>
      </w:pPr>
      <w:r>
        <w:rPr>
          <w:rFonts w:cs="001" w:hint="cs"/>
          <w:color w:val="000000"/>
          <w:sz w:val="30"/>
          <w:szCs w:val="30"/>
          <w:rtl/>
          <w:lang w:bidi="fa-IR"/>
        </w:rPr>
        <w:t>فالمناسب لانتزاع الوجوب والاستحباب من الإرادة ذات المرتبتين، أو مع الترخيص في الترك وعدمه انتزاع الحرمة والكراهة من الكراهة ذات المرتبتين، أو مع الترخيص في الفعل وعدمه.</w:t>
      </w:r>
    </w:p>
    <w:p w:rsidR="006F37FF" w:rsidRDefault="006F37FF" w:rsidP="006F37FF">
      <w:pPr>
        <w:pStyle w:val="a5"/>
        <w:bidi/>
        <w:rPr>
          <w:rtl/>
          <w:lang w:bidi="fa-IR"/>
        </w:rPr>
      </w:pPr>
      <w:r>
        <w:rPr>
          <w:rFonts w:cs="001" w:hint="cs"/>
          <w:color w:val="000000"/>
          <w:sz w:val="30"/>
          <w:szCs w:val="30"/>
          <w:rtl/>
          <w:lang w:bidi="fa-IR"/>
        </w:rPr>
        <w:t>والمناسب لانتزاع الوجوب والاستحباب من الطلب أو البعث انتزاع الحرمة والكراهة من النهي أو الزجر.</w:t>
      </w:r>
    </w:p>
    <w:p w:rsidR="006F37FF" w:rsidRDefault="006F37FF" w:rsidP="006F37FF">
      <w:pPr>
        <w:pStyle w:val="a5"/>
        <w:bidi/>
        <w:rPr>
          <w:rtl/>
          <w:lang w:bidi="fa-IR"/>
        </w:rPr>
      </w:pPr>
      <w:r>
        <w:rPr>
          <w:rFonts w:cs="001" w:hint="cs"/>
          <w:color w:val="000000"/>
          <w:sz w:val="30"/>
          <w:szCs w:val="30"/>
          <w:rtl/>
          <w:lang w:bidi="fa-IR"/>
        </w:rPr>
        <w:t>أما على ما سبق من بعض مشايخنا فالمناسب كون حقيقتهما اعتبار ترك المادة في ذمة المكلف، لكن لازمه عدم الفرق بين تحريم الشي‏ء وإيجاب تركه، مع أنه صرح في مبحث النواهي- من حاشيته على تقريره لدرس شيخه- بالفرق بينهما، وأن المتعلق في الأول الفعل، ومعنى النهي عنه هو الزجر عنه الناشئ من اشتماله على المفسدة، والراجع لتحريمه، ومتعلق الثاني الترك لاشتماله على المصلحة الداعية لطلبه، فيرجع إلى إيجابه.</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43</w:t>
      </w:r>
    </w:p>
    <w:p w:rsidR="006F37FF" w:rsidRDefault="006F37FF" w:rsidP="006F37FF">
      <w:pPr>
        <w:bidi/>
        <w:rPr>
          <w:rFonts w:cs="Times New Roman"/>
          <w:sz w:val="24"/>
          <w:szCs w:val="24"/>
          <w:rtl/>
          <w:lang w:bidi="fa-IR"/>
        </w:rPr>
      </w:pPr>
      <w:r>
        <w:rPr>
          <w:rFonts w:cs="001" w:hint="cs"/>
          <w:color w:val="000000"/>
          <w:sz w:val="30"/>
          <w:szCs w:val="30"/>
          <w:rtl/>
          <w:lang w:bidi="fa-IR"/>
        </w:rPr>
        <w:lastRenderedPageBreak/>
        <w:t>ومن هنا لا يبعد كون مفاد النهي عنده اعتبار حرمان المكلف من متعلقه أو ما يشبه ذلك، والأمر سهل.</w:t>
      </w:r>
    </w:p>
    <w:p w:rsidR="006F37FF" w:rsidRDefault="006F37FF" w:rsidP="006F37FF">
      <w:pPr>
        <w:pStyle w:val="a5"/>
        <w:bidi/>
        <w:rPr>
          <w:rtl/>
          <w:lang w:bidi="fa-IR"/>
        </w:rPr>
      </w:pPr>
      <w:r>
        <w:rPr>
          <w:rFonts w:cs="001" w:hint="cs"/>
          <w:color w:val="465BFF"/>
          <w:sz w:val="30"/>
          <w:szCs w:val="30"/>
          <w:rtl/>
          <w:lang w:bidi="fa-IR"/>
        </w:rPr>
        <w:t>الثاني: وجود الحكم الاقتضائي بذاته ضمن الإلزامي‏</w:t>
      </w:r>
    </w:p>
    <w:p w:rsidR="006F37FF" w:rsidRDefault="006F37FF" w:rsidP="006F37FF">
      <w:pPr>
        <w:pStyle w:val="a5"/>
        <w:bidi/>
        <w:rPr>
          <w:rtl/>
          <w:lang w:bidi="fa-IR"/>
        </w:rPr>
      </w:pPr>
      <w:r>
        <w:rPr>
          <w:rFonts w:cs="001" w:hint="cs"/>
          <w:color w:val="64287E"/>
          <w:sz w:val="30"/>
          <w:szCs w:val="30"/>
          <w:rtl/>
          <w:lang w:bidi="fa-IR"/>
        </w:rPr>
        <w:t>ثانيهما:</w:t>
      </w:r>
      <w:r>
        <w:rPr>
          <w:rFonts w:cs="001" w:hint="cs"/>
          <w:color w:val="000000"/>
          <w:sz w:val="30"/>
          <w:szCs w:val="30"/>
          <w:rtl/>
          <w:lang w:bidi="fa-IR"/>
        </w:rPr>
        <w:t xml:space="preserve"> لما كان الفرق بين الحكم الإلزامي وغيره بزيادة حدٍ في الإلزامي يستتبع المسؤولية بالإضافة للجهة التي يبتني الخطاب عليها، مع اشتراكهما في أصل المشروعية، والانتساب للمولى التي هي ملاك اقتضائية الحكم، كان الحكم الاقتضائي غير الإلزامي موجوداً بذاته في ضمن الإلزامي، وإن لم يكن موجوداً بحده.</w:t>
      </w:r>
    </w:p>
    <w:p w:rsidR="006F37FF" w:rsidRDefault="006F37FF" w:rsidP="006F37FF">
      <w:pPr>
        <w:pStyle w:val="a5"/>
        <w:bidi/>
        <w:rPr>
          <w:rtl/>
          <w:lang w:bidi="fa-IR"/>
        </w:rPr>
      </w:pPr>
      <w:r>
        <w:rPr>
          <w:rFonts w:cs="001" w:hint="cs"/>
          <w:color w:val="000000"/>
          <w:sz w:val="30"/>
          <w:szCs w:val="30"/>
          <w:rtl/>
          <w:lang w:bidi="fa-IR"/>
        </w:rPr>
        <w:t>وحينئذٍ فالمرتكزات العقلانية قاضية بأنه كما يكون للحاكم رفع الحكم الإلزامي بكلا حديه، فلا تبقى معه المشروعية، له رفعه بحده المميز له عن الحكم غير الإلزامي، برفع المسؤولية المقتضية للإلزام مع بقاء المشروعية، ولازم ذلك أن يخلفه الحكم الاقتضائي غير الإلزامي، لتمامية حديه بذلك.</w:t>
      </w:r>
    </w:p>
    <w:p w:rsidR="006F37FF" w:rsidRDefault="006F37FF" w:rsidP="006F37FF">
      <w:pPr>
        <w:pStyle w:val="a5"/>
        <w:bidi/>
        <w:rPr>
          <w:rtl/>
          <w:lang w:bidi="fa-IR"/>
        </w:rPr>
      </w:pPr>
      <w:r>
        <w:rPr>
          <w:rFonts w:cs="001" w:hint="cs"/>
          <w:color w:val="000000"/>
          <w:sz w:val="30"/>
          <w:szCs w:val="30"/>
          <w:rtl/>
          <w:lang w:bidi="fa-IR"/>
        </w:rPr>
        <w:t>فرفع الإلزام والحكم بالاستحباب- مثلًا- لا يتوقف على رفع مشروعية الفعل المقارنة للإلزام، ثم تشريعه مرة أخرى، وتشخيص الرفع وأنه بأي من النحوين تابع لما يستفيده الفقيه من دليله.</w:t>
      </w:r>
    </w:p>
    <w:p w:rsidR="006F37FF" w:rsidRDefault="006F37FF" w:rsidP="006F37FF">
      <w:pPr>
        <w:pStyle w:val="a5"/>
        <w:bidi/>
        <w:rPr>
          <w:rtl/>
          <w:lang w:bidi="fa-IR"/>
        </w:rPr>
      </w:pPr>
      <w:r>
        <w:rPr>
          <w:rFonts w:cs="001" w:hint="cs"/>
          <w:color w:val="465BFF"/>
          <w:sz w:val="30"/>
          <w:szCs w:val="30"/>
          <w:rtl/>
          <w:lang w:bidi="fa-IR"/>
        </w:rPr>
        <w:t>الأمر الثالث: في الإباحة</w:t>
      </w:r>
    </w:p>
    <w:p w:rsidR="006F37FF" w:rsidRDefault="006F37FF" w:rsidP="006F37FF">
      <w:pPr>
        <w:pStyle w:val="a5"/>
        <w:bidi/>
        <w:rPr>
          <w:rtl/>
          <w:lang w:bidi="fa-IR"/>
        </w:rPr>
      </w:pPr>
      <w:r>
        <w:rPr>
          <w:rFonts w:cs="001" w:hint="cs"/>
          <w:color w:val="64287E"/>
          <w:sz w:val="30"/>
          <w:szCs w:val="30"/>
          <w:rtl/>
          <w:lang w:bidi="fa-IR"/>
        </w:rPr>
        <w:t>الأمر الثالث:</w:t>
      </w:r>
      <w:r>
        <w:rPr>
          <w:rFonts w:cs="001" w:hint="cs"/>
          <w:color w:val="000000"/>
          <w:sz w:val="30"/>
          <w:szCs w:val="30"/>
          <w:rtl/>
          <w:lang w:bidi="fa-IR"/>
        </w:rPr>
        <w:t xml:space="preserve"> مما سبق يظهر أن الحكم غير الاقتضائي- وهو الإباحة التي هي أحد الحكام الخمسة- متقوم بعدم الجهة المقتضية لأحد الأحكام الأخرى، فمقتضاه مطابق لمقتضى الأصل الأولي الذي يكفي فيه عدم الخطاب المبتني على ملاحظة الجهة المقتضية للمتابعة، لا بالأمر ولا بالنهي.</w:t>
      </w:r>
    </w:p>
    <w:p w:rsidR="006F37FF" w:rsidRDefault="006F37FF" w:rsidP="006F37FF">
      <w:pPr>
        <w:pStyle w:val="a5"/>
        <w:bidi/>
        <w:rPr>
          <w:rtl/>
          <w:lang w:bidi="fa-IR"/>
        </w:rPr>
      </w:pPr>
      <w:r>
        <w:rPr>
          <w:rFonts w:cs="001" w:hint="cs"/>
          <w:color w:val="000000"/>
          <w:sz w:val="30"/>
          <w:szCs w:val="30"/>
          <w:rtl/>
          <w:lang w:bidi="fa-IR"/>
        </w:rPr>
        <w:t>والمصحح للحكم به، وجعله مع ذلك هو فتح الطريق للعبيد في‏</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44</w:t>
      </w:r>
    </w:p>
    <w:p w:rsidR="006F37FF" w:rsidRDefault="006F37FF" w:rsidP="006F37FF">
      <w:pPr>
        <w:bidi/>
        <w:rPr>
          <w:rFonts w:cs="Times New Roman"/>
          <w:sz w:val="24"/>
          <w:szCs w:val="24"/>
          <w:rtl/>
          <w:lang w:bidi="fa-IR"/>
        </w:rPr>
      </w:pPr>
      <w:r>
        <w:rPr>
          <w:rFonts w:cs="001" w:hint="cs"/>
          <w:color w:val="000000"/>
          <w:sz w:val="30"/>
          <w:szCs w:val="30"/>
          <w:rtl/>
          <w:lang w:bidi="fa-IR"/>
        </w:rPr>
        <w:t>استناد عملهم في مقام السعة لتشريع المولى، فإن فعل الشي‏ء أو تركه لإباحة المولى له أظهر في العبودية له تعالى، والفناء في سبيله من استناده لمجرد عدم منعه منه.</w:t>
      </w:r>
    </w:p>
    <w:p w:rsidR="006F37FF" w:rsidRDefault="006F37FF" w:rsidP="006F37FF">
      <w:pPr>
        <w:pStyle w:val="a5"/>
        <w:bidi/>
        <w:rPr>
          <w:rtl/>
          <w:lang w:bidi="fa-IR"/>
        </w:rPr>
      </w:pPr>
      <w:r>
        <w:rPr>
          <w:rFonts w:cs="001" w:hint="cs"/>
          <w:color w:val="000000"/>
          <w:sz w:val="30"/>
          <w:szCs w:val="30"/>
          <w:rtl/>
          <w:lang w:bidi="fa-IR"/>
        </w:rPr>
        <w:lastRenderedPageBreak/>
        <w:t>كما قد يشير إليه ما عن تفسير النعماني باسناده عن علي عليهم السلام: «قال رسول الله (ص): إن الله تعالى يحب أن يؤخذ برخصه كما يحب أن يؤخذ بعزائمه»</w:t>
      </w:r>
      <w:r>
        <w:rPr>
          <w:rStyle w:val="a4"/>
          <w:color w:val="000000"/>
          <w:sz w:val="30"/>
          <w:szCs w:val="30"/>
          <w:rtl/>
          <w:lang w:bidi="fa-IR"/>
        </w:rPr>
        <w:footnoteReference w:id="10"/>
      </w:r>
      <w:r>
        <w:rPr>
          <w:rFonts w:cs="001" w:hint="cs"/>
          <w:color w:val="000000"/>
          <w:sz w:val="30"/>
          <w:szCs w:val="30"/>
          <w:rtl/>
          <w:lang w:bidi="fa-IR"/>
        </w:rPr>
        <w:t>.</w:t>
      </w:r>
    </w:p>
    <w:p w:rsidR="006F37FF" w:rsidRDefault="006F37FF" w:rsidP="006F37FF">
      <w:pPr>
        <w:pStyle w:val="a5"/>
        <w:bidi/>
        <w:rPr>
          <w:rtl/>
          <w:lang w:bidi="fa-IR"/>
        </w:rPr>
      </w:pPr>
      <w:r>
        <w:rPr>
          <w:rFonts w:cs="001" w:hint="cs"/>
          <w:color w:val="000000"/>
          <w:sz w:val="30"/>
          <w:szCs w:val="30"/>
          <w:rtl/>
          <w:lang w:bidi="fa-IR"/>
        </w:rPr>
        <w:t>بل لما كان استناد السعة لعدم التكليف من باب الاستناد لعدم المانع، واستنادها للتحليل من باب الاستناد لوجود المقتضي، كفى ذلك في صحة الجعل ارتكازاً، وكان أدعى للشكر على نعمة التخفيف والسعة.</w:t>
      </w:r>
    </w:p>
    <w:p w:rsidR="006F37FF" w:rsidRDefault="006F37FF" w:rsidP="006F37FF">
      <w:pPr>
        <w:pStyle w:val="a5"/>
        <w:bidi/>
        <w:rPr>
          <w:rtl/>
          <w:lang w:bidi="fa-IR"/>
        </w:rPr>
      </w:pPr>
      <w:r>
        <w:rPr>
          <w:rFonts w:cs="001" w:hint="cs"/>
          <w:color w:val="000000"/>
          <w:sz w:val="30"/>
          <w:szCs w:val="30"/>
          <w:rtl/>
          <w:lang w:bidi="fa-IR"/>
        </w:rPr>
        <w:t>اللهم إلا أن يقال: هذا إنما يقتضي تشريع الحل بالمعنى الأعم، لكفايته في السعة عملًا، كما هو ظاهر الأدلة المتضمنة للرخصة والحل والإباحة ونحوها.</w:t>
      </w:r>
    </w:p>
    <w:p w:rsidR="006F37FF" w:rsidRDefault="006F37FF" w:rsidP="006F37FF">
      <w:pPr>
        <w:pStyle w:val="a5"/>
        <w:bidi/>
        <w:rPr>
          <w:rtl/>
          <w:lang w:bidi="fa-IR"/>
        </w:rPr>
      </w:pPr>
      <w:r>
        <w:rPr>
          <w:rFonts w:cs="001" w:hint="cs"/>
          <w:color w:val="000000"/>
          <w:sz w:val="30"/>
          <w:szCs w:val="30"/>
          <w:rtl/>
          <w:lang w:bidi="fa-IR"/>
        </w:rPr>
        <w:t>وأما خصوصية عدم الاقتضاء والإلزام فلا أثر لها فيها، ولعله لذا لم نعهد دليلًا يتضمن الإباحة بالمعنى الأخص، بل لا نعرف لفظاً مختصا بها لغة، وإنما هي اصطلاح للفقهاء في مقام تقسيم الأحكام.</w:t>
      </w:r>
    </w:p>
    <w:p w:rsidR="006F37FF" w:rsidRDefault="006F37FF" w:rsidP="006F37FF">
      <w:pPr>
        <w:pStyle w:val="a5"/>
        <w:bidi/>
        <w:rPr>
          <w:rtl/>
          <w:lang w:bidi="fa-IR"/>
        </w:rPr>
      </w:pPr>
      <w:r>
        <w:rPr>
          <w:rFonts w:cs="001" w:hint="cs"/>
          <w:color w:val="000000"/>
          <w:sz w:val="30"/>
          <w:szCs w:val="30"/>
          <w:rtl/>
          <w:lang w:bidi="fa-IR"/>
        </w:rPr>
        <w:t>وما تقدم من أن تقسيم الأحكام للخمسة عقلي إنما هو بلحاظ وجودها في الجملة، وإن كان انتزاعياً، على ما يأتي توضيحه.</w:t>
      </w:r>
    </w:p>
    <w:p w:rsidR="006F37FF" w:rsidRDefault="006F37FF" w:rsidP="006F37FF">
      <w:pPr>
        <w:pStyle w:val="a5"/>
        <w:bidi/>
        <w:rPr>
          <w:rtl/>
          <w:lang w:bidi="fa-IR"/>
        </w:rPr>
      </w:pPr>
      <w:r>
        <w:rPr>
          <w:rFonts w:cs="001" w:hint="cs"/>
          <w:color w:val="000000"/>
          <w:sz w:val="30"/>
          <w:szCs w:val="30"/>
          <w:rtl/>
          <w:lang w:bidi="fa-IR"/>
        </w:rPr>
        <w:t>ودعوى: أن الملاك لا يخلو عن إحدى الحالات الخمس، ولازمه جعل الأحكام على طبق كل منها، ومنها الإباحة بالمعنى الأخص.</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45</w:t>
      </w:r>
    </w:p>
    <w:p w:rsidR="006F37FF" w:rsidRDefault="006F37FF" w:rsidP="006F37FF">
      <w:pPr>
        <w:bidi/>
        <w:rPr>
          <w:rFonts w:cs="Times New Roman"/>
          <w:sz w:val="24"/>
          <w:szCs w:val="24"/>
          <w:rtl/>
          <w:lang w:bidi="fa-IR"/>
        </w:rPr>
      </w:pPr>
      <w:r>
        <w:rPr>
          <w:rFonts w:cs="001" w:hint="cs"/>
          <w:color w:val="64287E"/>
          <w:sz w:val="30"/>
          <w:szCs w:val="30"/>
          <w:rtl/>
          <w:lang w:bidi="fa-IR"/>
        </w:rPr>
        <w:t>مدفوعة:</w:t>
      </w:r>
      <w:r>
        <w:rPr>
          <w:rFonts w:cs="001" w:hint="cs"/>
          <w:color w:val="000000"/>
          <w:sz w:val="30"/>
          <w:szCs w:val="30"/>
          <w:rtl/>
          <w:lang w:bidi="fa-IR"/>
        </w:rPr>
        <w:t xml:space="preserve"> بأن اللازم عدم مخالفة التشريع للملاك، لا مطابقته له، ولذا لا يحسن التشريع في مورد عدم الأثر العملي له وإن كان ملاكه موجوداً، ويكفي في استيفاء الملاك بالتشريع في المورد المذكور تشريع الحل بالمعنى الأعم مع عدم تشريع حكم اقتضائي في مورده.</w:t>
      </w:r>
    </w:p>
    <w:p w:rsidR="006F37FF" w:rsidRDefault="006F37FF" w:rsidP="006F37FF">
      <w:pPr>
        <w:pStyle w:val="a5"/>
        <w:bidi/>
        <w:rPr>
          <w:rtl/>
          <w:lang w:bidi="fa-IR"/>
        </w:rPr>
      </w:pPr>
      <w:r>
        <w:rPr>
          <w:rFonts w:cs="001" w:hint="cs"/>
          <w:color w:val="000000"/>
          <w:sz w:val="30"/>
          <w:szCs w:val="30"/>
          <w:rtl/>
          <w:lang w:bidi="fa-IR"/>
        </w:rPr>
        <w:t>وأما تشريع الإباحة المذكورة فلا بد فيه ثبوتاً من غرض مصحح له، وإثباتاً من قيام الدليل عليه، وكلاهما غير ظاهر.</w:t>
      </w:r>
    </w:p>
    <w:p w:rsidR="006F37FF" w:rsidRDefault="006F37FF" w:rsidP="006F37FF">
      <w:pPr>
        <w:pStyle w:val="a5"/>
        <w:bidi/>
        <w:rPr>
          <w:rtl/>
          <w:lang w:bidi="fa-IR"/>
        </w:rPr>
      </w:pPr>
      <w:r>
        <w:rPr>
          <w:rFonts w:cs="001" w:hint="cs"/>
          <w:color w:val="000000"/>
          <w:sz w:val="30"/>
          <w:szCs w:val="30"/>
          <w:rtl/>
          <w:lang w:bidi="fa-IR"/>
        </w:rPr>
        <w:t>ومن هنا لا طريق لإحراز جعل الحكم المذكور بحده، بل غاية ما يدعى كونه منتزعاً من تشريع الحل بالمعنى الأعم، مع عدم تشريع حكم اقتضائي في مورده.</w:t>
      </w:r>
    </w:p>
    <w:p w:rsidR="006F37FF" w:rsidRDefault="006F37FF" w:rsidP="006F37FF">
      <w:pPr>
        <w:pStyle w:val="a5"/>
        <w:bidi/>
        <w:rPr>
          <w:rtl/>
          <w:lang w:bidi="fa-IR"/>
        </w:rPr>
      </w:pPr>
      <w:r>
        <w:rPr>
          <w:rFonts w:cs="001" w:hint="cs"/>
          <w:color w:val="000000"/>
          <w:sz w:val="30"/>
          <w:szCs w:val="30"/>
          <w:rtl/>
          <w:lang w:bidi="fa-IR"/>
        </w:rPr>
        <w:t>ثم إن الوجه المتقدم إنما ينهض بإمكان تشريع الحل وعدم لغويته، فلا يلزم رفع اليد عن ظاهر أدلته، وحملها على مجرد نفي التحريم.</w:t>
      </w:r>
    </w:p>
    <w:p w:rsidR="006F37FF" w:rsidRDefault="006F37FF" w:rsidP="006F37FF">
      <w:pPr>
        <w:pStyle w:val="a5"/>
        <w:bidi/>
        <w:rPr>
          <w:rtl/>
          <w:lang w:bidi="fa-IR"/>
        </w:rPr>
      </w:pPr>
      <w:r>
        <w:rPr>
          <w:rFonts w:cs="001" w:hint="cs"/>
          <w:color w:val="000000"/>
          <w:sz w:val="30"/>
          <w:szCs w:val="30"/>
          <w:rtl/>
          <w:lang w:bidi="fa-IR"/>
        </w:rPr>
        <w:lastRenderedPageBreak/>
        <w:t>أما لزوم جعله في مورد عدم التحريم، أو عدم الحكم الاقتضائي فلا طريق له، بل يمكن اكتفاء الشارع في كثير من الموارد بعدم تشريع الحكم الاقتضائي، لعدم تحقق ملاكه، لما سبق من عدم الأثر العملي له.</w:t>
      </w:r>
    </w:p>
    <w:p w:rsidR="006F37FF" w:rsidRDefault="006F37FF" w:rsidP="006F37FF">
      <w:pPr>
        <w:pStyle w:val="a5"/>
        <w:bidi/>
        <w:rPr>
          <w:rtl/>
          <w:lang w:bidi="fa-IR"/>
        </w:rPr>
      </w:pPr>
      <w:r>
        <w:rPr>
          <w:rFonts w:cs="001" w:hint="cs"/>
          <w:color w:val="000000"/>
          <w:sz w:val="30"/>
          <w:szCs w:val="30"/>
          <w:rtl/>
          <w:lang w:bidi="fa-IR"/>
        </w:rPr>
        <w:t>نعم، لو كان مرجع الحكم الاقتضائي الإرادة والكراهة الحقيقتين كان مرجع الحل بالمعنى الأعم الرضا بالفعل أو الترك، ومرجع الإباحة بالمعنى الأخص الرضا بهما معا، وحينئذٍ يمتنع خلو الواقعة عن أحد الأحكام الخمسة من مثل الشارع الأقدس الذي يستحيل في حقه الغفلة عن الواقعة، إذ الالتفات للشي‏ء مستلزم لإرادته أو كراهته، أو محض الرضا به من دونهما، لكن سبق ضعف المبنى المذكور.</w:t>
      </w:r>
    </w:p>
    <w:p w:rsidR="006F37FF" w:rsidRDefault="006F37FF" w:rsidP="006F37FF">
      <w:pPr>
        <w:pStyle w:val="a5"/>
        <w:bidi/>
        <w:rPr>
          <w:rtl/>
          <w:lang w:bidi="fa-IR"/>
        </w:rPr>
      </w:pPr>
      <w:r>
        <w:rPr>
          <w:rFonts w:cs="001" w:hint="cs"/>
          <w:color w:val="465BFF"/>
          <w:sz w:val="30"/>
          <w:szCs w:val="30"/>
          <w:rtl/>
          <w:lang w:bidi="fa-IR"/>
        </w:rPr>
        <w:t>الأمر الرابع: في استناد الحكم الاقتضائي‏</w:t>
      </w:r>
    </w:p>
    <w:p w:rsidR="006F37FF" w:rsidRDefault="006F37FF" w:rsidP="006F37FF">
      <w:pPr>
        <w:pStyle w:val="a5"/>
        <w:bidi/>
        <w:rPr>
          <w:rtl/>
          <w:lang w:bidi="fa-IR"/>
        </w:rPr>
      </w:pPr>
      <w:r>
        <w:rPr>
          <w:rFonts w:cs="001" w:hint="cs"/>
          <w:color w:val="64287E"/>
          <w:sz w:val="30"/>
          <w:szCs w:val="30"/>
          <w:rtl/>
          <w:lang w:bidi="fa-IR"/>
        </w:rPr>
        <w:t>الأمر الرابع:</w:t>
      </w:r>
      <w:r>
        <w:rPr>
          <w:rFonts w:cs="001" w:hint="cs"/>
          <w:color w:val="000000"/>
          <w:sz w:val="30"/>
          <w:szCs w:val="30"/>
          <w:rtl/>
          <w:lang w:bidi="fa-IR"/>
        </w:rPr>
        <w:t xml:space="preserve"> بناءً على ما تقدم منا في حقيقة الحكم الاقتضائي يكون‏</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46</w:t>
      </w:r>
    </w:p>
    <w:p w:rsidR="006F37FF" w:rsidRDefault="006F37FF" w:rsidP="006F37FF">
      <w:pPr>
        <w:bidi/>
        <w:rPr>
          <w:rFonts w:cs="Times New Roman"/>
          <w:sz w:val="24"/>
          <w:szCs w:val="24"/>
          <w:rtl/>
          <w:lang w:bidi="fa-IR"/>
        </w:rPr>
      </w:pPr>
      <w:r>
        <w:rPr>
          <w:rFonts w:cs="001" w:hint="cs"/>
          <w:color w:val="000000"/>
          <w:sz w:val="30"/>
          <w:szCs w:val="30"/>
          <w:rtl/>
          <w:lang w:bidi="fa-IR"/>
        </w:rPr>
        <w:t>وجوده مستنداً للحاكم تبعاً لخطابه الخاص، من دون أن يكون مجعولًا له اعتباراً بما له من مفهوم اسمي، نظير الجعل في الوضعيات.</w:t>
      </w:r>
    </w:p>
    <w:p w:rsidR="006F37FF" w:rsidRDefault="006F37FF" w:rsidP="006F37FF">
      <w:pPr>
        <w:pStyle w:val="a5"/>
        <w:bidi/>
        <w:rPr>
          <w:rtl/>
          <w:lang w:bidi="fa-IR"/>
        </w:rPr>
      </w:pPr>
      <w:r>
        <w:rPr>
          <w:rFonts w:cs="001" w:hint="cs"/>
          <w:color w:val="000000"/>
          <w:sz w:val="30"/>
          <w:szCs w:val="30"/>
          <w:rtl/>
          <w:lang w:bidi="fa-IR"/>
        </w:rPr>
        <w:t>أما بناءً على إناطته بالإرادة والكراهة الحقيقتين، فإن كان متحداً معهما كان أمراً تكوينياً ليس من أفعال الحاكم، بل من الكيفيات النفسانية التابعة لأسبابها التكوينية، كالعلم بالمصلحة والمفسدة، ونحوه.</w:t>
      </w:r>
    </w:p>
    <w:p w:rsidR="006F37FF" w:rsidRDefault="006F37FF" w:rsidP="006F37FF">
      <w:pPr>
        <w:pStyle w:val="a5"/>
        <w:bidi/>
        <w:rPr>
          <w:rtl/>
          <w:lang w:bidi="fa-IR"/>
        </w:rPr>
      </w:pPr>
      <w:r>
        <w:rPr>
          <w:rFonts w:cs="001" w:hint="cs"/>
          <w:color w:val="000000"/>
          <w:sz w:val="30"/>
          <w:szCs w:val="30"/>
          <w:rtl/>
          <w:lang w:bidi="fa-IR"/>
        </w:rPr>
        <w:t>وإن كان منتزعاً منهما في ظرف إبرازهما بالإنشاء القولي أو الفعلي- كما يظهر من بعض الأعيان المحققين قدس سره- كان أمراً انتزاعياً غير مجعول بنفسه، ولا بمنشأ انتزاعه، وإنما يستند للمولى بلحاظ كون أحد جزئي منشأ انتزاعه- وهو إبراز الإرادة والكراهة- فعلًا اختيارياً له.</w:t>
      </w:r>
    </w:p>
    <w:p w:rsidR="006F37FF" w:rsidRDefault="006F37FF" w:rsidP="006F37FF">
      <w:pPr>
        <w:pStyle w:val="a5"/>
        <w:bidi/>
        <w:rPr>
          <w:rtl/>
          <w:lang w:bidi="fa-IR"/>
        </w:rPr>
      </w:pPr>
      <w:r>
        <w:rPr>
          <w:rFonts w:cs="001" w:hint="cs"/>
          <w:color w:val="000000"/>
          <w:sz w:val="30"/>
          <w:szCs w:val="30"/>
          <w:rtl/>
          <w:lang w:bidi="fa-IR"/>
        </w:rPr>
        <w:t>نعم، يكون أمراً جعلياً اعتبارياً بناءً على ما سبق من بعض الأعاظم قدس سره من كونه عبارة عن ما يتبع الإرادة، وهو إيقاع المادة على المخاطب تشريعاً.</w:t>
      </w:r>
    </w:p>
    <w:p w:rsidR="006F37FF" w:rsidRDefault="006F37FF" w:rsidP="006F37FF">
      <w:pPr>
        <w:pStyle w:val="a5"/>
        <w:bidi/>
        <w:rPr>
          <w:rtl/>
          <w:lang w:bidi="fa-IR"/>
        </w:rPr>
      </w:pPr>
      <w:r>
        <w:rPr>
          <w:rFonts w:cs="001" w:hint="cs"/>
          <w:color w:val="000000"/>
          <w:sz w:val="30"/>
          <w:szCs w:val="30"/>
          <w:rtl/>
          <w:lang w:bidi="fa-IR"/>
        </w:rPr>
        <w:t>ومثله ما سبق من بعض مشايخنا من تقومه بإبراز اعتبار المادة في ذمة المكلف، حيث يكون كسائر الأمور الوضعية، له نحو من الوجود الاعتباري المقصود بالجعل ممن بيده الاعتبار.</w:t>
      </w:r>
    </w:p>
    <w:p w:rsidR="006F37FF" w:rsidRDefault="006F37FF" w:rsidP="006F37FF">
      <w:pPr>
        <w:pStyle w:val="a5"/>
        <w:bidi/>
        <w:rPr>
          <w:rtl/>
          <w:lang w:bidi="fa-IR"/>
        </w:rPr>
      </w:pPr>
      <w:r>
        <w:rPr>
          <w:rFonts w:cs="001" w:hint="cs"/>
          <w:color w:val="465BFF"/>
          <w:sz w:val="30"/>
          <w:szCs w:val="30"/>
          <w:rtl/>
          <w:lang w:bidi="fa-IR"/>
        </w:rPr>
        <w:t>الأمر الخامس: في موضوع الإطاعة والمعصية</w:t>
      </w:r>
    </w:p>
    <w:p w:rsidR="006F37FF" w:rsidRDefault="006F37FF" w:rsidP="006F37FF">
      <w:pPr>
        <w:pStyle w:val="a5"/>
        <w:bidi/>
        <w:rPr>
          <w:rtl/>
          <w:lang w:bidi="fa-IR"/>
        </w:rPr>
      </w:pPr>
      <w:r>
        <w:rPr>
          <w:rFonts w:cs="001" w:hint="cs"/>
          <w:color w:val="64287E"/>
          <w:sz w:val="30"/>
          <w:szCs w:val="30"/>
          <w:rtl/>
          <w:lang w:bidi="fa-IR"/>
        </w:rPr>
        <w:lastRenderedPageBreak/>
        <w:t>الأمر الخامس:</w:t>
      </w:r>
      <w:r>
        <w:rPr>
          <w:rFonts w:cs="001" w:hint="cs"/>
          <w:color w:val="000000"/>
          <w:sz w:val="30"/>
          <w:szCs w:val="30"/>
          <w:rtl/>
          <w:lang w:bidi="fa-IR"/>
        </w:rPr>
        <w:t xml:space="preserve"> التكليف وإن كان تابعاً لفعلية الخطاب به تبعاً لفعلية موضوعه، إلا أن الظاهر بمقتضى المرتكزات العقلانية أن موضوع الإطاعة، والمعصية والتقرب هو فعلية الغرض بمعنى بلوغه مرتبة الداعوية، بحيث يهتم المولى بحفظه وإن لم يكن التكليف على طبقه فعلياً، لوجود المانع من فعلية الخطاب به كالعجز عن امتثاله.</w:t>
      </w:r>
    </w:p>
    <w:p w:rsidR="006F37FF" w:rsidRDefault="006F37FF" w:rsidP="006F37FF">
      <w:pPr>
        <w:pStyle w:val="a5"/>
        <w:bidi/>
        <w:rPr>
          <w:rtl/>
          <w:lang w:bidi="fa-IR"/>
        </w:rPr>
      </w:pPr>
      <w:r>
        <w:rPr>
          <w:rFonts w:cs="001" w:hint="cs"/>
          <w:color w:val="000000"/>
          <w:sz w:val="30"/>
          <w:szCs w:val="30"/>
          <w:rtl/>
          <w:lang w:bidi="fa-IR"/>
        </w:rPr>
        <w:t>ومن ثم ذكروا: عدم جواز تعجيز المكلف نفسه عن امتثال التكليف قبل دخول الوقت، فضلًا عما بعده.</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47</w:t>
      </w:r>
    </w:p>
    <w:p w:rsidR="006F37FF" w:rsidRDefault="006F37FF" w:rsidP="006F37FF">
      <w:pPr>
        <w:bidi/>
        <w:rPr>
          <w:rFonts w:cs="Times New Roman"/>
          <w:sz w:val="24"/>
          <w:szCs w:val="24"/>
          <w:rtl/>
          <w:lang w:bidi="fa-IR"/>
        </w:rPr>
      </w:pPr>
      <w:r>
        <w:rPr>
          <w:rFonts w:cs="001" w:hint="cs"/>
          <w:color w:val="000000"/>
          <w:sz w:val="30"/>
          <w:szCs w:val="30"/>
          <w:rtl/>
          <w:lang w:bidi="fa-IR"/>
        </w:rPr>
        <w:t>كما ذكرنا في مبحث التزاحم: عدم جواز فعل ما يؤدي إلى تزاحم التكليفين، المؤدي لتعذر امتثال أحدهما وإن سقط به الخطاب به.</w:t>
      </w:r>
    </w:p>
    <w:p w:rsidR="006F37FF" w:rsidRDefault="006F37FF" w:rsidP="006F37FF">
      <w:pPr>
        <w:pStyle w:val="a5"/>
        <w:bidi/>
        <w:rPr>
          <w:rtl/>
          <w:lang w:bidi="fa-IR"/>
        </w:rPr>
      </w:pPr>
      <w:r>
        <w:rPr>
          <w:rFonts w:cs="001" w:hint="cs"/>
          <w:color w:val="000000"/>
          <w:sz w:val="30"/>
          <w:szCs w:val="30"/>
          <w:rtl/>
          <w:lang w:bidi="fa-IR"/>
        </w:rPr>
        <w:t>وذكروا في مسألة الضد: أن سقوط أمر المهم لمزاحمته بأمر الأهم- بناء على عدم الأمر الترتيبي بالمهم معه- لا يمنع من مشروعية التقرب به بلحاظ ملاكه.</w:t>
      </w:r>
    </w:p>
    <w:p w:rsidR="006F37FF" w:rsidRDefault="006F37FF" w:rsidP="006F37FF">
      <w:pPr>
        <w:pStyle w:val="a5"/>
        <w:bidi/>
        <w:rPr>
          <w:rtl/>
          <w:lang w:bidi="fa-IR"/>
        </w:rPr>
      </w:pPr>
      <w:r>
        <w:rPr>
          <w:rFonts w:cs="001" w:hint="cs"/>
          <w:color w:val="000000"/>
          <w:sz w:val="30"/>
          <w:szCs w:val="30"/>
          <w:rtl/>
          <w:lang w:bidi="fa-IR"/>
        </w:rPr>
        <w:t>وتترتب على ذلك ثمرات مهمة، أشير إليها في مباحث التزاحم، استوفينا الكلام في كثير منها في مبحث التعبدي والتوصلي، ومسألة الضد، واجتماع الأمر والنهي، ومبحث التعارض.</w:t>
      </w:r>
    </w:p>
    <w:p w:rsidR="006F37FF" w:rsidRDefault="006F37FF" w:rsidP="006F37FF">
      <w:pPr>
        <w:pStyle w:val="a5"/>
        <w:bidi/>
        <w:rPr>
          <w:rtl/>
          <w:lang w:bidi="fa-IR"/>
        </w:rPr>
      </w:pPr>
      <w:r>
        <w:rPr>
          <w:rFonts w:cs="001" w:hint="cs"/>
          <w:color w:val="000000"/>
          <w:sz w:val="30"/>
          <w:szCs w:val="30"/>
          <w:rtl/>
          <w:lang w:bidi="fa-IR"/>
        </w:rPr>
        <w:t>بل لا إشكال في حسن تحصيل الغرض المذكور مع غفلة المولى عنه- لو كان ممن يمكن منه الغفلة كما في الموالي العرفيين- وكفايته في التقرب إليه، بل لزوم تحصيله مع كونه لزومياً وعدم صحة الاعتذار بعدم فعلية الخطاب به.</w:t>
      </w:r>
    </w:p>
    <w:p w:rsidR="006F37FF" w:rsidRDefault="006F37FF" w:rsidP="006F37FF">
      <w:pPr>
        <w:pStyle w:val="a5"/>
        <w:bidi/>
        <w:rPr>
          <w:rtl/>
          <w:lang w:bidi="fa-IR"/>
        </w:rPr>
      </w:pPr>
      <w:r>
        <w:rPr>
          <w:rFonts w:cs="001" w:hint="cs"/>
          <w:color w:val="000000"/>
          <w:sz w:val="30"/>
          <w:szCs w:val="30"/>
          <w:rtl/>
          <w:lang w:bidi="fa-IR"/>
        </w:rPr>
        <w:t>نعم، لا مجال لذلك مع انحصار الغرض بالامتحان، وعدم رجوعه إلى ملاك في المتعلق من شأنه أن يستتبع الخطاب به، لأن غفلة المولى مساوقة لعدم فعلية غرضه المذكور، لأن الامتحان أمر قصدي، فلا موضوع للامتثال والتقرب حينئذٍ.</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48</w:t>
      </w:r>
    </w:p>
    <w:p w:rsidR="006F37FF" w:rsidRDefault="006F37FF" w:rsidP="006F37FF">
      <w:pPr>
        <w:bidi/>
        <w:rPr>
          <w:rFonts w:cs="001"/>
          <w:color w:val="465BFF"/>
          <w:sz w:val="30"/>
          <w:szCs w:val="30"/>
          <w:rtl/>
          <w:lang w:bidi="fa-IR"/>
        </w:rPr>
      </w:pPr>
    </w:p>
    <w:p w:rsidR="006F37FF" w:rsidRDefault="006F37FF" w:rsidP="006F37FF">
      <w:pPr>
        <w:pStyle w:val="a5"/>
        <w:bidi/>
        <w:jc w:val="center"/>
        <w:rPr>
          <w:rFonts w:cs="001"/>
          <w:color w:val="465BFF"/>
          <w:sz w:val="30"/>
          <w:szCs w:val="30"/>
          <w:rtl/>
          <w:lang w:bidi="fa-IR"/>
        </w:rPr>
      </w:pPr>
      <w:r>
        <w:rPr>
          <w:rFonts w:cs="001" w:hint="cs"/>
          <w:color w:val="465BFF"/>
          <w:sz w:val="30"/>
          <w:szCs w:val="30"/>
          <w:rtl/>
          <w:lang w:bidi="fa-IR"/>
        </w:rPr>
        <w:t>المقام الثاني في الأحكام الوضعية</w:t>
      </w:r>
    </w:p>
    <w:p w:rsidR="006F37FF" w:rsidRDefault="006F37FF" w:rsidP="006F37FF">
      <w:pPr>
        <w:bidi/>
        <w:rPr>
          <w:rFonts w:cs="Times New Roman"/>
          <w:sz w:val="24"/>
          <w:szCs w:val="24"/>
          <w:rtl/>
          <w:lang w:bidi="fa-IR"/>
        </w:rPr>
      </w:pPr>
    </w:p>
    <w:p w:rsidR="006F37FF" w:rsidRDefault="006F37FF" w:rsidP="006F37FF">
      <w:pPr>
        <w:pStyle w:val="a5"/>
        <w:bidi/>
        <w:rPr>
          <w:rtl/>
          <w:lang w:bidi="fa-IR"/>
        </w:rPr>
      </w:pPr>
      <w:r>
        <w:rPr>
          <w:rFonts w:cs="001" w:hint="cs"/>
          <w:color w:val="000000"/>
          <w:sz w:val="30"/>
          <w:szCs w:val="30"/>
          <w:rtl/>
          <w:lang w:bidi="fa-IR"/>
        </w:rPr>
        <w:lastRenderedPageBreak/>
        <w:t>وهي مقابلة للأحكام التكليفية التي سبق أنها متعلقة بفعل المكلف بنحو تقتضيه وجوداً، أو عدماً، أو تبتني على محض السعة فيه، سواء لم تتعلق بفعل المكلف، كسببية موت الحيوان لنجاسته، أم تعلقت به لا على نحو الاقتضاء أو السعة، كسببية الظهار لوجوب الكفارة، فإن تعلق السببية بالظهار ليس بنحو يقتضي فعله أو تركه أو السعة فيه.</w:t>
      </w:r>
    </w:p>
    <w:p w:rsidR="006F37FF" w:rsidRDefault="006F37FF" w:rsidP="006F37FF">
      <w:pPr>
        <w:pStyle w:val="a5"/>
        <w:bidi/>
        <w:rPr>
          <w:rtl/>
          <w:lang w:bidi="fa-IR"/>
        </w:rPr>
      </w:pPr>
      <w:r>
        <w:rPr>
          <w:rFonts w:cs="001" w:hint="cs"/>
          <w:color w:val="000000"/>
          <w:sz w:val="30"/>
          <w:szCs w:val="30"/>
          <w:rtl/>
          <w:lang w:bidi="fa-IR"/>
        </w:rPr>
        <w:t>وينبغي تقديم أمور قبل الكلام في حقيقتها ..</w:t>
      </w:r>
    </w:p>
    <w:p w:rsidR="006F37FF" w:rsidRDefault="006F37FF" w:rsidP="006F37FF">
      <w:pPr>
        <w:pStyle w:val="a5"/>
        <w:bidi/>
        <w:rPr>
          <w:rtl/>
          <w:lang w:bidi="fa-IR"/>
        </w:rPr>
      </w:pPr>
      <w:r>
        <w:rPr>
          <w:rFonts w:cs="001" w:hint="cs"/>
          <w:color w:val="465BFF"/>
          <w:sz w:val="30"/>
          <w:szCs w:val="30"/>
          <w:rtl/>
          <w:lang w:bidi="fa-IR"/>
        </w:rPr>
        <w:t>الأمر الأول: إطلاق الحكم على الأحكام الوضعية</w:t>
      </w:r>
    </w:p>
    <w:p w:rsidR="006F37FF" w:rsidRDefault="006F37FF" w:rsidP="006F37FF">
      <w:pPr>
        <w:pStyle w:val="a5"/>
        <w:bidi/>
        <w:rPr>
          <w:rtl/>
          <w:lang w:bidi="fa-IR"/>
        </w:rPr>
      </w:pPr>
      <w:r>
        <w:rPr>
          <w:rFonts w:cs="001" w:hint="cs"/>
          <w:color w:val="64287E"/>
          <w:sz w:val="30"/>
          <w:szCs w:val="30"/>
          <w:rtl/>
          <w:lang w:bidi="fa-IR"/>
        </w:rPr>
        <w:t>الأمر الأول:</w:t>
      </w:r>
      <w:r>
        <w:rPr>
          <w:rFonts w:cs="001" w:hint="cs"/>
          <w:color w:val="000000"/>
          <w:sz w:val="30"/>
          <w:szCs w:val="30"/>
          <w:rtl/>
          <w:lang w:bidi="fa-IR"/>
        </w:rPr>
        <w:t xml:space="preserve"> إن إطلاق الحكم في المقام ليس باعتبار فرض الحكم به شرعا، لأن حكم الشارع به مساوق لجعله له، مع أن الكلام إنما هو في جعل الشارع للأحكام الوضعية.</w:t>
      </w:r>
    </w:p>
    <w:p w:rsidR="006F37FF" w:rsidRDefault="006F37FF" w:rsidP="006F37FF">
      <w:pPr>
        <w:pStyle w:val="a5"/>
        <w:bidi/>
        <w:rPr>
          <w:rtl/>
          <w:lang w:bidi="fa-IR"/>
        </w:rPr>
      </w:pPr>
      <w:r>
        <w:rPr>
          <w:rFonts w:cs="001" w:hint="cs"/>
          <w:color w:val="000000"/>
          <w:sz w:val="30"/>
          <w:szCs w:val="30"/>
          <w:rtl/>
          <w:lang w:bidi="fa-IR"/>
        </w:rPr>
        <w:t>بل يراد به ما وقع الحكم به في لسان أهل الاستدلال أو المتشرعة مما كان صدقه تابعاً في الجملة لجعل الشارع، سواء كان مجعولًا له، أم لازماً لجعله، أم نحو ذلك.</w:t>
      </w:r>
    </w:p>
    <w:p w:rsidR="006F37FF" w:rsidRDefault="006F37FF" w:rsidP="006F37FF">
      <w:pPr>
        <w:pStyle w:val="a5"/>
        <w:bidi/>
        <w:rPr>
          <w:rtl/>
          <w:lang w:bidi="fa-IR"/>
        </w:rPr>
      </w:pPr>
      <w:r>
        <w:rPr>
          <w:rFonts w:cs="001" w:hint="cs"/>
          <w:color w:val="465BFF"/>
          <w:sz w:val="30"/>
          <w:szCs w:val="30"/>
          <w:rtl/>
          <w:lang w:bidi="fa-IR"/>
        </w:rPr>
        <w:t>الأمر الثاني: في عدد الأحكام الوضعية</w:t>
      </w:r>
    </w:p>
    <w:p w:rsidR="006F37FF" w:rsidRDefault="006F37FF" w:rsidP="006F37FF">
      <w:pPr>
        <w:pStyle w:val="a5"/>
        <w:bidi/>
        <w:rPr>
          <w:rtl/>
          <w:lang w:bidi="fa-IR"/>
        </w:rPr>
      </w:pPr>
      <w:r>
        <w:rPr>
          <w:rFonts w:cs="001" w:hint="cs"/>
          <w:color w:val="64287E"/>
          <w:sz w:val="30"/>
          <w:szCs w:val="30"/>
          <w:rtl/>
          <w:lang w:bidi="fa-IR"/>
        </w:rPr>
        <w:t>الأمر الثاني:</w:t>
      </w:r>
      <w:r>
        <w:rPr>
          <w:rFonts w:cs="001" w:hint="cs"/>
          <w:color w:val="000000"/>
          <w:sz w:val="30"/>
          <w:szCs w:val="30"/>
          <w:rtl/>
          <w:lang w:bidi="fa-IR"/>
        </w:rPr>
        <w:t xml:space="preserve"> ربما وقع الاختلاف في عدد الأحكام الوضعية ..</w:t>
      </w:r>
    </w:p>
    <w:p w:rsidR="006F37FF" w:rsidRDefault="006F37FF" w:rsidP="006F37FF">
      <w:pPr>
        <w:pStyle w:val="a5"/>
        <w:bidi/>
        <w:rPr>
          <w:rtl/>
          <w:lang w:bidi="fa-IR"/>
        </w:rPr>
      </w:pPr>
      <w:r>
        <w:rPr>
          <w:rFonts w:cs="001" w:hint="cs"/>
          <w:color w:val="000000"/>
          <w:sz w:val="30"/>
          <w:szCs w:val="30"/>
          <w:rtl/>
          <w:lang w:bidi="fa-IR"/>
        </w:rPr>
        <w:t>فقيل: إنها ثلاثة: وهي السببية، والشرطية، والمانعية.</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49</w:t>
      </w:r>
    </w:p>
    <w:p w:rsidR="006F37FF" w:rsidRDefault="006F37FF" w:rsidP="006F37FF">
      <w:pPr>
        <w:bidi/>
        <w:rPr>
          <w:rFonts w:cs="Times New Roman"/>
          <w:sz w:val="24"/>
          <w:szCs w:val="24"/>
          <w:rtl/>
          <w:lang w:bidi="fa-IR"/>
        </w:rPr>
      </w:pPr>
      <w:r>
        <w:rPr>
          <w:rFonts w:cs="001" w:hint="cs"/>
          <w:color w:val="000000"/>
          <w:sz w:val="30"/>
          <w:szCs w:val="30"/>
          <w:rtl/>
          <w:lang w:bidi="fa-IR"/>
        </w:rPr>
        <w:t>وقيل: إنها خمسة، بزيادة العلية، والعلامية.</w:t>
      </w:r>
    </w:p>
    <w:p w:rsidR="006F37FF" w:rsidRDefault="006F37FF" w:rsidP="006F37FF">
      <w:pPr>
        <w:pStyle w:val="a5"/>
        <w:bidi/>
        <w:rPr>
          <w:rtl/>
          <w:lang w:bidi="fa-IR"/>
        </w:rPr>
      </w:pPr>
      <w:r>
        <w:rPr>
          <w:rFonts w:cs="001" w:hint="cs"/>
          <w:color w:val="000000"/>
          <w:sz w:val="30"/>
          <w:szCs w:val="30"/>
          <w:rtl/>
          <w:lang w:bidi="fa-IR"/>
        </w:rPr>
        <w:t>وقيل: إنها تسعة، بإضافة الصحة، والفساد، والرخصة، والعزيمة.</w:t>
      </w:r>
    </w:p>
    <w:p w:rsidR="006F37FF" w:rsidRDefault="006F37FF" w:rsidP="006F37FF">
      <w:pPr>
        <w:pStyle w:val="a5"/>
        <w:bidi/>
        <w:rPr>
          <w:rtl/>
          <w:lang w:bidi="fa-IR"/>
        </w:rPr>
      </w:pPr>
      <w:r>
        <w:rPr>
          <w:rFonts w:cs="001" w:hint="cs"/>
          <w:color w:val="000000"/>
          <w:sz w:val="30"/>
          <w:szCs w:val="30"/>
          <w:rtl/>
          <w:lang w:bidi="fa-IR"/>
        </w:rPr>
        <w:t>وقيل: إنها غير محصورة، بل كل ما ليس بحكم تكليفي فهو وضعي.</w:t>
      </w:r>
    </w:p>
    <w:p w:rsidR="006F37FF" w:rsidRDefault="006F37FF" w:rsidP="006F37FF">
      <w:pPr>
        <w:pStyle w:val="a5"/>
        <w:bidi/>
        <w:rPr>
          <w:rtl/>
          <w:lang w:bidi="fa-IR"/>
        </w:rPr>
      </w:pPr>
      <w:r>
        <w:rPr>
          <w:rFonts w:cs="001" w:hint="cs"/>
          <w:color w:val="000000"/>
          <w:sz w:val="30"/>
          <w:szCs w:val="30"/>
          <w:rtl/>
          <w:lang w:bidi="fa-IR"/>
        </w:rPr>
        <w:t>ولا طريق لنا لتحديد المصطلح المذكور، بعد عدم الوقوف على مبدئه ومنشئه.</w:t>
      </w:r>
    </w:p>
    <w:p w:rsidR="006F37FF" w:rsidRDefault="006F37FF" w:rsidP="006F37FF">
      <w:pPr>
        <w:pStyle w:val="a5"/>
        <w:bidi/>
        <w:rPr>
          <w:rtl/>
          <w:lang w:bidi="fa-IR"/>
        </w:rPr>
      </w:pPr>
      <w:r>
        <w:rPr>
          <w:rFonts w:cs="001" w:hint="cs"/>
          <w:color w:val="000000"/>
          <w:sz w:val="30"/>
          <w:szCs w:val="30"/>
          <w:rtl/>
          <w:lang w:bidi="fa-IR"/>
        </w:rPr>
        <w:t>نعم، حيث كان سبب البحث فيها هنا هو الاختلاف في حقائقها، فالمناسب تعميم البحث لكل ما ليس بحكم تكليفي.</w:t>
      </w:r>
    </w:p>
    <w:p w:rsidR="006F37FF" w:rsidRDefault="006F37FF" w:rsidP="006F37FF">
      <w:pPr>
        <w:pStyle w:val="a5"/>
        <w:bidi/>
        <w:rPr>
          <w:rtl/>
          <w:lang w:bidi="fa-IR"/>
        </w:rPr>
      </w:pPr>
      <w:r>
        <w:rPr>
          <w:rFonts w:cs="001" w:hint="cs"/>
          <w:color w:val="465BFF"/>
          <w:sz w:val="30"/>
          <w:szCs w:val="30"/>
          <w:rtl/>
          <w:lang w:bidi="fa-IR"/>
        </w:rPr>
        <w:t>الأمرالثالث: في حقيقة الأحكام الوضعية</w:t>
      </w:r>
    </w:p>
    <w:p w:rsidR="006F37FF" w:rsidRDefault="006F37FF" w:rsidP="006F37FF">
      <w:pPr>
        <w:pStyle w:val="a5"/>
        <w:bidi/>
        <w:rPr>
          <w:rtl/>
          <w:lang w:bidi="fa-IR"/>
        </w:rPr>
      </w:pPr>
      <w:r>
        <w:rPr>
          <w:rFonts w:cs="001" w:hint="cs"/>
          <w:color w:val="000000"/>
          <w:sz w:val="30"/>
          <w:szCs w:val="30"/>
          <w:rtl/>
          <w:lang w:bidi="fa-IR"/>
        </w:rPr>
        <w:lastRenderedPageBreak/>
        <w:t>بل لا بأس بتعميم المصطلح فعلًا لذلك، تبعاً لعموم الغرض المصحح للاصطلاح، كما جرى عليه مشايخنا في العصور القريبة.</w:t>
      </w:r>
    </w:p>
    <w:p w:rsidR="006F37FF" w:rsidRDefault="006F37FF" w:rsidP="006F37FF">
      <w:pPr>
        <w:pStyle w:val="a5"/>
        <w:bidi/>
        <w:rPr>
          <w:rtl/>
          <w:lang w:bidi="fa-IR"/>
        </w:rPr>
      </w:pPr>
      <w:r>
        <w:rPr>
          <w:rFonts w:cs="001" w:hint="cs"/>
          <w:color w:val="000000"/>
          <w:sz w:val="30"/>
          <w:szCs w:val="30"/>
          <w:rtl/>
          <w:lang w:bidi="fa-IR"/>
        </w:rPr>
        <w:t>ولعل منشأ التخصيص بالبعض في كلام بعضهم عدم التوجه لعموم الغرض ولو بسبب عدم ظهور الخلاف في غيره. والأمر سهل.</w:t>
      </w:r>
    </w:p>
    <w:p w:rsidR="006F37FF" w:rsidRDefault="006F37FF" w:rsidP="006F37FF">
      <w:pPr>
        <w:pStyle w:val="a5"/>
        <w:bidi/>
        <w:rPr>
          <w:rtl/>
          <w:lang w:bidi="fa-IR"/>
        </w:rPr>
      </w:pPr>
      <w:r>
        <w:rPr>
          <w:rFonts w:cs="001" w:hint="cs"/>
          <w:color w:val="64287E"/>
          <w:sz w:val="30"/>
          <w:szCs w:val="30"/>
          <w:rtl/>
          <w:lang w:bidi="fa-IR"/>
        </w:rPr>
        <w:t>الأمر الثالث:</w:t>
      </w:r>
      <w:r>
        <w:rPr>
          <w:rFonts w:cs="001" w:hint="cs"/>
          <w:color w:val="000000"/>
          <w:sz w:val="30"/>
          <w:szCs w:val="30"/>
          <w:rtl/>
          <w:lang w:bidi="fa-IR"/>
        </w:rPr>
        <w:t xml:space="preserve"> الكلام في حقيقة الأحكام الوضعية ليس في تحديد مفاهيمها تفصيلًا، لعدم تيسر ذلك بسبب كثرتها، وبساطة مفاهيمها، وارتكازية بعضها بالنحو غير القابل للشرح والتوضيح.</w:t>
      </w:r>
    </w:p>
    <w:p w:rsidR="006F37FF" w:rsidRDefault="006F37FF" w:rsidP="006F37FF">
      <w:pPr>
        <w:pStyle w:val="a5"/>
        <w:bidi/>
        <w:rPr>
          <w:rtl/>
          <w:lang w:bidi="fa-IR"/>
        </w:rPr>
      </w:pPr>
      <w:r>
        <w:rPr>
          <w:rFonts w:cs="001" w:hint="cs"/>
          <w:color w:val="000000"/>
          <w:sz w:val="30"/>
          <w:szCs w:val="30"/>
          <w:rtl/>
          <w:lang w:bidi="fa-IR"/>
        </w:rPr>
        <w:t>مع أنه لا أثر مهم لذلك، فلو أشير إلى ذلك في بعضها فهو استطراد خارج عن محل الكلام.</w:t>
      </w:r>
    </w:p>
    <w:p w:rsidR="006F37FF" w:rsidRDefault="006F37FF" w:rsidP="006F37FF">
      <w:pPr>
        <w:pStyle w:val="a5"/>
        <w:bidi/>
        <w:rPr>
          <w:rtl/>
          <w:lang w:bidi="fa-IR"/>
        </w:rPr>
      </w:pPr>
      <w:r>
        <w:rPr>
          <w:rFonts w:cs="001" w:hint="cs"/>
          <w:color w:val="000000"/>
          <w:sz w:val="30"/>
          <w:szCs w:val="30"/>
          <w:rtl/>
          <w:lang w:bidi="fa-IR"/>
        </w:rPr>
        <w:t>بل الكلام إنما هو في جعلها شرعاً، بحيث يكون لها بسبب الجعل الشرعي نحو من الوجود الصالح لترتب الأثر.</w:t>
      </w:r>
    </w:p>
    <w:p w:rsidR="006F37FF" w:rsidRDefault="006F37FF" w:rsidP="006F37FF">
      <w:pPr>
        <w:pStyle w:val="a5"/>
        <w:bidi/>
        <w:rPr>
          <w:rtl/>
          <w:lang w:bidi="fa-IR"/>
        </w:rPr>
      </w:pPr>
      <w:r>
        <w:rPr>
          <w:rFonts w:cs="001" w:hint="cs"/>
          <w:color w:val="000000"/>
          <w:sz w:val="30"/>
          <w:szCs w:val="30"/>
          <w:rtl/>
          <w:lang w:bidi="fa-IR"/>
        </w:rPr>
        <w:t>لما يترتب على ذلك من الثمرة المهمة، وهي إمكان التعبد بها ظاهراً عند الشك فيها.</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50</w:t>
      </w:r>
    </w:p>
    <w:p w:rsidR="006F37FF" w:rsidRDefault="006F37FF" w:rsidP="006F37FF">
      <w:pPr>
        <w:bidi/>
        <w:rPr>
          <w:rFonts w:cs="Times New Roman"/>
          <w:sz w:val="24"/>
          <w:szCs w:val="24"/>
          <w:rtl/>
          <w:lang w:bidi="fa-IR"/>
        </w:rPr>
      </w:pPr>
      <w:r>
        <w:rPr>
          <w:rFonts w:cs="001" w:hint="cs"/>
          <w:color w:val="000000"/>
          <w:sz w:val="30"/>
          <w:szCs w:val="30"/>
          <w:rtl/>
          <w:lang w:bidi="fa-IR"/>
        </w:rPr>
        <w:t>بيان ذلك: أنه لا ريب في أن المصحح للتعبد الشرعي الظاهري بالشي‏ء هو ترتب الأثر العملي عليه، بحيث يكون منشأً لحدوث الداعي العقلي للعمل، ويلغو بدون ذلك، إما لكونه أجنبياً عن مقام العمل- كطيران الطير في الجو- أو لمضي وقت العمل- كما لو شك بعد وطء المرأة في حيضها بعد الوطء- أو لتعذر العمل، كما لو شك في طهارة الماء الذي يتعذر استعماله.</w:t>
      </w:r>
    </w:p>
    <w:p w:rsidR="006F37FF" w:rsidRDefault="006F37FF" w:rsidP="006F37FF">
      <w:pPr>
        <w:pStyle w:val="a5"/>
        <w:bidi/>
        <w:rPr>
          <w:rtl/>
          <w:lang w:bidi="fa-IR"/>
        </w:rPr>
      </w:pPr>
      <w:r>
        <w:rPr>
          <w:rFonts w:cs="001" w:hint="cs"/>
          <w:color w:val="000000"/>
          <w:sz w:val="30"/>
          <w:szCs w:val="30"/>
          <w:rtl/>
          <w:lang w:bidi="fa-IR"/>
        </w:rPr>
        <w:t>كما أنه تقرر في مباحث الأصل المثبت أنه لابد في العمل الملحوظ في مقام التعبد الظاهري من كونه مترتباً بلحاظ القضايا الشرعية من دون توسط أمر خارج عنها، إما لكون الأمر المتعبد به ظاهراً مجعولًا للشارع ومنشأً لحدوث الداعي العقلي للعمل بلا واسطة- كالأحكام التكليفية- أو لكونه موضوعاً لحكم شرعي يترتب عليه العمل، وإن لم يكن في نفسه مجعولًا شرعياً، كالحيض الذي هو موضوع للأحكام التكليفية الخاصة.</w:t>
      </w:r>
    </w:p>
    <w:p w:rsidR="006F37FF" w:rsidRDefault="006F37FF" w:rsidP="006F37FF">
      <w:pPr>
        <w:pStyle w:val="a5"/>
        <w:bidi/>
        <w:rPr>
          <w:rtl/>
          <w:lang w:bidi="fa-IR"/>
        </w:rPr>
      </w:pPr>
      <w:r>
        <w:rPr>
          <w:rFonts w:cs="001" w:hint="cs"/>
          <w:color w:val="000000"/>
          <w:sz w:val="30"/>
          <w:szCs w:val="30"/>
          <w:rtl/>
          <w:lang w:bidi="fa-IR"/>
        </w:rPr>
        <w:t xml:space="preserve">وحينئذٍ يقع الكلام في المقام في أن الحكم الوضعي هل له نحو من الوجود مستند لجعل الشارع، ليمكن التعبد به ظاهراً، نفياً، أو إثباتاً، بلحاظ كل من العمل المترتب عليه بلا واسطه، والمترتب عليه بواسطة حكمه الشرعي أو أن له نحواً من الوجود لا يستند للشارع، </w:t>
      </w:r>
      <w:r>
        <w:rPr>
          <w:rFonts w:cs="001" w:hint="cs"/>
          <w:color w:val="000000"/>
          <w:sz w:val="30"/>
          <w:szCs w:val="30"/>
          <w:rtl/>
          <w:lang w:bidi="fa-IR"/>
        </w:rPr>
        <w:lastRenderedPageBreak/>
        <w:t>فلا يمكن التعبد به إلا بلحاظ العمل المترتب عليه بواسطة حكمه الشرعي، دون المترتب عليه بلا واسطة أو [أنه ليس له نحو من الوجود أصلًا]، فلا يترتب عليه العمل بنفسه، كما لا يكون موضوعاً لحكم شرعي يترتب عليه العمل بواسطته، فلا يمكن التعبد به أصلًا؟</w:t>
      </w:r>
    </w:p>
    <w:p w:rsidR="006F37FF" w:rsidRDefault="006F37FF" w:rsidP="006F37FF">
      <w:pPr>
        <w:pStyle w:val="a5"/>
        <w:bidi/>
        <w:rPr>
          <w:rtl/>
          <w:lang w:bidi="fa-IR"/>
        </w:rPr>
      </w:pPr>
      <w:r>
        <w:rPr>
          <w:rFonts w:cs="001" w:hint="cs"/>
          <w:color w:val="465BFF"/>
          <w:sz w:val="30"/>
          <w:szCs w:val="30"/>
          <w:rtl/>
          <w:lang w:bidi="fa-IR"/>
        </w:rPr>
        <w:t>الأمر الرابع: حقيقة الأمر الاعتباري‏</w:t>
      </w:r>
    </w:p>
    <w:p w:rsidR="006F37FF" w:rsidRDefault="006F37FF" w:rsidP="006F37FF">
      <w:pPr>
        <w:pStyle w:val="a5"/>
        <w:bidi/>
        <w:rPr>
          <w:rtl/>
          <w:lang w:bidi="fa-IR"/>
        </w:rPr>
      </w:pPr>
      <w:r>
        <w:rPr>
          <w:rFonts w:cs="001" w:hint="cs"/>
          <w:color w:val="64287E"/>
          <w:sz w:val="30"/>
          <w:szCs w:val="30"/>
          <w:rtl/>
          <w:lang w:bidi="fa-IR"/>
        </w:rPr>
        <w:t>الأمر الرابع:</w:t>
      </w:r>
      <w:r>
        <w:rPr>
          <w:rFonts w:cs="001" w:hint="cs"/>
          <w:color w:val="000000"/>
          <w:sz w:val="30"/>
          <w:szCs w:val="30"/>
          <w:rtl/>
          <w:lang w:bidi="fa-IR"/>
        </w:rPr>
        <w:t xml:space="preserve"> قد يعبر عن الموجود ..</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51</w:t>
      </w:r>
    </w:p>
    <w:p w:rsidR="006F37FF" w:rsidRDefault="006F37FF" w:rsidP="006F37FF">
      <w:pPr>
        <w:bidi/>
        <w:rPr>
          <w:rFonts w:cs="Times New Roman"/>
          <w:sz w:val="24"/>
          <w:szCs w:val="24"/>
          <w:rtl/>
          <w:lang w:bidi="fa-IR"/>
        </w:rPr>
      </w:pPr>
      <w:r>
        <w:rPr>
          <w:rFonts w:cs="001" w:hint="cs"/>
          <w:color w:val="64287E"/>
          <w:sz w:val="30"/>
          <w:szCs w:val="30"/>
          <w:rtl/>
          <w:lang w:bidi="fa-IR"/>
        </w:rPr>
        <w:t>تارةً:</w:t>
      </w:r>
      <w:r>
        <w:rPr>
          <w:rFonts w:cs="001" w:hint="cs"/>
          <w:color w:val="000000"/>
          <w:sz w:val="30"/>
          <w:szCs w:val="30"/>
          <w:rtl/>
          <w:lang w:bidi="fa-IR"/>
        </w:rPr>
        <w:t xml:space="preserve"> بالأمر الحقيقي.</w:t>
      </w:r>
    </w:p>
    <w:p w:rsidR="006F37FF" w:rsidRDefault="006F37FF" w:rsidP="006F37F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xml:space="preserve"> بالأمر الاعتباري.</w:t>
      </w:r>
    </w:p>
    <w:p w:rsidR="006F37FF" w:rsidRDefault="006F37FF" w:rsidP="006F37FF">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xml:space="preserve"> بالأمر الانتزاعي.</w:t>
      </w:r>
    </w:p>
    <w:p w:rsidR="006F37FF" w:rsidRDefault="006F37FF" w:rsidP="006F37FF">
      <w:pPr>
        <w:pStyle w:val="a5"/>
        <w:bidi/>
        <w:rPr>
          <w:rtl/>
          <w:lang w:bidi="fa-IR"/>
        </w:rPr>
      </w:pPr>
      <w:r>
        <w:rPr>
          <w:rFonts w:cs="001" w:hint="cs"/>
          <w:color w:val="000000"/>
          <w:sz w:val="30"/>
          <w:szCs w:val="30"/>
          <w:rtl/>
          <w:lang w:bidi="fa-IR"/>
        </w:rPr>
        <w:t>ولا إشكال في المراد بالأمر الحقيقي، وأنه عبارة عما له ما بإزاء في الخارج التكويني، وأنه يستند في وجوده لأسبابه التكوينية من دون دخل فيه للتشريع. وإن كان ربما يقع الكلام في بعض مصاديقه. وهو غير مهم في المقام.</w:t>
      </w:r>
    </w:p>
    <w:p w:rsidR="006F37FF" w:rsidRDefault="006F37FF" w:rsidP="006F37FF">
      <w:pPr>
        <w:pStyle w:val="a5"/>
        <w:bidi/>
        <w:rPr>
          <w:rtl/>
          <w:lang w:bidi="fa-IR"/>
        </w:rPr>
      </w:pPr>
      <w:r>
        <w:rPr>
          <w:rFonts w:cs="001" w:hint="cs"/>
          <w:color w:val="000000"/>
          <w:sz w:val="30"/>
          <w:szCs w:val="30"/>
          <w:rtl/>
          <w:lang w:bidi="fa-IR"/>
        </w:rPr>
        <w:t>وإنما المهم تعيين الأمر الاعتباري والانتزاعي حيث وقع الكلام في حقيقتهما، وربما وقع الخلط بينهما للاشتباه في المفهوم أو المصداق.</w:t>
      </w:r>
    </w:p>
    <w:p w:rsidR="006F37FF" w:rsidRDefault="006F37FF" w:rsidP="006F37FF">
      <w:pPr>
        <w:pStyle w:val="a5"/>
        <w:bidi/>
        <w:rPr>
          <w:rtl/>
          <w:lang w:bidi="fa-IR"/>
        </w:rPr>
      </w:pPr>
      <w:r>
        <w:rPr>
          <w:rFonts w:cs="001" w:hint="cs"/>
          <w:color w:val="000000"/>
          <w:sz w:val="30"/>
          <w:szCs w:val="30"/>
          <w:rtl/>
          <w:lang w:bidi="fa-IR"/>
        </w:rPr>
        <w:t>والظاهر أن الأمر الاعتباري هو المفهوم المتقرر عند الشارع، أو العرف الذي له نحو من الوجود تابع ثبوتاً لجعله والبناء عليه، ممن بيده أمره من شرع أو عرف أو سلطان، ومسبب عن حكمه به، من دون أن يكون له ما بإزاء في الخارج.</w:t>
      </w:r>
    </w:p>
    <w:p w:rsidR="006F37FF" w:rsidRDefault="006F37FF" w:rsidP="006F37FF">
      <w:pPr>
        <w:pStyle w:val="a5"/>
        <w:bidi/>
        <w:rPr>
          <w:rtl/>
          <w:lang w:bidi="fa-IR"/>
        </w:rPr>
      </w:pPr>
      <w:r>
        <w:rPr>
          <w:rFonts w:cs="001" w:hint="cs"/>
          <w:color w:val="000000"/>
          <w:sz w:val="30"/>
          <w:szCs w:val="30"/>
          <w:rtl/>
          <w:lang w:bidi="fa-IR"/>
        </w:rPr>
        <w:t>وبذلك يكون متوسطاً بين الأمر الحقيقي والادعائي المحض، لأن الأول له ما بإزاء في الخارج مستند لسببه التكويني من دون دخل للجعل والبناء فيه، والثاني لا يكون له بنظر العرف وجود مسبب عن ادعائه والحكم به، بل ليس له وراءهما شئ، كما في موارد الإستعارات والمبالغات والتنزيلات الواردة في مقام الحكم، والتي تبتني على العلاقات المجازية ونحوها.</w:t>
      </w:r>
    </w:p>
    <w:p w:rsidR="006F37FF" w:rsidRDefault="006F37FF" w:rsidP="006F37FF">
      <w:pPr>
        <w:pStyle w:val="a5"/>
        <w:bidi/>
        <w:rPr>
          <w:rtl/>
          <w:lang w:bidi="fa-IR"/>
        </w:rPr>
      </w:pPr>
      <w:r>
        <w:rPr>
          <w:rFonts w:cs="001" w:hint="cs"/>
          <w:color w:val="000000"/>
          <w:sz w:val="30"/>
          <w:szCs w:val="30"/>
          <w:rtl/>
          <w:lang w:bidi="fa-IR"/>
        </w:rPr>
        <w:t>ولا معنى لمنع وجود الأمر الاعتباري بعد ما ذكرناه من فرض أن له وجوداً بنظر العرف من دون أن يكون له ما بإزاء في الخارج، لأن إنكار</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ج‏1، ص: 52</w:t>
      </w:r>
    </w:p>
    <w:p w:rsidR="006F37FF" w:rsidRDefault="006F37FF" w:rsidP="006F37FF">
      <w:pPr>
        <w:bidi/>
        <w:rPr>
          <w:rFonts w:cs="Times New Roman"/>
          <w:sz w:val="24"/>
          <w:szCs w:val="24"/>
          <w:rtl/>
          <w:lang w:bidi="fa-IR"/>
        </w:rPr>
      </w:pPr>
      <w:r>
        <w:rPr>
          <w:rFonts w:cs="001" w:hint="cs"/>
          <w:color w:val="000000"/>
          <w:sz w:val="30"/>
          <w:szCs w:val="30"/>
          <w:rtl/>
          <w:lang w:bidi="fa-IR"/>
        </w:rPr>
        <w:t>وجوده في عالم الاعتبار خلاف الفرض، وإنكار وجوده في الخارج إنكار لأمرٍ خارج عن المدعى.</w:t>
      </w:r>
    </w:p>
    <w:p w:rsidR="006F37FF" w:rsidRDefault="006F37FF" w:rsidP="006F37FF">
      <w:pPr>
        <w:pStyle w:val="a5"/>
        <w:bidi/>
        <w:rPr>
          <w:rtl/>
          <w:lang w:bidi="fa-IR"/>
        </w:rPr>
      </w:pPr>
      <w:r>
        <w:rPr>
          <w:rFonts w:cs="001" w:hint="cs"/>
          <w:color w:val="000000"/>
          <w:sz w:val="30"/>
          <w:szCs w:val="30"/>
          <w:rtl/>
          <w:lang w:bidi="fa-IR"/>
        </w:rPr>
        <w:t>نعم، لابد من غرض عقلائي مصحح لانتزاع المفهوم الاعتباري والبناء عليه في عالم الاعتبار، بعد فرض عدم التقرر له في الخارج.</w:t>
      </w:r>
    </w:p>
    <w:p w:rsidR="006F37FF" w:rsidRDefault="006F37FF" w:rsidP="006F37FF">
      <w:pPr>
        <w:pStyle w:val="a5"/>
        <w:bidi/>
        <w:rPr>
          <w:rtl/>
          <w:lang w:bidi="fa-IR"/>
        </w:rPr>
      </w:pPr>
      <w:r>
        <w:rPr>
          <w:rFonts w:cs="001" w:hint="cs"/>
          <w:color w:val="000000"/>
          <w:sz w:val="30"/>
          <w:szCs w:val="30"/>
          <w:rtl/>
          <w:lang w:bidi="fa-IR"/>
        </w:rPr>
        <w:t>والظاهر أن الغرض منه تنظيم الأحكام والآثار العملية التابعة لمن بيده الاعتبار من شرع أو عرف، وكما كان له جعل الأحكام، كان له اختراع الموضوع فيها لتنظيمها.</w:t>
      </w:r>
    </w:p>
    <w:p w:rsidR="006F37FF" w:rsidRDefault="006F37FF" w:rsidP="006F37FF">
      <w:pPr>
        <w:pStyle w:val="a5"/>
        <w:bidi/>
        <w:rPr>
          <w:rtl/>
          <w:lang w:bidi="fa-IR"/>
        </w:rPr>
      </w:pPr>
      <w:r>
        <w:rPr>
          <w:rFonts w:cs="001" w:hint="cs"/>
          <w:color w:val="000000"/>
          <w:sz w:val="30"/>
          <w:szCs w:val="30"/>
          <w:rtl/>
          <w:lang w:bidi="fa-IR"/>
        </w:rPr>
        <w:t>لكن لا بمعنى تقوم مفهوم الأمر الاعتباري بخصوص بعض الأحكام، ليلزم ارتفاعه بارتفاعها، بل بمعنى كون اعتباره لأجل تحديد الموضوع الصالح لها، ليسهل تنظيمها، وإن لم تشرع في بعض موارده لفقده بعض شروطها.</w:t>
      </w:r>
    </w:p>
    <w:p w:rsidR="006F37FF" w:rsidRDefault="006F37FF" w:rsidP="006F37FF">
      <w:pPr>
        <w:pStyle w:val="a5"/>
        <w:bidi/>
        <w:rPr>
          <w:rtl/>
          <w:lang w:bidi="fa-IR"/>
        </w:rPr>
      </w:pPr>
      <w:r>
        <w:rPr>
          <w:rFonts w:cs="001" w:hint="cs"/>
          <w:color w:val="465BFF"/>
          <w:sz w:val="30"/>
          <w:szCs w:val="30"/>
          <w:rtl/>
          <w:lang w:bidi="fa-IR"/>
        </w:rPr>
        <w:t>ما ذكره النائيني قدس سره في حقيقة الأمر الاعتباري ومناقشته‏</w:t>
      </w:r>
    </w:p>
    <w:p w:rsidR="006F37FF" w:rsidRDefault="006F37FF" w:rsidP="006F37FF">
      <w:pPr>
        <w:pStyle w:val="a5"/>
        <w:bidi/>
        <w:rPr>
          <w:rtl/>
          <w:lang w:bidi="fa-IR"/>
        </w:rPr>
      </w:pPr>
      <w:r>
        <w:rPr>
          <w:rFonts w:cs="001" w:hint="cs"/>
          <w:color w:val="000000"/>
          <w:sz w:val="30"/>
          <w:szCs w:val="30"/>
          <w:rtl/>
          <w:lang w:bidi="fa-IR"/>
        </w:rPr>
        <w:t>وبما ذكرنا يظهر ضعف ما ذكره بعض الأعاظم قدس سره في بعض الأمور الاعتبارية من أنها من مراتب بعض الأمور الحقيقية، فإنه بعد أن ذكر أن الملكية من الأمور الاعتبارية ذكر أنه يمكن أن يقال: إنها من سنخ الملكية الحقيقية، فان حقيقة الملكية هي الواجدية، والسلطنة، والإحاطة على الشي‏ء، وهي ذات مراتب أقواها واجديته تعالى لما خلقه، ثم واجدية أوليائه التي هي من مراتب واجديته، ثم واجدية المالك بالملكية الاعتبارية، ثم واجدية المحاط عليه بالمحيط خارجاً، كواجدية الإنسان لما يلبسه من ثيابه.</w:t>
      </w:r>
    </w:p>
    <w:p w:rsidR="006F37FF" w:rsidRDefault="006F37FF" w:rsidP="006F37FF">
      <w:pPr>
        <w:pStyle w:val="a5"/>
        <w:bidi/>
        <w:rPr>
          <w:rtl/>
          <w:lang w:bidi="fa-IR"/>
        </w:rPr>
      </w:pPr>
      <w:r>
        <w:rPr>
          <w:rFonts w:cs="001" w:hint="cs"/>
          <w:color w:val="000000"/>
          <w:sz w:val="30"/>
          <w:szCs w:val="30"/>
          <w:rtl/>
          <w:lang w:bidi="fa-IR"/>
        </w:rPr>
        <w:t>وجه الضعف: أن اختلاف الأمر الحقيقي والاعتباري سنخاً وأثراً، تبعاً لاختلاف سنخ علتيهما مانع من البناء على كون أحدهما من مراتب الآخر.</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53</w:t>
      </w:r>
    </w:p>
    <w:p w:rsidR="006F37FF" w:rsidRDefault="006F37FF" w:rsidP="006F37FF">
      <w:pPr>
        <w:bidi/>
        <w:rPr>
          <w:rFonts w:cs="Times New Roman"/>
          <w:sz w:val="24"/>
          <w:szCs w:val="24"/>
          <w:rtl/>
          <w:lang w:bidi="fa-IR"/>
        </w:rPr>
      </w:pPr>
      <w:r>
        <w:rPr>
          <w:rFonts w:cs="001" w:hint="cs"/>
          <w:color w:val="000000"/>
          <w:sz w:val="30"/>
          <w:szCs w:val="30"/>
          <w:rtl/>
          <w:lang w:bidi="fa-IR"/>
        </w:rPr>
        <w:t>نعم، قد يتشابهان في بعض الآثار، فكما أن له تعالى التصرف في مخلوقاته فإن للمالك التصرف في مملوكاته.</w:t>
      </w:r>
    </w:p>
    <w:p w:rsidR="006F37FF" w:rsidRDefault="006F37FF" w:rsidP="006F37FF">
      <w:pPr>
        <w:pStyle w:val="a5"/>
        <w:bidi/>
        <w:rPr>
          <w:rtl/>
          <w:lang w:bidi="fa-IR"/>
        </w:rPr>
      </w:pPr>
      <w:r>
        <w:rPr>
          <w:rFonts w:cs="001" w:hint="cs"/>
          <w:color w:val="000000"/>
          <w:sz w:val="30"/>
          <w:szCs w:val="30"/>
          <w:rtl/>
          <w:lang w:bidi="fa-IR"/>
        </w:rPr>
        <w:t>لكن الأول عقلي، تبعاً لخصوصية ذاته تعالى وتأثيره في مخلوقاته، والثاني تابع لجعل الشارع إطلاقاً أو تقييداً.</w:t>
      </w:r>
    </w:p>
    <w:p w:rsidR="006F37FF" w:rsidRDefault="006F37FF" w:rsidP="006F37FF">
      <w:pPr>
        <w:pStyle w:val="a5"/>
        <w:bidi/>
        <w:rPr>
          <w:rtl/>
          <w:lang w:bidi="fa-IR"/>
        </w:rPr>
      </w:pPr>
      <w:r>
        <w:rPr>
          <w:rFonts w:cs="001" w:hint="cs"/>
          <w:color w:val="000000"/>
          <w:sz w:val="30"/>
          <w:szCs w:val="30"/>
          <w:rtl/>
          <w:lang w:bidi="fa-IR"/>
        </w:rPr>
        <w:lastRenderedPageBreak/>
        <w:t>ومثله ما ذكره سيدنا الأعظم قدس سره في جملة من عناوين الأمور الاعتبارية، من أن للعناوين المذكورة حقائق حقيقية،</w:t>
      </w:r>
    </w:p>
    <w:p w:rsidR="006F37FF" w:rsidRDefault="006F37FF" w:rsidP="006F37F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xml:space="preserve"> تنشأ تكويناً بفعلها في الخارج.</w:t>
      </w:r>
    </w:p>
    <w:p w:rsidR="006F37FF" w:rsidRDefault="006F37FF" w:rsidP="006F37F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xml:space="preserve"> تنشأ تكويناً ادعاءً في مثل العقود والإيقاعات.</w:t>
      </w:r>
    </w:p>
    <w:p w:rsidR="006F37FF" w:rsidRDefault="006F37FF" w:rsidP="006F37FF">
      <w:pPr>
        <w:pStyle w:val="a5"/>
        <w:bidi/>
        <w:rPr>
          <w:rtl/>
          <w:lang w:bidi="fa-IR"/>
        </w:rPr>
      </w:pPr>
      <w:r>
        <w:rPr>
          <w:rFonts w:cs="001" w:hint="cs"/>
          <w:color w:val="000000"/>
          <w:sz w:val="30"/>
          <w:szCs w:val="30"/>
          <w:rtl/>
          <w:lang w:bidi="fa-IR"/>
        </w:rPr>
        <w:t>ولا تخرج بذلك عن كونها اعتبارية، لأن الوجود الادعائي نوع من الاعتبار، من دون أن تختلف حقائق الأمور الخارجية عن حقائق الأمور الاعتبارية.</w:t>
      </w:r>
    </w:p>
    <w:p w:rsidR="006F37FF" w:rsidRDefault="006F37FF" w:rsidP="006F37FF">
      <w:pPr>
        <w:pStyle w:val="a5"/>
        <w:bidi/>
        <w:rPr>
          <w:rtl/>
          <w:lang w:bidi="fa-IR"/>
        </w:rPr>
      </w:pPr>
      <w:r>
        <w:rPr>
          <w:rFonts w:cs="001" w:hint="cs"/>
          <w:color w:val="000000"/>
          <w:sz w:val="30"/>
          <w:szCs w:val="30"/>
          <w:rtl/>
          <w:lang w:bidi="fa-IR"/>
        </w:rPr>
        <w:t>وقد يظهر ذلك من بعض المحققين، بل صرح: بأن أسدية الشجاع اعتبارية للعرف كما أن ملكية الوارث اعتبارية لهم أو للشارع، خالطاً بين الاعتبار والادعاء، مدعياً أن المفهوم الواحد كما يكون له مطابق حقيقي يكون له مطابق اعتباري. فراجع كلامه على غموض فيه.</w:t>
      </w:r>
    </w:p>
    <w:p w:rsidR="006F37FF" w:rsidRDefault="006F37FF" w:rsidP="006F37FF">
      <w:pPr>
        <w:pStyle w:val="a5"/>
        <w:bidi/>
        <w:rPr>
          <w:rtl/>
          <w:lang w:bidi="fa-IR"/>
        </w:rPr>
      </w:pPr>
      <w:r>
        <w:rPr>
          <w:rFonts w:cs="001" w:hint="cs"/>
          <w:color w:val="000000"/>
          <w:sz w:val="30"/>
          <w:szCs w:val="30"/>
          <w:rtl/>
          <w:lang w:bidi="fa-IR"/>
        </w:rPr>
        <w:t>ويظهر وجه ضعفه مما سبق من أن الادعاء مباين للاعتبار، ولذا يتعلق بما لا يقبله من الأمور الحقيقية، وبما يقبله من دون أن يقتضي وجودهما، كادعاء أن الشجاع أسد، وادعاء أن المطلقة رجعياً زوجة، والمزوجة متعة مستأجرة.</w:t>
      </w:r>
    </w:p>
    <w:p w:rsidR="006F37FF" w:rsidRDefault="006F37FF" w:rsidP="006F37FF">
      <w:pPr>
        <w:pStyle w:val="a5"/>
        <w:bidi/>
        <w:rPr>
          <w:rtl/>
          <w:lang w:bidi="fa-IR"/>
        </w:rPr>
      </w:pPr>
      <w:r>
        <w:rPr>
          <w:rFonts w:cs="001" w:hint="cs"/>
          <w:color w:val="000000"/>
          <w:sz w:val="30"/>
          <w:szCs w:val="30"/>
          <w:rtl/>
          <w:lang w:bidi="fa-IR"/>
        </w:rPr>
        <w:t>ولذا لا يكون الوجود الادعائي فرداً حقيقياً للعنوان المدعى، بل يحتاج الحمل عليه إلى قرينة، بخلاف الوجود الاعتباري، حيث يكون فرداً</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54</w:t>
      </w:r>
    </w:p>
    <w:p w:rsidR="006F37FF" w:rsidRDefault="006F37FF" w:rsidP="006F37FF">
      <w:pPr>
        <w:bidi/>
        <w:rPr>
          <w:rFonts w:cs="Times New Roman"/>
          <w:sz w:val="24"/>
          <w:szCs w:val="24"/>
          <w:rtl/>
          <w:lang w:bidi="fa-IR"/>
        </w:rPr>
      </w:pPr>
      <w:r>
        <w:rPr>
          <w:rFonts w:cs="001" w:hint="cs"/>
          <w:color w:val="000000"/>
          <w:sz w:val="30"/>
          <w:szCs w:val="30"/>
          <w:rtl/>
          <w:lang w:bidi="fa-IR"/>
        </w:rPr>
        <w:t>حقيقياً لعنوانه، كالوجود الخارجي لعنوانه.</w:t>
      </w:r>
    </w:p>
    <w:p w:rsidR="006F37FF" w:rsidRDefault="006F37FF" w:rsidP="006F37FF">
      <w:pPr>
        <w:pStyle w:val="a5"/>
        <w:bidi/>
        <w:rPr>
          <w:rtl/>
          <w:lang w:bidi="fa-IR"/>
        </w:rPr>
      </w:pPr>
      <w:r>
        <w:rPr>
          <w:rFonts w:cs="001" w:hint="cs"/>
          <w:color w:val="000000"/>
          <w:sz w:val="30"/>
          <w:szCs w:val="30"/>
          <w:rtl/>
          <w:lang w:bidi="fa-IR"/>
        </w:rPr>
        <w:t>كما يستغني كل منهما عن القرينة لو كان العنوان حقيقةً فيه أو منصرفاً إليه، ويحتاج إليها لو كان مشتركاً لفظياً بينهما.</w:t>
      </w:r>
    </w:p>
    <w:p w:rsidR="006F37FF" w:rsidRDefault="006F37FF" w:rsidP="006F37FF">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xml:space="preserve"> لا ينبغي التأمل في اختلاف حقيقتي كل من الأمر الحقيقي والاعتباري سنخاً وتباين مفهوميهما، كما صرح به المحقق الخراساني قدس سره، ومباينة الاعتبار للادعاء.</w:t>
      </w:r>
    </w:p>
    <w:p w:rsidR="006F37FF" w:rsidRDefault="006F37FF" w:rsidP="006F37FF">
      <w:pPr>
        <w:pStyle w:val="a5"/>
        <w:bidi/>
        <w:rPr>
          <w:rtl/>
          <w:lang w:bidi="fa-IR"/>
        </w:rPr>
      </w:pPr>
      <w:r>
        <w:rPr>
          <w:rFonts w:cs="001" w:hint="cs"/>
          <w:color w:val="000000"/>
          <w:sz w:val="30"/>
          <w:szCs w:val="30"/>
          <w:rtl/>
          <w:lang w:bidi="fa-IR"/>
        </w:rPr>
        <w:t>نعم، قد يكون تشابه الأمر الحقيقي والأمر الاعتباري ذهناً، أو في بعض الآثار المقصودة منهما منشأً لإطلاق عنوان الأمر الحقيقي على الأمر الاعتباري، من باب المجاز أو النقل للمناسبة، من دون أن يقتضي اتحاد حقيقتيهما ومفهوميهما.</w:t>
      </w:r>
    </w:p>
    <w:p w:rsidR="006F37FF" w:rsidRDefault="006F37FF" w:rsidP="006F37FF">
      <w:pPr>
        <w:pStyle w:val="a5"/>
        <w:bidi/>
        <w:rPr>
          <w:rtl/>
          <w:lang w:bidi="fa-IR"/>
        </w:rPr>
      </w:pPr>
      <w:r>
        <w:rPr>
          <w:rFonts w:cs="001" w:hint="cs"/>
          <w:color w:val="000000"/>
          <w:sz w:val="30"/>
          <w:szCs w:val="30"/>
          <w:rtl/>
          <w:lang w:bidi="fa-IR"/>
        </w:rPr>
        <w:lastRenderedPageBreak/>
        <w:t>ثم إن الظاهر أن الأمور الاعتبارية من سنخ الاعراض القائمة بموضوع واحد، كالحرية والمسجدية والطهارة والنجاسة، أو الإضافات القائمة بأكثر من موضوع واحد، كالزوجية والملكية والرقية وغيرها. وربما يأتي بعض الكلام فيها. ولا تكون من سنخ الموضوعات القائمة بأنفسها، حيث لا نعهد ذلك فيها. هذا كله في الأمر الاعتباري.</w:t>
      </w:r>
    </w:p>
    <w:p w:rsidR="006F37FF" w:rsidRDefault="006F37FF" w:rsidP="006F37FF">
      <w:pPr>
        <w:pStyle w:val="a5"/>
        <w:bidi/>
        <w:rPr>
          <w:rtl/>
          <w:lang w:bidi="fa-IR"/>
        </w:rPr>
      </w:pPr>
      <w:r>
        <w:rPr>
          <w:rFonts w:cs="001" w:hint="cs"/>
          <w:color w:val="465BFF"/>
          <w:sz w:val="30"/>
          <w:szCs w:val="30"/>
          <w:rtl/>
          <w:lang w:bidi="fa-IR"/>
        </w:rPr>
        <w:t>حقيقة الأمر الانتزاعي‏</w:t>
      </w:r>
    </w:p>
    <w:p w:rsidR="006F37FF" w:rsidRDefault="006F37FF" w:rsidP="006F37FF">
      <w:pPr>
        <w:pStyle w:val="a5"/>
        <w:bidi/>
        <w:rPr>
          <w:rtl/>
          <w:lang w:bidi="fa-IR"/>
        </w:rPr>
      </w:pPr>
      <w:r>
        <w:rPr>
          <w:rFonts w:cs="001" w:hint="cs"/>
          <w:color w:val="000000"/>
          <w:sz w:val="30"/>
          <w:szCs w:val="30"/>
          <w:rtl/>
          <w:lang w:bidi="fa-IR"/>
        </w:rPr>
        <w:t>وأما الأمر الانتزاعي فهو مأخوذ من الانتزاع، ويراد به في ألسنة أهل الاستدلال: استحصال العنوان من الجهة المقومة لمفهومه، فتشترك فيه جميع العناوين، فالعناوين الذاتية تنتزع من مقام الذات، والعرضية تنتزع منها بلحاظ طروء العرض عليها، على اختلاف الاعراض في كونها خارجية واعتبارية، والعناوين الإضافية تنتزع من نحو نسبة بين الذات وغيرها، كالفوقية والبنوة والعلية ونحوها.</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55</w:t>
      </w:r>
    </w:p>
    <w:p w:rsidR="006F37FF" w:rsidRDefault="006F37FF" w:rsidP="006F37FF">
      <w:pPr>
        <w:bidi/>
        <w:rPr>
          <w:rFonts w:cs="Times New Roman"/>
          <w:sz w:val="24"/>
          <w:szCs w:val="24"/>
          <w:rtl/>
          <w:lang w:bidi="fa-IR"/>
        </w:rPr>
      </w:pPr>
      <w:r>
        <w:rPr>
          <w:rFonts w:cs="001" w:hint="cs"/>
          <w:color w:val="000000"/>
          <w:sz w:val="30"/>
          <w:szCs w:val="30"/>
          <w:rtl/>
          <w:lang w:bidi="fa-IR"/>
        </w:rPr>
        <w:t>إلا أن الظاهر عدم كون ذلك على إطلاقه مراداً لهم من الأمر الانتزاعي بل لهم مصطلح آخر.</w:t>
      </w:r>
    </w:p>
    <w:p w:rsidR="006F37FF" w:rsidRDefault="006F37FF" w:rsidP="006F37FF">
      <w:pPr>
        <w:pStyle w:val="a5"/>
        <w:bidi/>
        <w:rPr>
          <w:rtl/>
          <w:lang w:bidi="fa-IR"/>
        </w:rPr>
      </w:pPr>
      <w:r>
        <w:rPr>
          <w:rFonts w:cs="001" w:hint="cs"/>
          <w:color w:val="000000"/>
          <w:sz w:val="30"/>
          <w:szCs w:val="30"/>
          <w:rtl/>
          <w:lang w:bidi="fa-IR"/>
        </w:rPr>
        <w:t>وقد اختلفوا في تحديده وموارد إطلاقه، على ما ذكره غير واحد، والمهم هنا ما يناسب المقام، وهو ما يصلح أن يكون قسيماً للأمر الحقيقي والاعتباري.</w:t>
      </w:r>
    </w:p>
    <w:p w:rsidR="006F37FF" w:rsidRDefault="006F37FF" w:rsidP="006F37FF">
      <w:pPr>
        <w:pStyle w:val="a5"/>
        <w:bidi/>
        <w:rPr>
          <w:rtl/>
          <w:lang w:bidi="fa-IR"/>
        </w:rPr>
      </w:pPr>
      <w:r>
        <w:rPr>
          <w:rFonts w:cs="001" w:hint="cs"/>
          <w:color w:val="465BFF"/>
          <w:sz w:val="30"/>
          <w:szCs w:val="30"/>
          <w:rtl/>
          <w:lang w:bidi="fa-IR"/>
        </w:rPr>
        <w:t>ما ذكره النائيني قدس سره في حقيقته ومناقشته‏</w:t>
      </w:r>
    </w:p>
    <w:p w:rsidR="006F37FF" w:rsidRDefault="006F37FF" w:rsidP="006F37FF">
      <w:pPr>
        <w:pStyle w:val="a5"/>
        <w:bidi/>
        <w:rPr>
          <w:rtl/>
          <w:lang w:bidi="fa-IR"/>
        </w:rPr>
      </w:pPr>
      <w:r>
        <w:rPr>
          <w:rFonts w:cs="001" w:hint="cs"/>
          <w:color w:val="000000"/>
          <w:sz w:val="30"/>
          <w:szCs w:val="30"/>
          <w:rtl/>
          <w:lang w:bidi="fa-IR"/>
        </w:rPr>
        <w:t>وقد ذكر بعض الأعاظم قدس سره: أنه الذي لا يكون له نحو تقرر ووجود، لا في وعاء العين- كالخارجيات- ولا في وعاء الاعتبار- كالاعتباريات- بل يكون وجوده بانتزاعه عن منشأ الانتزاع الموجود في عالم العين، كالعلية المنتزعة من العلة والمعلول الخارجيين، أو الموجود في عالم الاعتبار، كالعقد الذي يكون سبباً للزوجية والملكية، إذ حيث كانت الزوجية والملكية اعتباريتين كان سببهما اعتبارياً لا محالة.</w:t>
      </w:r>
    </w:p>
    <w:p w:rsidR="006F37FF" w:rsidRDefault="006F37FF" w:rsidP="006F37FF">
      <w:pPr>
        <w:pStyle w:val="a5"/>
        <w:bidi/>
        <w:rPr>
          <w:rtl/>
          <w:lang w:bidi="fa-IR"/>
        </w:rPr>
      </w:pPr>
      <w:r>
        <w:rPr>
          <w:rFonts w:cs="001" w:hint="cs"/>
          <w:color w:val="000000"/>
          <w:sz w:val="30"/>
          <w:szCs w:val="30"/>
          <w:rtl/>
          <w:lang w:bidi="fa-IR"/>
        </w:rPr>
        <w:t>فالأمور الانتزاعية ليس لها ما بحذاء في الخارج، سواء كان انتزاعها من مقام الذات، كالامتناع والإمكان والعلية، أم من قيام أحد المقولات بمحله، كالفوقية والتحتية، والقبلية والبعدية الزمانية والمكانية، فان الفوقية ليست من مقتضيات ذات الفوق، بل لأجل خصوصية أوجبت انتزاع الفوقية منه، وكذا غيرها من المذكورات.</w:t>
      </w:r>
    </w:p>
    <w:p w:rsidR="006F37FF" w:rsidRDefault="006F37FF" w:rsidP="006F37FF">
      <w:pPr>
        <w:pStyle w:val="a5"/>
        <w:bidi/>
        <w:rPr>
          <w:rtl/>
          <w:lang w:bidi="fa-IR"/>
        </w:rPr>
      </w:pPr>
      <w:r>
        <w:rPr>
          <w:rFonts w:cs="001" w:hint="cs"/>
          <w:color w:val="000000"/>
          <w:sz w:val="30"/>
          <w:szCs w:val="30"/>
          <w:rtl/>
          <w:lang w:bidi="fa-IR"/>
        </w:rPr>
        <w:t>ولا يخفى ما فيه من الإشكال ...</w:t>
      </w:r>
    </w:p>
    <w:p w:rsidR="006F37FF" w:rsidRDefault="006F37FF" w:rsidP="006F37FF">
      <w:pPr>
        <w:pStyle w:val="a5"/>
        <w:bidi/>
        <w:rPr>
          <w:rtl/>
          <w:lang w:bidi="fa-IR"/>
        </w:rPr>
      </w:pPr>
      <w:r>
        <w:rPr>
          <w:rFonts w:cs="001" w:hint="cs"/>
          <w:color w:val="000000"/>
          <w:sz w:val="30"/>
          <w:szCs w:val="30"/>
          <w:rtl/>
          <w:lang w:bidi="fa-IR"/>
        </w:rPr>
        <w:lastRenderedPageBreak/>
        <w:t>أما</w:t>
      </w:r>
      <w:r>
        <w:rPr>
          <w:rFonts w:cs="001" w:hint="cs"/>
          <w:color w:val="64287E"/>
          <w:sz w:val="30"/>
          <w:szCs w:val="30"/>
          <w:rtl/>
          <w:lang w:bidi="fa-IR"/>
        </w:rPr>
        <w:t xml:space="preserve"> أولًا:</w:t>
      </w:r>
      <w:r>
        <w:rPr>
          <w:rFonts w:cs="001" w:hint="cs"/>
          <w:color w:val="000000"/>
          <w:sz w:val="30"/>
          <w:szCs w:val="30"/>
          <w:rtl/>
          <w:lang w:bidi="fa-IR"/>
        </w:rPr>
        <w:t xml:space="preserve"> فلأن لزوم كون الأمر الاعتباري اعتبارياً بلا ملزم، بل سببه الحقيقي وهو اعتبار من بيده الاعتبار أمر خارجي بلا ريب، وسببه الجعلي تابع له، فقد يأخذ في موضوعه أمر اعتبارياً، كملكية أحد العمودين الموجبة لانعتاقه، وقد يأخذ في موضوعه أمراً خارجياً، كموت الوارث الموجب‏</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56</w:t>
      </w:r>
    </w:p>
    <w:p w:rsidR="006F37FF" w:rsidRDefault="006F37FF" w:rsidP="006F37FF">
      <w:pPr>
        <w:bidi/>
        <w:rPr>
          <w:rFonts w:cs="Times New Roman"/>
          <w:sz w:val="24"/>
          <w:szCs w:val="24"/>
          <w:rtl/>
          <w:lang w:bidi="fa-IR"/>
        </w:rPr>
      </w:pPr>
      <w:r>
        <w:rPr>
          <w:rFonts w:cs="001" w:hint="cs"/>
          <w:color w:val="000000"/>
          <w:sz w:val="30"/>
          <w:szCs w:val="30"/>
          <w:rtl/>
          <w:lang w:bidi="fa-IR"/>
        </w:rPr>
        <w:t>لملك الوارث، والعقد والإيقاع الموجبين لتحقق مضمونيهما، وغير ذلك، بل أكثر أسباب الاعتباريات أمور حقيقية تابعة لأسبابها التكوينية.</w:t>
      </w:r>
    </w:p>
    <w:p w:rsidR="006F37FF" w:rsidRDefault="006F37FF" w:rsidP="006F37FF">
      <w:pPr>
        <w:pStyle w:val="a5"/>
        <w:bidi/>
        <w:rPr>
          <w:rtl/>
          <w:lang w:bidi="fa-IR"/>
        </w:rPr>
      </w:pPr>
      <w:r>
        <w:rPr>
          <w:rFonts w:cs="001" w:hint="cs"/>
          <w:color w:val="64287E"/>
          <w:sz w:val="30"/>
          <w:szCs w:val="30"/>
          <w:rtl/>
          <w:lang w:bidi="fa-IR"/>
        </w:rPr>
        <w:t>وأما ثانياً:</w:t>
      </w:r>
      <w:r>
        <w:rPr>
          <w:rFonts w:cs="001" w:hint="cs"/>
          <w:color w:val="000000"/>
          <w:sz w:val="30"/>
          <w:szCs w:val="30"/>
          <w:rtl/>
          <w:lang w:bidi="fa-IR"/>
        </w:rPr>
        <w:t xml:space="preserve"> فلأنه إذا كانت العلية منتزعة من العلة والمعلول معاً، فلا وجه لانتزاع السببية من خصوص العقد، بل يتعين انتزاعها منه ومن مسببه كالزوجية، كما لا وجه لانتزاع الفوقية من خصوصية في الفوق، بل من خصوصية فيه وفي التحت، لأنها بأجمعها من الإضافات القائمة بطرفين.</w:t>
      </w:r>
    </w:p>
    <w:p w:rsidR="006F37FF" w:rsidRDefault="006F37FF" w:rsidP="006F37FF">
      <w:pPr>
        <w:pStyle w:val="a5"/>
        <w:bidi/>
        <w:rPr>
          <w:rtl/>
          <w:lang w:bidi="fa-IR"/>
        </w:rPr>
      </w:pPr>
      <w:r>
        <w:rPr>
          <w:rFonts w:cs="001" w:hint="cs"/>
          <w:color w:val="000000"/>
          <w:sz w:val="30"/>
          <w:szCs w:val="30"/>
          <w:rtl/>
          <w:lang w:bidi="fa-IR"/>
        </w:rPr>
        <w:t>نعم، تختلف الإضافات، فقد يكون قيامها بأطرافها بنحو واحد، كالأخوة والتشابه، وقد يختلف نحو قيامها ببعض أطرافها عن نحو قيامها بغيره، كالعلية التي يكون قيامها بأحد طرفيها موجباً لصدق العلة عليه، وقيامها بالآخر موجباً لصدق المعلول عليه، كما أن قيام الإضافة الخاصة بالعالي والسافل يوجب انتزاع كل من الفوقية والتحية، وصدق الفوق على الأول والتحت على الثاني.</w:t>
      </w:r>
    </w:p>
    <w:p w:rsidR="006F37FF" w:rsidRDefault="006F37FF" w:rsidP="006F37FF">
      <w:pPr>
        <w:pStyle w:val="a5"/>
        <w:bidi/>
        <w:rPr>
          <w:rtl/>
          <w:lang w:bidi="fa-IR"/>
        </w:rPr>
      </w:pPr>
      <w:r>
        <w:rPr>
          <w:rFonts w:cs="001" w:hint="cs"/>
          <w:color w:val="000000"/>
          <w:sz w:val="30"/>
          <w:szCs w:val="30"/>
          <w:rtl/>
          <w:lang w:bidi="fa-IR"/>
        </w:rPr>
        <w:t>وكأن ما سبق منه ناشئ عن الاضطراب في بيان المطلب، وإلا فمن البعيد مخالفته فيما ذكرنا لوضوحه، ومن ثم لم يكن ذلك مهماً.</w:t>
      </w:r>
    </w:p>
    <w:p w:rsidR="006F37FF" w:rsidRDefault="006F37FF" w:rsidP="006F37FF">
      <w:pPr>
        <w:pStyle w:val="a5"/>
        <w:bidi/>
        <w:rPr>
          <w:rtl/>
          <w:lang w:bidi="fa-IR"/>
        </w:rPr>
      </w:pPr>
      <w:r>
        <w:rPr>
          <w:rFonts w:cs="001" w:hint="cs"/>
          <w:color w:val="000000"/>
          <w:sz w:val="30"/>
          <w:szCs w:val="30"/>
          <w:rtl/>
          <w:lang w:bidi="fa-IR"/>
        </w:rPr>
        <w:t>إنما المهم في المقام أن منشأ الانتزاع المفروض وجوده في عالم العين أو الاعتبار إن كان متضمناً لما يحكي عنه العنوان الانتزاعي كان الأمر الانتزاعي كالعرض موجوداً في عالم العين أو الاعتبار، ولم يكن قسيماً للأمر الخارجي والاعتباري، إذا لا يراد بوجودهما إلا وجود مطابق عناوينهما المحكي بها، لا وجود نفس العناوين.</w:t>
      </w:r>
    </w:p>
    <w:p w:rsidR="006F37FF" w:rsidRDefault="006F37FF" w:rsidP="006F37FF">
      <w:pPr>
        <w:pStyle w:val="a5"/>
        <w:bidi/>
        <w:rPr>
          <w:rtl/>
          <w:lang w:bidi="fa-IR"/>
        </w:rPr>
      </w:pPr>
      <w:r>
        <w:rPr>
          <w:rFonts w:cs="001" w:hint="cs"/>
          <w:color w:val="000000"/>
          <w:sz w:val="30"/>
          <w:szCs w:val="30"/>
          <w:rtl/>
          <w:lang w:bidi="fa-IR"/>
        </w:rPr>
        <w:t>وإن لم يكن متضمناً لما يحكي عنه العنوان، بحيث لا يحكي العنوان عن شي‏ء متقرر، بل يتحقق المعنون بنفس الانتزاع في الذهن فقط، رجع‏</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57</w:t>
      </w:r>
    </w:p>
    <w:p w:rsidR="006F37FF" w:rsidRDefault="006F37FF" w:rsidP="006F37FF">
      <w:pPr>
        <w:bidi/>
        <w:rPr>
          <w:rFonts w:cs="Times New Roman"/>
          <w:sz w:val="24"/>
          <w:szCs w:val="24"/>
          <w:rtl/>
          <w:lang w:bidi="fa-IR"/>
        </w:rPr>
      </w:pPr>
      <w:r>
        <w:rPr>
          <w:rFonts w:cs="001" w:hint="cs"/>
          <w:color w:val="000000"/>
          <w:sz w:val="30"/>
          <w:szCs w:val="30"/>
          <w:rtl/>
          <w:lang w:bidi="fa-IR"/>
        </w:rPr>
        <w:lastRenderedPageBreak/>
        <w:t>إلى ما ذكره غير واحد من أهل المعقول: من أن الإضافات ليست ثابتة في الأعيان، بل في الذهن فقط، وأنه لا وجود لها حقيقة.</w:t>
      </w:r>
    </w:p>
    <w:p w:rsidR="006F37FF" w:rsidRDefault="006F37FF" w:rsidP="006F37FF">
      <w:pPr>
        <w:pStyle w:val="a5"/>
        <w:bidi/>
        <w:rPr>
          <w:rtl/>
          <w:lang w:bidi="fa-IR"/>
        </w:rPr>
      </w:pPr>
      <w:r>
        <w:rPr>
          <w:rFonts w:cs="001" w:hint="cs"/>
          <w:color w:val="000000"/>
          <w:sz w:val="30"/>
          <w:szCs w:val="30"/>
          <w:rtl/>
          <w:lang w:bidi="fa-IR"/>
        </w:rPr>
        <w:t>وعمدة دليلهم على ذلك: أن وجودها يستلزم إضافة بينها وبين موضوعاتها، فيلزم وجود تلك الإضافة وقيام إضافة بينها وبين الموضوع، وهكذا إلى ما لا نهاية، مع بداهة بطلان ذلك.</w:t>
      </w:r>
    </w:p>
    <w:p w:rsidR="006F37FF" w:rsidRDefault="006F37FF" w:rsidP="006F37FF">
      <w:pPr>
        <w:pStyle w:val="a5"/>
        <w:bidi/>
        <w:rPr>
          <w:rtl/>
          <w:lang w:bidi="fa-IR"/>
        </w:rPr>
      </w:pPr>
      <w:r>
        <w:rPr>
          <w:rFonts w:cs="001" w:hint="cs"/>
          <w:color w:val="000000"/>
          <w:sz w:val="30"/>
          <w:szCs w:val="30"/>
          <w:rtl/>
          <w:lang w:bidi="fa-IR"/>
        </w:rPr>
        <w:t>مضافاً إلى لزوم وجود ما لا نهاية له من الإضافات، لأن لكل شي‏ء نحواً من الإضافة لشي‏ء مبايناً لنحو إضافته للأشياء الأخر، حتى غير الموجودات في الخارج كالكليات والذهنيات والإعدام.</w:t>
      </w:r>
    </w:p>
    <w:p w:rsidR="006F37FF" w:rsidRDefault="006F37FF" w:rsidP="006F37FF">
      <w:pPr>
        <w:pStyle w:val="a5"/>
        <w:bidi/>
        <w:rPr>
          <w:rtl/>
          <w:lang w:bidi="fa-IR"/>
        </w:rPr>
      </w:pPr>
      <w:r>
        <w:rPr>
          <w:rFonts w:cs="001" w:hint="cs"/>
          <w:color w:val="000000"/>
          <w:sz w:val="30"/>
          <w:szCs w:val="30"/>
          <w:rtl/>
          <w:lang w:bidi="fa-IR"/>
        </w:rPr>
        <w:t>وهذا بخلاف ما لو كانت الإضافات ذهنية، حيث لا توجد قبل ملاحظتها في الطرفين، كما أن النسبة بينهما وبين الموضوع لا توجد إلا بعد ملاحظتها، فتكون النسب الموجودة محدودة تبعاً لمحدودية اللحاظات والتصورات المتحققة وتناهيها.</w:t>
      </w:r>
    </w:p>
    <w:p w:rsidR="006F37FF" w:rsidRDefault="006F37FF" w:rsidP="006F37FF">
      <w:pPr>
        <w:pStyle w:val="a5"/>
        <w:bidi/>
        <w:rPr>
          <w:rtl/>
          <w:lang w:bidi="fa-IR"/>
        </w:rPr>
      </w:pPr>
      <w:r>
        <w:rPr>
          <w:rFonts w:cs="001" w:hint="cs"/>
          <w:color w:val="000000"/>
          <w:sz w:val="30"/>
          <w:szCs w:val="30"/>
          <w:rtl/>
          <w:lang w:bidi="fa-IR"/>
        </w:rPr>
        <w:t>وهذا المحذور وإن كان حقيقاً بالتأمل، إلا أن دعوى وجود الإضافات في قبال وجود موضوعاتها حقيقة بالتأمل أيضاً، لما يحس بالوجدان من عدم تمحض عناوين الإضافات في الوجود الذهني وانسلاخها عن الحكاية، بل هي حاكية عن جهات خاصة، كما تحكي عناوين أطرافها الذاتية والعرضية عن مطابقتها في الخارج، ولذا لا يكون الذهن مطلقاً في اختراع الإضافة- كما في التخييليات- أو في اعتبارها- كما في الجعليات- فلا يكون الفوق تحتاً، ولا العلة معلولًا، ولا المتقدم متأخراً، بل هي تابعة لواقع واحد، ليس للذهن التصرف فيه، بل إدراكه. ومن هنا لابد من الجمع بين الوجدان المذكور، والمحذور المزبور.</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58</w:t>
      </w:r>
    </w:p>
    <w:p w:rsidR="006F37FF" w:rsidRDefault="006F37FF" w:rsidP="006F37FF">
      <w:pPr>
        <w:bidi/>
        <w:rPr>
          <w:rFonts w:cs="Times New Roman"/>
          <w:sz w:val="24"/>
          <w:szCs w:val="24"/>
          <w:rtl/>
          <w:lang w:bidi="fa-IR"/>
        </w:rPr>
      </w:pPr>
      <w:r>
        <w:rPr>
          <w:rFonts w:cs="001" w:hint="cs"/>
          <w:color w:val="465BFF"/>
          <w:sz w:val="30"/>
          <w:szCs w:val="30"/>
          <w:rtl/>
          <w:lang w:bidi="fa-IR"/>
        </w:rPr>
        <w:t>المختار في حقيقة الأمر الانتزاعي‏</w:t>
      </w:r>
    </w:p>
    <w:p w:rsidR="006F37FF" w:rsidRDefault="006F37FF" w:rsidP="006F37FF">
      <w:pPr>
        <w:pStyle w:val="a5"/>
        <w:bidi/>
        <w:rPr>
          <w:rtl/>
          <w:lang w:bidi="fa-IR"/>
        </w:rPr>
      </w:pPr>
      <w:r>
        <w:rPr>
          <w:rFonts w:cs="001" w:hint="cs"/>
          <w:color w:val="000000"/>
          <w:sz w:val="30"/>
          <w:szCs w:val="30"/>
          <w:rtl/>
          <w:lang w:bidi="fa-IR"/>
        </w:rPr>
        <w:t xml:space="preserve">ولعل الأولى أن يقال: إن كان المدعى وجود الإضافة بوجود زائد على وجود موضوعاتها بنحو تكون من الأمور التكوينية في الخارجيات أو الاعتبارية في الجعليات، فالوجدان المتقدم لا يقتضيه، لأن صدق القضية لا يتوقف على تحقق أطراف نسبتها التي تضمنتها خارجاً أو اعتباراً، فضلًا عن نفس النسبة، إذ كثيراً ما تكون أطراف نسب القضايا ذهنية صرفة، كالكليات والعدميات ونحوها، ويحكم عليها بما يناسب مفاهيمها من لوازم وخواص، فيقال: الإنسان نوع، وشريك الباري ممتنع، مع وضوح عدم كون النوعية والامتناع وموضوعيهما أموراً خارجية تكوينية أو اعتبارية جعلية، كما قد يكون أحد طرفي القضية </w:t>
      </w:r>
      <w:r>
        <w:rPr>
          <w:rFonts w:cs="001" w:hint="cs"/>
          <w:color w:val="000000"/>
          <w:sz w:val="30"/>
          <w:szCs w:val="30"/>
          <w:rtl/>
          <w:lang w:bidi="fa-IR"/>
        </w:rPr>
        <w:lastRenderedPageBreak/>
        <w:t>خارجياً تكوينياً أو اعتبارياً جعلياً دون الآخر، فيقال: زيد ممكن بالذات واجب بالعرض، وعمل الأجير مملوك للمستأجر، مع وضوح أن الموجود خارجاً واعتباراً هو موضوع القضية الأولى ومحمول الثانية، دون محمول الأولى وموضوع الثانية، لأن الإمكان والوجوب كالامتناع لا مطابق لهما في الخارج زائداً على موضوعيهما.</w:t>
      </w:r>
    </w:p>
    <w:p w:rsidR="006F37FF" w:rsidRDefault="006F37FF" w:rsidP="006F37FF">
      <w:pPr>
        <w:pStyle w:val="a5"/>
        <w:bidi/>
        <w:rPr>
          <w:rtl/>
          <w:lang w:bidi="fa-IR"/>
        </w:rPr>
      </w:pPr>
      <w:r>
        <w:rPr>
          <w:rFonts w:cs="001" w:hint="cs"/>
          <w:color w:val="000000"/>
          <w:sz w:val="30"/>
          <w:szCs w:val="30"/>
          <w:rtl/>
          <w:lang w:bidi="fa-IR"/>
        </w:rPr>
        <w:t>كما أن الملكية إنما تتعلق بالعمل الكلي في حال عدم تحققه في الخارج، ولا يكون تحققه إلا وفاءً بالمملوك وأداءً له.</w:t>
      </w:r>
    </w:p>
    <w:p w:rsidR="006F37FF" w:rsidRDefault="006F37FF" w:rsidP="006F37FF">
      <w:pPr>
        <w:pStyle w:val="a5"/>
        <w:bidi/>
        <w:rPr>
          <w:rtl/>
          <w:lang w:bidi="fa-IR"/>
        </w:rPr>
      </w:pPr>
      <w:r>
        <w:rPr>
          <w:rFonts w:cs="001" w:hint="cs"/>
          <w:color w:val="000000"/>
          <w:sz w:val="30"/>
          <w:szCs w:val="30"/>
          <w:rtl/>
          <w:lang w:bidi="fa-IR"/>
        </w:rPr>
        <w:t>وهكذا كثير من المفاهيم المدركة للعقل، حيث قد أودع الله- جلت قدرته- في الإنسان قوة الإدراك والتصور، ومكنه من التصرف في البيان بصورة عجيبة تدعو للذهول والاعتبار، لا تقف عند حدود ما يدركه من الخارجيات والاعتباريات. فلتكن الإضافات كذلك وإن كانت أطرافها خارجية أو اعتبارية، من دونه أن ينافي ذلك الوجدان المشار إليه.</w:t>
      </w:r>
    </w:p>
    <w:p w:rsidR="006F37FF" w:rsidRDefault="006F37FF" w:rsidP="006F37FF">
      <w:pPr>
        <w:pStyle w:val="a5"/>
        <w:bidi/>
        <w:rPr>
          <w:rtl/>
          <w:lang w:bidi="fa-IR"/>
        </w:rPr>
      </w:pPr>
      <w:r>
        <w:rPr>
          <w:rFonts w:cs="001" w:hint="cs"/>
          <w:color w:val="000000"/>
          <w:sz w:val="30"/>
          <w:szCs w:val="30"/>
          <w:rtl/>
          <w:lang w:bidi="fa-IR"/>
        </w:rPr>
        <w:t>وإن كان المدعى تبعية الإضافات لواقع محفوظ يدركه الذهن من‏</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59</w:t>
      </w:r>
    </w:p>
    <w:p w:rsidR="006F37FF" w:rsidRDefault="006F37FF" w:rsidP="006F37FF">
      <w:pPr>
        <w:bidi/>
        <w:rPr>
          <w:rFonts w:cs="Times New Roman"/>
          <w:sz w:val="24"/>
          <w:szCs w:val="24"/>
          <w:rtl/>
          <w:lang w:bidi="fa-IR"/>
        </w:rPr>
      </w:pPr>
      <w:r>
        <w:rPr>
          <w:rFonts w:cs="001" w:hint="cs"/>
          <w:color w:val="000000"/>
          <w:sz w:val="30"/>
          <w:szCs w:val="30"/>
          <w:rtl/>
          <w:lang w:bidi="fa-IR"/>
        </w:rPr>
        <w:t>دون أن يكون تابعاً لاختراعه كالتخييلات، ولا لاعتباره كالجعليات، بل ليس له الخروج عنه، فلا يظن من أحدٍ إنكار ذلك.</w:t>
      </w:r>
    </w:p>
    <w:p w:rsidR="006F37FF" w:rsidRDefault="006F37FF" w:rsidP="006F37FF">
      <w:pPr>
        <w:pStyle w:val="a5"/>
        <w:bidi/>
        <w:rPr>
          <w:rtl/>
          <w:lang w:bidi="fa-IR"/>
        </w:rPr>
      </w:pPr>
      <w:r>
        <w:rPr>
          <w:rFonts w:cs="001" w:hint="cs"/>
          <w:color w:val="465BFF"/>
          <w:sz w:val="30"/>
          <w:szCs w:val="30"/>
          <w:rtl/>
          <w:lang w:bidi="fa-IR"/>
        </w:rPr>
        <w:t>ما ذكره الأصفهاني قدس سره في حقيقة الإضافات‏</w:t>
      </w:r>
    </w:p>
    <w:p w:rsidR="006F37FF" w:rsidRDefault="006F37FF" w:rsidP="006F37FF">
      <w:pPr>
        <w:pStyle w:val="a5"/>
        <w:bidi/>
        <w:rPr>
          <w:rtl/>
          <w:lang w:bidi="fa-IR"/>
        </w:rPr>
      </w:pPr>
      <w:r>
        <w:rPr>
          <w:rFonts w:cs="001" w:hint="cs"/>
          <w:color w:val="000000"/>
          <w:sz w:val="30"/>
          <w:szCs w:val="30"/>
          <w:rtl/>
          <w:lang w:bidi="fa-IR"/>
        </w:rPr>
        <w:t>وما في كلام بعض المحققين قدس سره من تقوم الوجود الفعلي للإضافات بالاعتبار، وأن لها وجوداً اعتبارياً تابعاً للحاظ حيث قد يوهم كونها من الاعتباريات الجعلية كأنه ناشئ عن التوسع في مفهوم الاعتبار على خلاف ما سبق منا تحديده، كما قد يظهر بملاحظة تمام كلامه.</w:t>
      </w:r>
    </w:p>
    <w:p w:rsidR="006F37FF" w:rsidRDefault="006F37FF" w:rsidP="006F37FF">
      <w:pPr>
        <w:pStyle w:val="a5"/>
        <w:bidi/>
        <w:rPr>
          <w:rtl/>
          <w:lang w:bidi="fa-IR"/>
        </w:rPr>
      </w:pPr>
      <w:r>
        <w:rPr>
          <w:rFonts w:cs="001" w:hint="cs"/>
          <w:color w:val="000000"/>
          <w:sz w:val="30"/>
          <w:szCs w:val="30"/>
          <w:rtl/>
          <w:lang w:bidi="fa-IR"/>
        </w:rPr>
        <w:t>وإلا فبداهة تبعيتها لمنشأ الانتزاع وعدم خضوعها معه للجعل تغني عن إطالة الكلام فيه.</w:t>
      </w:r>
    </w:p>
    <w:p w:rsidR="006F37FF" w:rsidRDefault="006F37FF" w:rsidP="006F37FF">
      <w:pPr>
        <w:pStyle w:val="a5"/>
        <w:bidi/>
        <w:rPr>
          <w:rtl/>
          <w:lang w:bidi="fa-IR"/>
        </w:rPr>
      </w:pPr>
      <w:r>
        <w:rPr>
          <w:rFonts w:cs="001" w:hint="cs"/>
          <w:color w:val="000000"/>
          <w:sz w:val="30"/>
          <w:szCs w:val="30"/>
          <w:rtl/>
          <w:lang w:bidi="fa-IR"/>
        </w:rPr>
        <w:t>لكن ذلك لا يستلزم وجودها خارجاً أو اعتباراً بحيث يكون عنوانها حاكياً عن مطابق في عالم العين والخارج أو الاعتبار، كما يحكي العنوان العرضي عن أمرٍ في الذات زائد عليها موجود في الخارج أو بالاعتبار.</w:t>
      </w:r>
    </w:p>
    <w:p w:rsidR="006F37FF" w:rsidRDefault="006F37FF" w:rsidP="006F37FF">
      <w:pPr>
        <w:pStyle w:val="a5"/>
        <w:bidi/>
        <w:rPr>
          <w:rtl/>
          <w:lang w:bidi="fa-IR"/>
        </w:rPr>
      </w:pPr>
      <w:r>
        <w:rPr>
          <w:rFonts w:cs="001" w:hint="cs"/>
          <w:color w:val="000000"/>
          <w:sz w:val="30"/>
          <w:szCs w:val="30"/>
          <w:rtl/>
          <w:lang w:bidi="fa-IR"/>
        </w:rPr>
        <w:t xml:space="preserve">بل يمكن كون منشأ انتزاع الإضافة خصوصية خاصة في طرفيها أو أطرافها، تابعة لواقع محفوظ يدركه العقل، مصححة لانتزاع المفهوم الإضافي، من دون أن تكون متحدة معه </w:t>
      </w:r>
      <w:r>
        <w:rPr>
          <w:rFonts w:cs="001" w:hint="cs"/>
          <w:color w:val="000000"/>
          <w:sz w:val="30"/>
          <w:szCs w:val="30"/>
          <w:rtl/>
          <w:lang w:bidi="fa-IR"/>
        </w:rPr>
        <w:lastRenderedPageBreak/>
        <w:t>ومحكية بعنوانه، فليس للمفهوم والعنوان الحاكي عنه مطابق في عالم الخارج أو الاعتبار، بل هو أمر متقوم باللحاظ لا يصح انتزاعه إلا من الخصوصية المذكورة، ويكون وجودها وعدمها مداراً في صدقه وعدمه.</w:t>
      </w:r>
    </w:p>
    <w:p w:rsidR="006F37FF" w:rsidRDefault="006F37FF" w:rsidP="006F37FF">
      <w:pPr>
        <w:pStyle w:val="a5"/>
        <w:bidi/>
        <w:rPr>
          <w:rtl/>
          <w:lang w:bidi="fa-IR"/>
        </w:rPr>
      </w:pPr>
      <w:r>
        <w:rPr>
          <w:rFonts w:cs="001" w:hint="cs"/>
          <w:color w:val="000000"/>
          <w:sz w:val="30"/>
          <w:szCs w:val="30"/>
          <w:rtl/>
          <w:lang w:bidi="fa-IR"/>
        </w:rPr>
        <w:t>فالتشابه- مثلًا- منتزع من كل من الطرفين بلحاظ اتصافهما بوجه الشبه، فإن كانا خارجيين- كالرجلين العالمين- أو اعتباريين- كالزوجية والملك الموجبين لجواز الاستمتاع- كان الوجود الخارجي المستند للسبب التكويني، أو الاعتباري المستند للجعل مختصا بهما، من دون أن‏</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60</w:t>
      </w:r>
    </w:p>
    <w:p w:rsidR="006F37FF" w:rsidRDefault="006F37FF" w:rsidP="006F37FF">
      <w:pPr>
        <w:bidi/>
        <w:rPr>
          <w:rFonts w:cs="Times New Roman"/>
          <w:sz w:val="24"/>
          <w:szCs w:val="24"/>
          <w:rtl/>
          <w:lang w:bidi="fa-IR"/>
        </w:rPr>
      </w:pPr>
      <w:r>
        <w:rPr>
          <w:rFonts w:cs="001" w:hint="cs"/>
          <w:color w:val="000000"/>
          <w:sz w:val="30"/>
          <w:szCs w:val="30"/>
          <w:rtl/>
          <w:lang w:bidi="fa-IR"/>
        </w:rPr>
        <w:t>يكونا مطابقين لمفهوم التشابه أو متضمنين لما يطابقه، ولا محكيين بعنوانه إلا بلحاظ ملازمتهما لمفهومه المحكي به، لأنهما منشأ انتزاعه ومصححان له، مع كون مفهومه المطابق له والمحكي به أمراً انتزاعياً لا مطابق له لا في عالم العين والخارج، ولا في عالم الاعتبار.</w:t>
      </w:r>
    </w:p>
    <w:p w:rsidR="006F37FF" w:rsidRDefault="006F37FF" w:rsidP="006F37FF">
      <w:pPr>
        <w:pStyle w:val="a5"/>
        <w:bidi/>
        <w:rPr>
          <w:rtl/>
          <w:lang w:bidi="fa-IR"/>
        </w:rPr>
      </w:pPr>
      <w:r>
        <w:rPr>
          <w:rFonts w:cs="001" w:hint="cs"/>
          <w:color w:val="000000"/>
          <w:sz w:val="30"/>
          <w:szCs w:val="30"/>
          <w:rtl/>
          <w:lang w:bidi="fa-IR"/>
        </w:rPr>
        <w:t>ولذا لا يختلف سنخ الإضافة ارتكازاً باختلاف سنخ طرفيها، حيث يكونان خارجيين تارة، واعتباريين أخرى، ومختلفين ثالثة، كالتشابه الحاصل بين الرجلين العالمين، وبين الزوجية المنقطعة وملك اليمين في عدم استحقاق القسم، وبين التنكيل بالعبد وملك أحد عموديه له في كونه موجباً لانعتاقه، مع وضوح امتناع قيام الأمر الخارجي بالأمر الاعتباري، كما سبق وضوح عدم كون الإضافات من الاعتباريات الجعلية في ظرف تحقق منشأ انتزاعها، فلا بد من كونها سنخاً ثالثاً غير الأمر الخارجي والاعتباري صالحاً للقيام بكل منهما.</w:t>
      </w:r>
    </w:p>
    <w:p w:rsidR="006F37FF" w:rsidRDefault="006F37FF" w:rsidP="006F37FF">
      <w:pPr>
        <w:pStyle w:val="a5"/>
        <w:bidi/>
        <w:rPr>
          <w:rtl/>
          <w:lang w:bidi="fa-IR"/>
        </w:rPr>
      </w:pPr>
      <w:r>
        <w:rPr>
          <w:rFonts w:cs="001" w:hint="cs"/>
          <w:color w:val="465BFF"/>
          <w:sz w:val="30"/>
          <w:szCs w:val="30"/>
          <w:rtl/>
          <w:lang w:bidi="fa-IR"/>
        </w:rPr>
        <w:t>ما ذكره الأصفهاني في الوجود العرضي للإضافات‏</w:t>
      </w:r>
    </w:p>
    <w:p w:rsidR="006F37FF" w:rsidRDefault="006F37FF" w:rsidP="006F37FF">
      <w:pPr>
        <w:pStyle w:val="a5"/>
        <w:bidi/>
        <w:rPr>
          <w:rtl/>
          <w:lang w:bidi="fa-IR"/>
        </w:rPr>
      </w:pPr>
      <w:r>
        <w:rPr>
          <w:rFonts w:cs="001" w:hint="cs"/>
          <w:color w:val="000000"/>
          <w:sz w:val="30"/>
          <w:szCs w:val="30"/>
          <w:rtl/>
          <w:lang w:bidi="fa-IR"/>
        </w:rPr>
        <w:t>هذا، وقد ذكر بعض المحققين قدس سره أن الإضافات كما يكون لها وجود بالذات، وهو الوجود الفعلي التابع للاعتبار- كما سبق منه- كذلك لها وجود بالعرض تابع لمنشأ الانتزاع، وهو الوجود بالقوة.</w:t>
      </w:r>
    </w:p>
    <w:p w:rsidR="006F37FF" w:rsidRDefault="006F37FF" w:rsidP="006F37FF">
      <w:pPr>
        <w:pStyle w:val="a5"/>
        <w:bidi/>
        <w:rPr>
          <w:rtl/>
          <w:lang w:bidi="fa-IR"/>
        </w:rPr>
      </w:pPr>
      <w:r>
        <w:rPr>
          <w:rFonts w:cs="001" w:hint="cs"/>
          <w:color w:val="000000"/>
          <w:sz w:val="30"/>
          <w:szCs w:val="30"/>
          <w:rtl/>
          <w:lang w:bidi="fa-IR"/>
        </w:rPr>
        <w:t>قال قدس سره في تقريبه: «فالسقف لمكان كونه جسماً واقعاً في المكان له قابلية أن يضاف إلى ما فوقه فينتزع منه التحتية وله قابلية أن يضاف إلى ما دونه فينتزع منه الفوقية، فللتحتية والفوقية وجود بوجود السقف، بنحو وجود المقبول بوجود القابل، فوجود السقف الخاص خارجاً وجود بالذات للجسم، ووجود بالعرض لتلك المعاني القابلة للانتزاع منه.</w:t>
      </w:r>
    </w:p>
    <w:p w:rsidR="006F37FF" w:rsidRDefault="006F37FF" w:rsidP="006F37FF">
      <w:pPr>
        <w:pStyle w:val="a5"/>
        <w:bidi/>
        <w:rPr>
          <w:rtl/>
          <w:lang w:bidi="fa-IR"/>
        </w:rPr>
      </w:pPr>
      <w:r>
        <w:rPr>
          <w:rFonts w:cs="001" w:hint="cs"/>
          <w:color w:val="000000"/>
          <w:sz w:val="30"/>
          <w:szCs w:val="30"/>
          <w:rtl/>
          <w:lang w:bidi="fa-IR"/>
        </w:rPr>
        <w:lastRenderedPageBreak/>
        <w:t>وهذا معنى وجود الأمر الانتزاعي بوجود منشأ انتزاعه خارجاً مع‏</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61</w:t>
      </w:r>
    </w:p>
    <w:p w:rsidR="006F37FF" w:rsidRDefault="006F37FF" w:rsidP="006F37FF">
      <w:pPr>
        <w:bidi/>
        <w:rPr>
          <w:rFonts w:cs="Times New Roman"/>
          <w:sz w:val="24"/>
          <w:szCs w:val="24"/>
          <w:rtl/>
          <w:lang w:bidi="fa-IR"/>
        </w:rPr>
      </w:pPr>
      <w:r>
        <w:rPr>
          <w:rFonts w:cs="001" w:hint="cs"/>
          <w:color w:val="000000"/>
          <w:sz w:val="30"/>
          <w:szCs w:val="30"/>
          <w:rtl/>
          <w:lang w:bidi="fa-IR"/>
        </w:rPr>
        <w:t>قطع النظر عن اعتبار كل معتبر كان، وبهذا الوجه داخل في المقولات، وبهذا الوجه يقال: إن للإضافات ... وجوداً ضعيفاً، أي بنحو وجود المقبول بوجود القابل بالعرض، لا بالذات ...».</w:t>
      </w:r>
    </w:p>
    <w:p w:rsidR="006F37FF" w:rsidRDefault="006F37FF" w:rsidP="006F37FF">
      <w:pPr>
        <w:pStyle w:val="a5"/>
        <w:bidi/>
        <w:rPr>
          <w:rtl/>
          <w:lang w:bidi="fa-IR"/>
        </w:rPr>
      </w:pPr>
      <w:r>
        <w:rPr>
          <w:rFonts w:cs="001" w:hint="cs"/>
          <w:color w:val="000000"/>
          <w:sz w:val="30"/>
          <w:szCs w:val="30"/>
          <w:rtl/>
          <w:lang w:bidi="fa-IR"/>
        </w:rPr>
        <w:t>لكن الظاهر أن وجود القابل خارجاً بالذات لا يستلزم وجود المقبول خارجاً بالعرض، وليس له أي نحو من الوجود الحقيقي، وإلا كان للاعراض- أيضاً- وجود بالعرض تبعاً لوجود موضوعاتها، فوجود الجسم مستتبع لوجود جميع الكيفيات والألوان القابل لها، وإن لم يكن متصفاً إلا بواحد منها.</w:t>
      </w:r>
    </w:p>
    <w:p w:rsidR="006F37FF" w:rsidRDefault="006F37FF" w:rsidP="006F37FF">
      <w:pPr>
        <w:pStyle w:val="a5"/>
        <w:bidi/>
        <w:rPr>
          <w:rtl/>
          <w:lang w:bidi="fa-IR"/>
        </w:rPr>
      </w:pPr>
      <w:r>
        <w:rPr>
          <w:rFonts w:cs="001" w:hint="cs"/>
          <w:color w:val="000000"/>
          <w:sz w:val="30"/>
          <w:szCs w:val="30"/>
          <w:rtl/>
          <w:lang w:bidi="fa-IR"/>
        </w:rPr>
        <w:t>بل كيف يمكن وجود الإضافة خارجاً مع ما ذكرناه من قابليتها للقيام بالموضوعين الخارجيين والاعتباريين والمختلفين؟! إلا أن يريد بالوجود الخارجي معنى آخر غير ما نفهمه، فيكون النزاع لفظياً لا ينبغي إطالة الكلام فيه.</w:t>
      </w:r>
    </w:p>
    <w:p w:rsidR="006F37FF" w:rsidRDefault="006F37FF" w:rsidP="006F37FF">
      <w:pPr>
        <w:pStyle w:val="a5"/>
        <w:bidi/>
        <w:rPr>
          <w:rtl/>
          <w:lang w:bidi="fa-IR"/>
        </w:rPr>
      </w:pPr>
      <w:r>
        <w:rPr>
          <w:rFonts w:cs="001" w:hint="cs"/>
          <w:color w:val="000000"/>
          <w:sz w:val="30"/>
          <w:szCs w:val="30"/>
          <w:rtl/>
          <w:lang w:bidi="fa-IR"/>
        </w:rPr>
        <w:t>وكيف كان فالظاهر أنه ليس للإضافات وجود خارجي ولا اعتباري، بل هي أمور انتزاعية تابعة لتحقق منشأ انتزاعها في الصدق.</w:t>
      </w:r>
    </w:p>
    <w:p w:rsidR="006F37FF" w:rsidRDefault="006F37FF" w:rsidP="006F37FF">
      <w:pPr>
        <w:pStyle w:val="a5"/>
        <w:bidi/>
        <w:rPr>
          <w:rtl/>
          <w:lang w:bidi="fa-IR"/>
        </w:rPr>
      </w:pPr>
      <w:r>
        <w:rPr>
          <w:rFonts w:cs="001" w:hint="cs"/>
          <w:color w:val="465BFF"/>
          <w:sz w:val="30"/>
          <w:szCs w:val="30"/>
          <w:rtl/>
          <w:lang w:bidi="fa-IR"/>
        </w:rPr>
        <w:t>قبول بعض الإضافات للجعل‏</w:t>
      </w:r>
    </w:p>
    <w:p w:rsidR="006F37FF" w:rsidRDefault="006F37FF" w:rsidP="006F37FF">
      <w:pPr>
        <w:pStyle w:val="a5"/>
        <w:bidi/>
        <w:rPr>
          <w:rtl/>
          <w:lang w:bidi="fa-IR"/>
        </w:rPr>
      </w:pPr>
      <w:r>
        <w:rPr>
          <w:rFonts w:cs="001" w:hint="cs"/>
          <w:color w:val="000000"/>
          <w:sz w:val="30"/>
          <w:szCs w:val="30"/>
          <w:rtl/>
          <w:lang w:bidi="fa-IR"/>
        </w:rPr>
        <w:t>نعم، بعض الإضافات قابلة عرفاً للجعل المستتبع للوجود في عالم الاعتبار إذا لم يكن لها منشأ انتزاع متحقق في طرفيها خارجاً ولا اعتباراً، كالزوجية والملكية والرقية وغيرها، فإنه حيث لم يكن في أطراف هذه الإضافات- مع قطع النظر عن جعلها- ما يصحح انتزاعها من عرض خارجي أو اعتباري، وكانت بنظر العرف من الأمور التابعة لمن بيده الاعتبار، كان له جعلها ابتداءً، لابتناء الاعتبار على كثير من التوسعات، فلا تكون حينئذٍ من الأمور الانتزاعية التابعة لمنشأ الانتزاع، بل من الإضافات الاعتبارية</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62</w:t>
      </w:r>
    </w:p>
    <w:p w:rsidR="006F37FF" w:rsidRDefault="006F37FF" w:rsidP="006F37FF">
      <w:pPr>
        <w:bidi/>
        <w:rPr>
          <w:rFonts w:cs="Times New Roman"/>
          <w:sz w:val="24"/>
          <w:szCs w:val="24"/>
          <w:rtl/>
          <w:lang w:bidi="fa-IR"/>
        </w:rPr>
      </w:pPr>
      <w:r>
        <w:rPr>
          <w:rFonts w:cs="001" w:hint="cs"/>
          <w:color w:val="000000"/>
          <w:sz w:val="30"/>
          <w:szCs w:val="30"/>
          <w:rtl/>
          <w:lang w:bidi="fa-IR"/>
        </w:rPr>
        <w:t>المجعولة بنفسها، والظاهر خروجها عن محل الكلام.</w:t>
      </w:r>
    </w:p>
    <w:p w:rsidR="006F37FF" w:rsidRDefault="006F37FF" w:rsidP="006F37FF">
      <w:pPr>
        <w:pStyle w:val="a5"/>
        <w:bidi/>
        <w:rPr>
          <w:rtl/>
          <w:lang w:bidi="fa-IR"/>
        </w:rPr>
      </w:pPr>
      <w:r>
        <w:rPr>
          <w:rFonts w:cs="001" w:hint="cs"/>
          <w:color w:val="000000"/>
          <w:sz w:val="30"/>
          <w:szCs w:val="30"/>
          <w:rtl/>
          <w:lang w:bidi="fa-IR"/>
        </w:rPr>
        <w:t xml:space="preserve">ثم إن الأمور الانتزاعية لا تختص بالإضافات، بل تكون غيرها مما يكون من سنخ الجواهر من المفاهيم القائمة بأنفسها، كالكليات المجردة، أو من سنخ الاعراض من المفاهيم القائمة بغيرها، كالامتناع والإمكان والنوعية والجنسية وغيرها، لوضوح أنه لا وجود لهذه </w:t>
      </w:r>
      <w:r>
        <w:rPr>
          <w:rFonts w:cs="001" w:hint="cs"/>
          <w:color w:val="000000"/>
          <w:sz w:val="30"/>
          <w:szCs w:val="30"/>
          <w:rtl/>
          <w:lang w:bidi="fa-IR"/>
        </w:rPr>
        <w:lastRenderedPageBreak/>
        <w:t>الأمور، ولا تقرر لمعنوناتها لا في الخارج ولا في عالم الاعتبار، وإنما هي منتزعة من خصوصيات يدركها العقل في المفاهيم المذكورة ملازمة لصدقها.</w:t>
      </w:r>
    </w:p>
    <w:p w:rsidR="006F37FF" w:rsidRDefault="006F37FF" w:rsidP="006F37FF">
      <w:pPr>
        <w:pStyle w:val="a5"/>
        <w:bidi/>
        <w:rPr>
          <w:rtl/>
          <w:lang w:bidi="fa-IR"/>
        </w:rPr>
      </w:pPr>
      <w:r>
        <w:rPr>
          <w:rFonts w:cs="001" w:hint="cs"/>
          <w:color w:val="465BFF"/>
          <w:sz w:val="30"/>
          <w:szCs w:val="30"/>
          <w:rtl/>
          <w:lang w:bidi="fa-IR"/>
        </w:rPr>
        <w:t>بقي شي‏ء</w:t>
      </w:r>
    </w:p>
    <w:p w:rsidR="006F37FF" w:rsidRDefault="006F37FF" w:rsidP="006F37FF">
      <w:pPr>
        <w:pStyle w:val="a5"/>
        <w:bidi/>
        <w:rPr>
          <w:rtl/>
          <w:lang w:bidi="fa-IR"/>
        </w:rPr>
      </w:pPr>
      <w:r>
        <w:rPr>
          <w:rFonts w:cs="001" w:hint="cs"/>
          <w:color w:val="64287E"/>
          <w:sz w:val="30"/>
          <w:szCs w:val="30"/>
          <w:rtl/>
          <w:lang w:bidi="fa-IR"/>
        </w:rPr>
        <w:t>بقي شي‏ء:</w:t>
      </w:r>
    </w:p>
    <w:p w:rsidR="006F37FF" w:rsidRDefault="006F37FF" w:rsidP="006F37FF">
      <w:pPr>
        <w:pStyle w:val="a5"/>
        <w:bidi/>
        <w:rPr>
          <w:rtl/>
          <w:lang w:bidi="fa-IR"/>
        </w:rPr>
      </w:pPr>
      <w:r>
        <w:rPr>
          <w:rFonts w:cs="001" w:hint="cs"/>
          <w:color w:val="000000"/>
          <w:sz w:val="30"/>
          <w:szCs w:val="30"/>
          <w:rtl/>
          <w:lang w:bidi="fa-IR"/>
        </w:rPr>
        <w:t>وهو أنه بناءً على ما سبق في الأمر الثالث من أن التعبد الظاهري إنما يكون بلحاظ العمل المترتب بالنظر للقضايا الشرعية، بلا توسط أمر خارجاً عنها- إما لكون الأمر المتعبد به مجعولًا للشارع يترتب عليه العمل بلا واسطة، أو لكونه موضوعاً لحكمٍ شرعي، وإن لم يكن بنفسه مجعولًا- للشارع فلا ينبغي التأمل في عدم إمكان التعبد الظاهري بالأمور الحقيقية التكوينية إلا إذا كانت موضوعاً للأحكام الشرعية، حيث يترتب عليها العمل بلحاظها، دون العمل المترتب عليها بلا واسطة، لعدم كونه مترتباً بلحاظ قضية شرعية.</w:t>
      </w:r>
    </w:p>
    <w:p w:rsidR="006F37FF" w:rsidRDefault="006F37FF" w:rsidP="006F37FF">
      <w:pPr>
        <w:pStyle w:val="a5"/>
        <w:bidi/>
        <w:rPr>
          <w:rtl/>
          <w:lang w:bidi="fa-IR"/>
        </w:rPr>
      </w:pPr>
      <w:r>
        <w:rPr>
          <w:rFonts w:cs="001" w:hint="cs"/>
          <w:color w:val="000000"/>
          <w:sz w:val="30"/>
          <w:szCs w:val="30"/>
          <w:rtl/>
          <w:lang w:bidi="fa-IR"/>
        </w:rPr>
        <w:t>كما لا ينبغي التأمل في شمولها للأمور الاعتبارية بلحاظ العمل المترتب عليها بلا واسطة، كالحجية- بناءً على جعلها شرعاً- حيث يجوز الاعتماد عليها عقلًا في مقام التعذير، وتجب متابعتها في مقام التنجيز، فضلًا عن العمل المترتب عليها بواسطة حكمها الشرعي، كالطهارة والنجاسة</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63</w:t>
      </w:r>
    </w:p>
    <w:p w:rsidR="006F37FF" w:rsidRDefault="006F37FF" w:rsidP="006F37FF">
      <w:pPr>
        <w:bidi/>
        <w:rPr>
          <w:rFonts w:cs="Times New Roman"/>
          <w:sz w:val="24"/>
          <w:szCs w:val="24"/>
          <w:rtl/>
          <w:lang w:bidi="fa-IR"/>
        </w:rPr>
      </w:pPr>
      <w:r>
        <w:rPr>
          <w:rFonts w:cs="001" w:hint="cs"/>
          <w:color w:val="000000"/>
          <w:sz w:val="30"/>
          <w:szCs w:val="30"/>
          <w:rtl/>
          <w:lang w:bidi="fa-IR"/>
        </w:rPr>
        <w:t>- بناءً على جعلهما شرعاً- حيث يكونان موضوعاً لأحكام تكليفية تكون مورداً للعمل عقلًا.</w:t>
      </w:r>
    </w:p>
    <w:p w:rsidR="006F37FF" w:rsidRDefault="006F37FF" w:rsidP="006F37FF">
      <w:pPr>
        <w:pStyle w:val="a5"/>
        <w:bidi/>
        <w:rPr>
          <w:rtl/>
          <w:lang w:bidi="fa-IR"/>
        </w:rPr>
      </w:pPr>
      <w:r>
        <w:rPr>
          <w:rFonts w:cs="001" w:hint="cs"/>
          <w:color w:val="465BFF"/>
          <w:sz w:val="30"/>
          <w:szCs w:val="30"/>
          <w:rtl/>
          <w:lang w:bidi="fa-IR"/>
        </w:rPr>
        <w:t>صحة التعبد بالأمور الانتزاعية بلحاظ العمل المترتب على أحكامها</w:t>
      </w:r>
    </w:p>
    <w:p w:rsidR="006F37FF" w:rsidRDefault="006F37FF" w:rsidP="006F37FF">
      <w:pPr>
        <w:pStyle w:val="a5"/>
        <w:bidi/>
        <w:rPr>
          <w:rtl/>
          <w:lang w:bidi="fa-IR"/>
        </w:rPr>
      </w:pPr>
      <w:r>
        <w:rPr>
          <w:rFonts w:cs="001" w:hint="cs"/>
          <w:color w:val="000000"/>
          <w:sz w:val="30"/>
          <w:szCs w:val="30"/>
          <w:rtl/>
          <w:lang w:bidi="fa-IR"/>
        </w:rPr>
        <w:t>وأما الأمور الانتزاعية، فالظاهر أنها كالأمور الخارجية، فيصح التعبد بها بلحاظ العمل المترتب على أحكامها الشرعية، دون العمل المترتب عليها بلا واسطة.</w:t>
      </w:r>
    </w:p>
    <w:p w:rsidR="006F37FF" w:rsidRDefault="006F37FF" w:rsidP="006F37FF">
      <w:pPr>
        <w:pStyle w:val="a5"/>
        <w:bidi/>
        <w:rPr>
          <w:rtl/>
          <w:lang w:bidi="fa-IR"/>
        </w:rPr>
      </w:pPr>
      <w:r>
        <w:rPr>
          <w:rFonts w:cs="001" w:hint="cs"/>
          <w:color w:val="000000"/>
          <w:sz w:val="30"/>
          <w:szCs w:val="30"/>
          <w:rtl/>
          <w:lang w:bidi="fa-IR"/>
        </w:rPr>
        <w:t>أما</w:t>
      </w:r>
      <w:r>
        <w:rPr>
          <w:rFonts w:cs="001" w:hint="cs"/>
          <w:color w:val="64287E"/>
          <w:sz w:val="30"/>
          <w:szCs w:val="30"/>
          <w:rtl/>
          <w:lang w:bidi="fa-IR"/>
        </w:rPr>
        <w:t xml:space="preserve"> الأول:</w:t>
      </w:r>
      <w:r>
        <w:rPr>
          <w:rFonts w:cs="001" w:hint="cs"/>
          <w:color w:val="000000"/>
          <w:sz w:val="30"/>
          <w:szCs w:val="30"/>
          <w:rtl/>
          <w:lang w:bidi="fa-IR"/>
        </w:rPr>
        <w:t xml:space="preserve"> فلأن لها نحواً من الوجود العرفي في عالمها عرفاً، وإن لم يكن خارجياً ولا اعتبارياً، فيصح عرفاً أخذ الشارع لها في موضوع أحكامه، وإذا كانت موضوعاً للأحكام الشرعية أمكن التعبد بها بلحاظها.</w:t>
      </w:r>
    </w:p>
    <w:p w:rsidR="006F37FF" w:rsidRDefault="006F37FF" w:rsidP="006F37FF">
      <w:pPr>
        <w:pStyle w:val="a5"/>
        <w:bidi/>
        <w:rPr>
          <w:rtl/>
          <w:lang w:bidi="fa-IR"/>
        </w:rPr>
      </w:pPr>
      <w:r>
        <w:rPr>
          <w:rFonts w:cs="001" w:hint="cs"/>
          <w:color w:val="000000"/>
          <w:sz w:val="30"/>
          <w:szCs w:val="30"/>
          <w:rtl/>
          <w:lang w:bidi="fa-IR"/>
        </w:rPr>
        <w:t xml:space="preserve">إن قلت: لما لم يكن لها تقرر في عالم الخارج ولا الاعتبار، وكانت متقومة باللحاظ من دون أن يكون لها مطابق وراء ذلك، امتنع أخذها في موضوع الأحكام الشرعية التي تتبع في </w:t>
      </w:r>
      <w:r>
        <w:rPr>
          <w:rFonts w:cs="001" w:hint="cs"/>
          <w:color w:val="000000"/>
          <w:sz w:val="30"/>
          <w:szCs w:val="30"/>
          <w:rtl/>
          <w:lang w:bidi="fa-IR"/>
        </w:rPr>
        <w:lastRenderedPageBreak/>
        <w:t>فعليتها فعلية موضوعاتها، والتي لا إشكال في فعليتها مع عدم اللحاظ، فلا بد من كون الموضوع حقيقة هو منشأ الانتزاع، ويكون هو موضوع التعبد الظاهري إن تمت فيه شروطه.</w:t>
      </w:r>
    </w:p>
    <w:p w:rsidR="006F37FF" w:rsidRDefault="006F37FF" w:rsidP="006F37FF">
      <w:pPr>
        <w:pStyle w:val="a5"/>
        <w:bidi/>
        <w:rPr>
          <w:rtl/>
          <w:lang w:bidi="fa-IR"/>
        </w:rPr>
      </w:pPr>
      <w:r>
        <w:rPr>
          <w:rFonts w:cs="001" w:hint="cs"/>
          <w:color w:val="000000"/>
          <w:sz w:val="30"/>
          <w:szCs w:val="30"/>
          <w:rtl/>
          <w:lang w:bidi="fa-IR"/>
        </w:rPr>
        <w:t>قلت: الأمور الانتزاعية وإن لم يكن لها نحو من التقرر دقةً إلا أن لها نحواً من التقرر عرفاً، لغفلتهم عن مقتضى الدقة المذكورة، وقد تقرر في محله أن المعيار في تطبيق أدلة الأحكام الواقعية والتعبدات الظاهرية ليس هو الدقة العقلية المغفول عنها عرفاً، بل النظر العرفي، بحيث يكون التطبيق بنظرهم حقيقياً لا تسامحياً مجازياً، فلاحظ.</w:t>
      </w:r>
    </w:p>
    <w:p w:rsidR="006F37FF" w:rsidRDefault="006F37FF" w:rsidP="006F37FF">
      <w:pPr>
        <w:pStyle w:val="a5"/>
        <w:bidi/>
        <w:rPr>
          <w:rtl/>
          <w:lang w:bidi="fa-IR"/>
        </w:rPr>
      </w:pPr>
      <w:r>
        <w:rPr>
          <w:rFonts w:cs="001" w:hint="cs"/>
          <w:color w:val="000000"/>
          <w:sz w:val="30"/>
          <w:szCs w:val="30"/>
          <w:rtl/>
          <w:lang w:bidi="fa-IR"/>
        </w:rPr>
        <w:t>وأما</w:t>
      </w:r>
      <w:r>
        <w:rPr>
          <w:rFonts w:cs="001" w:hint="cs"/>
          <w:color w:val="64287E"/>
          <w:sz w:val="30"/>
          <w:szCs w:val="30"/>
          <w:rtl/>
          <w:lang w:bidi="fa-IR"/>
        </w:rPr>
        <w:t xml:space="preserve"> الثاني:</w:t>
      </w:r>
      <w:r>
        <w:rPr>
          <w:rFonts w:cs="001" w:hint="cs"/>
          <w:color w:val="000000"/>
          <w:sz w:val="30"/>
          <w:szCs w:val="30"/>
          <w:rtl/>
          <w:lang w:bidi="fa-IR"/>
        </w:rPr>
        <w:t xml:space="preserve"> فلأنها غير مجعولة شرعاً حسب الفرض.</w:t>
      </w:r>
    </w:p>
    <w:p w:rsidR="006F37FF" w:rsidRDefault="006F37FF" w:rsidP="006F37FF">
      <w:pPr>
        <w:pStyle w:val="a5"/>
        <w:bidi/>
        <w:rPr>
          <w:rtl/>
          <w:lang w:bidi="fa-IR"/>
        </w:rPr>
      </w:pPr>
      <w:r>
        <w:rPr>
          <w:rFonts w:cs="001" w:hint="cs"/>
          <w:color w:val="000000"/>
          <w:sz w:val="30"/>
          <w:szCs w:val="30"/>
          <w:rtl/>
          <w:lang w:bidi="fa-IR"/>
        </w:rPr>
        <w:t>نعم، قد يصح نسبة جعلها للشارع الأقدس بلحاظ جعله لمنشأ انتزاعها لو كان أمراً جعلياً.</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64</w:t>
      </w:r>
    </w:p>
    <w:p w:rsidR="006F37FF" w:rsidRDefault="006F37FF" w:rsidP="006F37FF">
      <w:pPr>
        <w:bidi/>
        <w:rPr>
          <w:rFonts w:cs="Times New Roman"/>
          <w:sz w:val="24"/>
          <w:szCs w:val="24"/>
          <w:rtl/>
          <w:lang w:bidi="fa-IR"/>
        </w:rPr>
      </w:pPr>
      <w:r>
        <w:rPr>
          <w:rFonts w:cs="001" w:hint="cs"/>
          <w:color w:val="000000"/>
          <w:sz w:val="30"/>
          <w:szCs w:val="30"/>
          <w:rtl/>
          <w:lang w:bidi="fa-IR"/>
        </w:rPr>
        <w:t>لكنه ليس بمعنى كونه مفاد القضية الشرعية التي هي المعيار في شمول أدلة التعبد الظاهري، بل بمعنى كونه مسبباً توليدياً عنها ملازماً في الخارج لها، ومثل هذا لا يكفي في شمول أدلة التعبد، بل هو نظير الأصل المثبت.</w:t>
      </w:r>
    </w:p>
    <w:p w:rsidR="006F37FF" w:rsidRDefault="006F37FF" w:rsidP="006F37FF">
      <w:pPr>
        <w:pStyle w:val="a5"/>
        <w:bidi/>
        <w:rPr>
          <w:rtl/>
          <w:lang w:bidi="fa-IR"/>
        </w:rPr>
      </w:pPr>
      <w:r>
        <w:rPr>
          <w:rFonts w:cs="001" w:hint="cs"/>
          <w:color w:val="000000"/>
          <w:sz w:val="30"/>
          <w:szCs w:val="30"/>
          <w:rtl/>
          <w:lang w:bidi="fa-IR"/>
        </w:rPr>
        <w:t>هذا كله في الأمر الانتزاعي المقابل للأمر الحقيقي والاعتباري، وربما يراد بالأمر الانتزاعي أو العنوان الانتزاعي ما يحكم به أو عليه في كلام الشارع أو المتشرعة، مع أنه ليس في الحقيقة محكوماً به ومجعولًا اعتباراً، ولا محكوماً عليه بما له من المفهوم.</w:t>
      </w:r>
    </w:p>
    <w:p w:rsidR="006F37FF" w:rsidRDefault="006F37FF" w:rsidP="006F37FF">
      <w:pPr>
        <w:pStyle w:val="a5"/>
        <w:bidi/>
        <w:rPr>
          <w:rtl/>
          <w:lang w:bidi="fa-IR"/>
        </w:rPr>
      </w:pPr>
      <w:r>
        <w:rPr>
          <w:rFonts w:cs="001" w:hint="cs"/>
          <w:color w:val="000000"/>
          <w:sz w:val="30"/>
          <w:szCs w:val="30"/>
          <w:rtl/>
          <w:lang w:bidi="fa-IR"/>
        </w:rPr>
        <w:t>إما لكونه منتزعاً في مرتبة متأخرة عن ورود الحكم، فلا يكون موضوعاً للحكم، لاستحالة أخذ المتأخر في المتقدم، كما لا يكون محكوماً به ولا مجعولًا، لصدقه بمجرد جعل الحكم بلا حاجة إلى جعلٍ آخر، وإنما يمكن الإخبار به الراجع إلى الإخبار عن الحكم.</w:t>
      </w:r>
    </w:p>
    <w:p w:rsidR="006F37FF" w:rsidRDefault="006F37FF" w:rsidP="006F37FF">
      <w:pPr>
        <w:pStyle w:val="a5"/>
        <w:bidi/>
        <w:rPr>
          <w:rtl/>
          <w:lang w:bidi="fa-IR"/>
        </w:rPr>
      </w:pPr>
      <w:r>
        <w:rPr>
          <w:rFonts w:cs="001" w:hint="cs"/>
          <w:color w:val="000000"/>
          <w:sz w:val="30"/>
          <w:szCs w:val="30"/>
          <w:rtl/>
          <w:lang w:bidi="fa-IR"/>
        </w:rPr>
        <w:t>وإما لكون المحكوم به أو عليه هو الواقع الخارجي المطابق له بعنوان آخر، فهو مسوق لمحض الحكاية عن الموضوع بما له من عنوان خاص.</w:t>
      </w:r>
    </w:p>
    <w:p w:rsidR="006F37FF" w:rsidRDefault="006F37FF" w:rsidP="006F37FF">
      <w:pPr>
        <w:pStyle w:val="a5"/>
        <w:bidi/>
        <w:rPr>
          <w:rtl/>
          <w:lang w:bidi="fa-IR"/>
        </w:rPr>
      </w:pPr>
      <w:r>
        <w:rPr>
          <w:rFonts w:cs="001" w:hint="cs"/>
          <w:color w:val="000000"/>
          <w:sz w:val="30"/>
          <w:szCs w:val="30"/>
          <w:rtl/>
          <w:lang w:bidi="fa-IR"/>
        </w:rPr>
        <w:t>فالغصب قد يحكم عليه بالحرمة، كما قد يحمل على بعض التصرفات، مع عدم أخذ عنوان الغصب في موضوع الحرمة بما هو أمر وجودي ذو مفهوم عرفي بسيط، بل ليس موضوعه إلا التصرف في حق المسلم ونحوه ممن يحترم ما له من دون إذن منه أو ممن يقوم مقامه، فهو مركب من التصرف في الحق، وإسلام صاحبه أو نحوه، وعدم الإذن.</w:t>
      </w:r>
    </w:p>
    <w:p w:rsidR="006F37FF" w:rsidRDefault="006F37FF" w:rsidP="006F37FF">
      <w:pPr>
        <w:pStyle w:val="a5"/>
        <w:bidi/>
        <w:rPr>
          <w:rtl/>
          <w:lang w:bidi="fa-IR"/>
        </w:rPr>
      </w:pPr>
      <w:r>
        <w:rPr>
          <w:rFonts w:cs="001" w:hint="cs"/>
          <w:color w:val="000000"/>
          <w:sz w:val="30"/>
          <w:szCs w:val="30"/>
          <w:rtl/>
          <w:lang w:bidi="fa-IR"/>
        </w:rPr>
        <w:lastRenderedPageBreak/>
        <w:t>وعنوان الغصب إما أن يراد به التصرف في حق الغير بالنحو المنافي لاحترامه شرعاً، أو هو منتزع من الموضوع المركب المذكور وحاكٍ عنه، من‏</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65</w:t>
      </w:r>
    </w:p>
    <w:p w:rsidR="006F37FF" w:rsidRDefault="006F37FF" w:rsidP="006F37FF">
      <w:pPr>
        <w:bidi/>
        <w:rPr>
          <w:rFonts w:cs="Times New Roman"/>
          <w:sz w:val="24"/>
          <w:szCs w:val="24"/>
          <w:rtl/>
          <w:lang w:bidi="fa-IR"/>
        </w:rPr>
      </w:pPr>
      <w:r>
        <w:rPr>
          <w:rFonts w:cs="001" w:hint="cs"/>
          <w:color w:val="000000"/>
          <w:sz w:val="30"/>
          <w:szCs w:val="30"/>
          <w:rtl/>
          <w:lang w:bidi="fa-IR"/>
        </w:rPr>
        <w:t>دون أن يكون موضوعاً بمفهومه.</w:t>
      </w:r>
    </w:p>
    <w:p w:rsidR="006F37FF" w:rsidRDefault="006F37FF" w:rsidP="006F37FF">
      <w:pPr>
        <w:pStyle w:val="a5"/>
        <w:bidi/>
        <w:rPr>
          <w:rtl/>
          <w:lang w:bidi="fa-IR"/>
        </w:rPr>
      </w:pPr>
      <w:r>
        <w:rPr>
          <w:rFonts w:cs="001" w:hint="cs"/>
          <w:color w:val="000000"/>
          <w:sz w:val="30"/>
          <w:szCs w:val="30"/>
          <w:rtl/>
          <w:lang w:bidi="fa-IR"/>
        </w:rPr>
        <w:t>ولازم ذلك عدم جريان التعبد فيه بعنوانه، لعدم كونه مجعولًا شرعاً ولا موضوعاً للحكم الشرعي، بل فيما ينتزع منه، وهو الحكم المجعول شرعاً، أو موضوعه ذو العنوان الخاص.</w:t>
      </w:r>
    </w:p>
    <w:p w:rsidR="006F37FF" w:rsidRDefault="006F37FF" w:rsidP="006F37FF">
      <w:pPr>
        <w:pStyle w:val="a5"/>
        <w:bidi/>
        <w:rPr>
          <w:rtl/>
          <w:lang w:bidi="fa-IR"/>
        </w:rPr>
      </w:pPr>
      <w:r>
        <w:rPr>
          <w:rFonts w:cs="001" w:hint="cs"/>
          <w:color w:val="000000"/>
          <w:sz w:val="30"/>
          <w:szCs w:val="30"/>
          <w:rtl/>
          <w:lang w:bidi="fa-IR"/>
        </w:rPr>
        <w:t>والظاهر أن الأمر الانتزاعي قد يراد منه في المقام هذا المعنى، كما قد يراد منه المعنى السابق، كما يتضح عند الدخول في محل الكلام.</w:t>
      </w:r>
    </w:p>
    <w:p w:rsidR="006F37FF" w:rsidRDefault="006F37FF" w:rsidP="006F37FF">
      <w:pPr>
        <w:pStyle w:val="a5"/>
        <w:bidi/>
        <w:rPr>
          <w:rtl/>
          <w:lang w:bidi="fa-IR"/>
        </w:rPr>
      </w:pPr>
      <w:r>
        <w:rPr>
          <w:rFonts w:cs="001" w:hint="cs"/>
          <w:color w:val="000000"/>
          <w:sz w:val="30"/>
          <w:szCs w:val="30"/>
          <w:rtl/>
          <w:lang w:bidi="fa-IR"/>
        </w:rPr>
        <w:t>إذا عرفت هذا، فالكلام في حقيقة الأحكام الوضعية يكون في ضمن مسائل:</w:t>
      </w:r>
    </w:p>
    <w:p w:rsidR="006F37FF" w:rsidRDefault="006F37FF" w:rsidP="006F37FF">
      <w:pPr>
        <w:pStyle w:val="a5"/>
        <w:bidi/>
        <w:rPr>
          <w:rtl/>
          <w:lang w:bidi="fa-IR"/>
        </w:rPr>
      </w:pPr>
      <w:r>
        <w:rPr>
          <w:rFonts w:cs="001" w:hint="cs"/>
          <w:color w:val="465BFF"/>
          <w:sz w:val="30"/>
          <w:szCs w:val="30"/>
          <w:rtl/>
          <w:lang w:bidi="fa-IR"/>
        </w:rPr>
        <w:t>المسألة الأولى: في حقيقة الأحكام الوضعية</w:t>
      </w:r>
    </w:p>
    <w:p w:rsidR="006F37FF" w:rsidRDefault="006F37FF" w:rsidP="006F37FF">
      <w:pPr>
        <w:pStyle w:val="a5"/>
        <w:bidi/>
        <w:rPr>
          <w:rtl/>
          <w:lang w:bidi="fa-IR"/>
        </w:rPr>
      </w:pPr>
      <w:r>
        <w:rPr>
          <w:rFonts w:cs="001" w:hint="cs"/>
          <w:color w:val="64287E"/>
          <w:sz w:val="30"/>
          <w:szCs w:val="30"/>
          <w:rtl/>
          <w:lang w:bidi="fa-IR"/>
        </w:rPr>
        <w:t>المسألة الأولى‏</w:t>
      </w:r>
      <w:r>
        <w:rPr>
          <w:rFonts w:cs="001" w:hint="cs"/>
          <w:color w:val="000000"/>
          <w:sz w:val="30"/>
          <w:szCs w:val="30"/>
          <w:rtl/>
          <w:lang w:bidi="fa-IR"/>
        </w:rPr>
        <w:t>: الظاهر أن الأحكام الوضعية التي أخذت في موضوع الأحكام الشرعية الأخرى: كالحرية، والرقية، والزوجية، والرهنية، والملكية، والوقفية، وغيرها من الأمور الاعتبارية المجعولة للشارع الأقدس تأسيساً، أو إمضاءً لما عليه العرف، لظهور أدلتها في ذلك، ولاسيما ما كان ثبوته تبعاً لإنشائه ممن له السلطنة شرعاً في العقود والإيقاعات، لوضوح أن قصد المنشئ لها إيجادها اعتباراً، فيكون ذلك هو الظاهر من أدلة النفوذ والإمضاء الشرعية، وهو المطابق للمرتكزات المتشرعية، بل العرفية في كثير منها.</w:t>
      </w:r>
    </w:p>
    <w:p w:rsidR="006F37FF" w:rsidRDefault="006F37FF" w:rsidP="006F37FF">
      <w:pPr>
        <w:pStyle w:val="a5"/>
        <w:bidi/>
        <w:rPr>
          <w:rtl/>
          <w:lang w:bidi="fa-IR"/>
        </w:rPr>
      </w:pPr>
      <w:r>
        <w:rPr>
          <w:rFonts w:cs="001" w:hint="cs"/>
          <w:color w:val="000000"/>
          <w:sz w:val="30"/>
          <w:szCs w:val="30"/>
          <w:rtl/>
          <w:lang w:bidi="fa-IR"/>
        </w:rPr>
        <w:t>خلافاً لما ذكره شيخنا الأعظم قدس سره‏</w:t>
      </w:r>
      <w:r>
        <w:rPr>
          <w:rStyle w:val="a4"/>
          <w:color w:val="000000"/>
          <w:sz w:val="30"/>
          <w:szCs w:val="30"/>
          <w:rtl/>
          <w:lang w:bidi="fa-IR"/>
        </w:rPr>
        <w:footnoteReference w:id="11"/>
      </w:r>
      <w:r>
        <w:rPr>
          <w:rFonts w:cs="001" w:hint="cs"/>
          <w:color w:val="000000"/>
          <w:sz w:val="30"/>
          <w:szCs w:val="30"/>
          <w:rtl/>
          <w:lang w:bidi="fa-IR"/>
        </w:rPr>
        <w:t xml:space="preserve"> قال:- في تعقيب حجة القول السابع من أقوال الاستصحاب، عند الكلام في حقيقة الصحة والفساد، بعد أن ذكر أنهما في المعاملات عبارة عن ترتب الأثر وعدمه- «فإن لوحظت المعاملة سبباً لحكم تكليفي- كالبيع لإباحة التصرفات والنكاح لإباحة الاستمتاعات- فالكلام فيها يعرف مما سبق في السببية وأخواتها.</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66</w:t>
      </w:r>
    </w:p>
    <w:p w:rsidR="006F37FF" w:rsidRDefault="006F37FF" w:rsidP="006F37FF">
      <w:pPr>
        <w:bidi/>
        <w:rPr>
          <w:rFonts w:cs="Times New Roman"/>
          <w:sz w:val="24"/>
          <w:szCs w:val="24"/>
          <w:rtl/>
          <w:lang w:bidi="fa-IR"/>
        </w:rPr>
      </w:pPr>
      <w:r>
        <w:rPr>
          <w:rFonts w:cs="001" w:hint="cs"/>
          <w:color w:val="000000"/>
          <w:sz w:val="30"/>
          <w:szCs w:val="30"/>
          <w:rtl/>
          <w:lang w:bidi="fa-IR"/>
        </w:rPr>
        <w:t>وإن لوحظت سبباً لأمرٍ آخر- كسببية البيع للملكية، والنكاح للزوجية والعتق للحرية، وسببية الغسل للطهارة- فهذه الأمور بنفسها ليست أحكاماً شرعية.</w:t>
      </w:r>
    </w:p>
    <w:p w:rsidR="006F37FF" w:rsidRDefault="006F37FF" w:rsidP="006F37FF">
      <w:pPr>
        <w:pStyle w:val="a5"/>
        <w:bidi/>
        <w:rPr>
          <w:rtl/>
          <w:lang w:bidi="fa-IR"/>
        </w:rPr>
      </w:pPr>
      <w:r>
        <w:rPr>
          <w:rFonts w:cs="001" w:hint="cs"/>
          <w:color w:val="000000"/>
          <w:sz w:val="30"/>
          <w:szCs w:val="30"/>
          <w:rtl/>
          <w:lang w:bidi="fa-IR"/>
        </w:rPr>
        <w:lastRenderedPageBreak/>
        <w:t>نعم، الحكم بثبوتها شرعي، وحقائقها إما أمور اعتبارية منتزعة من الأحكام التكليفية، كما يقال: الملكية كون الشي‏ء بحيث يجوز الانتفاع به وبعوضه، والطهارة كون الشي‏ء بحيث يجوز استعماله في الأكل والشرب، والطهارة نقيض النجاسة. وإما أمور واقعية كشف عنها الشارع».</w:t>
      </w:r>
    </w:p>
    <w:p w:rsidR="006F37FF" w:rsidRDefault="006F37FF" w:rsidP="006F37FF">
      <w:pPr>
        <w:pStyle w:val="a5"/>
        <w:bidi/>
        <w:rPr>
          <w:rtl/>
          <w:lang w:bidi="fa-IR"/>
        </w:rPr>
      </w:pPr>
      <w:r>
        <w:rPr>
          <w:rFonts w:cs="001" w:hint="cs"/>
          <w:color w:val="000000"/>
          <w:sz w:val="30"/>
          <w:szCs w:val="30"/>
          <w:rtl/>
          <w:lang w:bidi="fa-IR"/>
        </w:rPr>
        <w:t>ولا يخفى أن عدم كون هذه الأمور أحكامها شرعية لا يناسب كون الحكم بثبوتها شرعياً، إلا أن يراد بالحكم بثبوتها الإخبار عنه، كما أن التعبير عنها بالاعتبارية مبني التوسع في معنى الاعتبار، وتعميمه للانتزاع بالمعنى الأخير الذي أشرنا إليه في آخر الأمر الرابع، كما يتضح بملاحظته.</w:t>
      </w:r>
    </w:p>
    <w:p w:rsidR="006F37FF" w:rsidRDefault="006F37FF" w:rsidP="006F37FF">
      <w:pPr>
        <w:pStyle w:val="a5"/>
        <w:bidi/>
        <w:rPr>
          <w:rtl/>
          <w:lang w:bidi="fa-IR"/>
        </w:rPr>
      </w:pPr>
      <w:r>
        <w:rPr>
          <w:rFonts w:cs="001" w:hint="cs"/>
          <w:color w:val="000000"/>
          <w:sz w:val="30"/>
          <w:szCs w:val="30"/>
          <w:rtl/>
          <w:lang w:bidi="fa-IR"/>
        </w:rPr>
        <w:t>وكيف كان فلا مجال لما ذكره قدس سره بعد ما ذكرنا من ظهور أدلة هذه الأمور في جعلها اعتباراً.</w:t>
      </w:r>
    </w:p>
    <w:p w:rsidR="006F37FF" w:rsidRDefault="006F37FF" w:rsidP="006F37FF">
      <w:pPr>
        <w:pStyle w:val="a5"/>
        <w:bidi/>
        <w:rPr>
          <w:rtl/>
          <w:lang w:bidi="fa-IR"/>
        </w:rPr>
      </w:pPr>
      <w:r>
        <w:rPr>
          <w:rFonts w:cs="001" w:hint="cs"/>
          <w:color w:val="000000"/>
          <w:sz w:val="30"/>
          <w:szCs w:val="30"/>
          <w:rtl/>
          <w:lang w:bidi="fa-IR"/>
        </w:rPr>
        <w:t>على أن كونها أموراً انتزاعية من الأحكام التكليفية الثابتة في مواردها لا يناسب أخذها في أدلة تلك الأحكام موضوعاً لها.</w:t>
      </w:r>
    </w:p>
    <w:p w:rsidR="006F37FF" w:rsidRDefault="006F37FF" w:rsidP="006F37FF">
      <w:pPr>
        <w:pStyle w:val="a5"/>
        <w:bidi/>
        <w:rPr>
          <w:rtl/>
          <w:lang w:bidi="fa-IR"/>
        </w:rPr>
      </w:pPr>
      <w:r>
        <w:rPr>
          <w:rFonts w:cs="001" w:hint="cs"/>
          <w:color w:val="000000"/>
          <w:sz w:val="30"/>
          <w:szCs w:val="30"/>
          <w:rtl/>
          <w:lang w:bidi="fa-IR"/>
        </w:rPr>
        <w:t>لما ذكرناه آنفاً من امتناع موضوعية العنوان المنتزع من التكليف له.</w:t>
      </w:r>
    </w:p>
    <w:p w:rsidR="006F37FF" w:rsidRDefault="006F37FF" w:rsidP="006F37FF">
      <w:pPr>
        <w:pStyle w:val="a5"/>
        <w:bidi/>
        <w:rPr>
          <w:rtl/>
          <w:lang w:bidi="fa-IR"/>
        </w:rPr>
      </w:pPr>
      <w:r>
        <w:rPr>
          <w:rFonts w:cs="001" w:hint="cs"/>
          <w:color w:val="000000"/>
          <w:sz w:val="30"/>
          <w:szCs w:val="30"/>
          <w:rtl/>
          <w:lang w:bidi="fa-IR"/>
        </w:rPr>
        <w:t>ولا مجال لاحتمال الإشارة بها لما هو الموضوع بعنوان آخر، لأنه- مع مخالفته لظاهر أخذها في أدلة تلك الأحكام- موقوف على وجود عنوان صالح للموضوعية مطابق لها مدرك للعرف، وإلا لم يكن عملياً، لعدم إدراك موضوعه، ومن الظاهر أنه لا وجود للعنوان المذكور.</w:t>
      </w:r>
    </w:p>
    <w:p w:rsidR="006F37FF" w:rsidRDefault="006F37FF" w:rsidP="006F37FF">
      <w:pPr>
        <w:pStyle w:val="a5"/>
        <w:bidi/>
        <w:rPr>
          <w:rtl/>
          <w:lang w:bidi="fa-IR"/>
        </w:rPr>
      </w:pPr>
      <w:r>
        <w:rPr>
          <w:rFonts w:cs="001" w:hint="cs"/>
          <w:color w:val="000000"/>
          <w:sz w:val="30"/>
          <w:szCs w:val="30"/>
          <w:rtl/>
          <w:lang w:bidi="fa-IR"/>
        </w:rPr>
        <w:t>كما لا يناسب عدم اتفاق أفراد الحكم الوضعي وأحواله في الأحكام‏</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67</w:t>
      </w:r>
    </w:p>
    <w:p w:rsidR="006F37FF" w:rsidRDefault="006F37FF" w:rsidP="006F37FF">
      <w:pPr>
        <w:bidi/>
        <w:rPr>
          <w:rFonts w:cs="Times New Roman"/>
          <w:sz w:val="24"/>
          <w:szCs w:val="24"/>
          <w:rtl/>
          <w:lang w:bidi="fa-IR"/>
        </w:rPr>
      </w:pPr>
      <w:r>
        <w:rPr>
          <w:rFonts w:cs="001" w:hint="cs"/>
          <w:color w:val="000000"/>
          <w:sz w:val="30"/>
          <w:szCs w:val="30"/>
          <w:rtl/>
          <w:lang w:bidi="fa-IR"/>
        </w:rPr>
        <w:t>التكليفية، واشتراك أكثر من حكم وضعي في بعض الأحكام التكليفية، فالزوجية لا تستلزم جواز الاستمتاع، بل يحرم الاستمتاع بالزوجة حال الإحرام، كما لا تختص به، بل يشاركها فيه ملك اليمين، وملك اليمين إنما يقتضي جواز الاستمتاع إذا كان المالك ذكراً والمملوك أنثى دون بقية الصور.</w:t>
      </w:r>
    </w:p>
    <w:p w:rsidR="006F37FF" w:rsidRDefault="006F37FF" w:rsidP="006F37FF">
      <w:pPr>
        <w:pStyle w:val="a5"/>
        <w:bidi/>
        <w:rPr>
          <w:rtl/>
          <w:lang w:bidi="fa-IR"/>
        </w:rPr>
      </w:pPr>
      <w:r>
        <w:rPr>
          <w:rFonts w:cs="001" w:hint="cs"/>
          <w:color w:val="000000"/>
          <w:sz w:val="30"/>
          <w:szCs w:val="30"/>
          <w:rtl/>
          <w:lang w:bidi="fa-IR"/>
        </w:rPr>
        <w:t>كما أن الملك لا يقتضي جواز التصرف دائماً، فيحرم التصرف في العين المرهونة، ولا يختص به، بل يشاركه فيه بعض أفراد الوقف، بل المباحات الأصلية التي لا تكون مورداً لحكم وضعي.</w:t>
      </w:r>
    </w:p>
    <w:p w:rsidR="006F37FF" w:rsidRDefault="006F37FF" w:rsidP="006F37FF">
      <w:pPr>
        <w:pStyle w:val="a5"/>
        <w:bidi/>
        <w:rPr>
          <w:rtl/>
          <w:lang w:bidi="fa-IR"/>
        </w:rPr>
      </w:pPr>
      <w:r>
        <w:rPr>
          <w:rFonts w:cs="001" w:hint="cs"/>
          <w:color w:val="000000"/>
          <w:sz w:val="30"/>
          <w:szCs w:val="30"/>
          <w:rtl/>
          <w:lang w:bidi="fa-IR"/>
        </w:rPr>
        <w:lastRenderedPageBreak/>
        <w:t>فلو كان عنوان الحكم الوضعي منتزعاً من الحكم التكليفي لزم اختلاف مفهومه وحقيقته باختلاف الأحكام التكليفية في مورده، كما يلزم صدقه في جميع موارد ثبوت الحكم التكليفي المنتزع منه، مع وضوح بطلان ذلك.</w:t>
      </w:r>
    </w:p>
    <w:p w:rsidR="006F37FF" w:rsidRDefault="006F37FF" w:rsidP="006F37FF">
      <w:pPr>
        <w:pStyle w:val="a5"/>
        <w:bidi/>
        <w:rPr>
          <w:rtl/>
          <w:lang w:bidi="fa-IR"/>
        </w:rPr>
      </w:pPr>
      <w:r>
        <w:rPr>
          <w:rFonts w:cs="001" w:hint="cs"/>
          <w:color w:val="000000"/>
          <w:sz w:val="30"/>
          <w:szCs w:val="30"/>
          <w:rtl/>
          <w:lang w:bidi="fa-IR"/>
        </w:rPr>
        <w:t>وقد اعترف قدس سره بذلك في النجاسة عند الكلام في حقيقتها من كتاب الطهارة، قال: «ويظهر من المحكي عن الشهيد في قواعده أن النجاسة حكم الشارع بوجوب الاجتناب استقذاراً و استنفارا، وظاهر هذا الكلام أن النجاسة عين الحكم بوجوب الاجتناب، وليس كذلك قطعاً، لأن النجاسة مما يتصف به الأجسام، فلا دخل له في الأحكام.</w:t>
      </w:r>
    </w:p>
    <w:p w:rsidR="006F37FF" w:rsidRDefault="006F37FF" w:rsidP="006F37FF">
      <w:pPr>
        <w:pStyle w:val="a5"/>
        <w:bidi/>
        <w:rPr>
          <w:rtl/>
          <w:lang w:bidi="fa-IR"/>
        </w:rPr>
      </w:pPr>
      <w:r>
        <w:rPr>
          <w:rFonts w:cs="001" w:hint="cs"/>
          <w:color w:val="000000"/>
          <w:sz w:val="30"/>
          <w:szCs w:val="30"/>
          <w:rtl/>
          <w:lang w:bidi="fa-IR"/>
        </w:rPr>
        <w:t>فالظاهر أن مراده أنها صفة انتزاعية من حكم الشارع بوجوب الاجتناب للاستقذار والاستنفار.</w:t>
      </w:r>
    </w:p>
    <w:p w:rsidR="006F37FF" w:rsidRDefault="006F37FF" w:rsidP="006F37FF">
      <w:pPr>
        <w:pStyle w:val="a5"/>
        <w:bidi/>
        <w:rPr>
          <w:rtl/>
          <w:lang w:bidi="fa-IR"/>
        </w:rPr>
      </w:pPr>
      <w:r>
        <w:rPr>
          <w:rFonts w:cs="001" w:hint="cs"/>
          <w:color w:val="000000"/>
          <w:sz w:val="30"/>
          <w:szCs w:val="30"/>
          <w:rtl/>
          <w:lang w:bidi="fa-IR"/>
        </w:rPr>
        <w:t>وفيه: أن المستفاد من الكتاب والسنة أن النجاسة صفة متأصلة يتفرغ عليها تلك الأحكام، وهي القذارة التي ذكرناها، لا أنها صفة منتزعة منها،</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68</w:t>
      </w:r>
    </w:p>
    <w:p w:rsidR="006F37FF" w:rsidRDefault="006F37FF" w:rsidP="006F37FF">
      <w:pPr>
        <w:bidi/>
        <w:rPr>
          <w:rFonts w:cs="Times New Roman"/>
          <w:sz w:val="24"/>
          <w:szCs w:val="24"/>
          <w:rtl/>
          <w:lang w:bidi="fa-IR"/>
        </w:rPr>
      </w:pPr>
      <w:r>
        <w:rPr>
          <w:rFonts w:cs="001" w:hint="cs"/>
          <w:color w:val="000000"/>
          <w:sz w:val="30"/>
          <w:szCs w:val="30"/>
          <w:rtl/>
          <w:lang w:bidi="fa-IR"/>
        </w:rPr>
        <w:t>كالشرطية والسببية والمانعية».</w:t>
      </w:r>
    </w:p>
    <w:p w:rsidR="006F37FF" w:rsidRDefault="006F37FF" w:rsidP="006F37FF">
      <w:pPr>
        <w:pStyle w:val="a5"/>
        <w:bidi/>
        <w:rPr>
          <w:rtl/>
          <w:lang w:bidi="fa-IR"/>
        </w:rPr>
      </w:pPr>
      <w:r>
        <w:rPr>
          <w:rFonts w:cs="001" w:hint="cs"/>
          <w:color w:val="465BFF"/>
          <w:sz w:val="30"/>
          <w:szCs w:val="30"/>
          <w:rtl/>
          <w:lang w:bidi="fa-IR"/>
        </w:rPr>
        <w:t>دعوى كونها أموراً واقعية كشف الشارع عنها</w:t>
      </w:r>
    </w:p>
    <w:p w:rsidR="006F37FF" w:rsidRDefault="006F37FF" w:rsidP="006F37FF">
      <w:pPr>
        <w:pStyle w:val="a5"/>
        <w:bidi/>
        <w:rPr>
          <w:rtl/>
          <w:lang w:bidi="fa-IR"/>
        </w:rPr>
      </w:pPr>
      <w:r>
        <w:rPr>
          <w:rFonts w:cs="001" w:hint="cs"/>
          <w:color w:val="000000"/>
          <w:sz w:val="30"/>
          <w:szCs w:val="30"/>
          <w:rtl/>
          <w:lang w:bidi="fa-IR"/>
        </w:rPr>
        <w:t>وأما كونها أموراً واقعية كشف الشارع عنها فهو خلاف المقطوع به في أكثر تلك الأحكام، حيث لا يشك في تبعيتها حدوثاً وارتفاعاً للإنشاء والجعل ونحوهما، من دون أن يكون لها ما بإزاء في الخارج.</w:t>
      </w:r>
    </w:p>
    <w:p w:rsidR="006F37FF" w:rsidRDefault="006F37FF" w:rsidP="006F37FF">
      <w:pPr>
        <w:pStyle w:val="a5"/>
        <w:bidi/>
        <w:rPr>
          <w:rtl/>
          <w:lang w:bidi="fa-IR"/>
        </w:rPr>
      </w:pPr>
      <w:r>
        <w:rPr>
          <w:rFonts w:cs="001" w:hint="cs"/>
          <w:color w:val="000000"/>
          <w:sz w:val="30"/>
          <w:szCs w:val="30"/>
          <w:rtl/>
          <w:lang w:bidi="fa-IR"/>
        </w:rPr>
        <w:t>نعم، قد يعتد بالاحتمال المذكور في خصوص الطهارة والنجاسة، لعدم تبعيتهما للإنشاء ليدرك العرف اعتباريتهما، بل هما تابعان للأمور التكوينية الذاتية كالبولية، أو العرضية كالملاقاة للنجاسة، حيث يمكن دعوى تأثيرها لهما بلا توسط الجعل الشرعي.</w:t>
      </w:r>
    </w:p>
    <w:p w:rsidR="006F37FF" w:rsidRDefault="006F37FF" w:rsidP="006F37FF">
      <w:pPr>
        <w:pStyle w:val="a5"/>
        <w:bidi/>
        <w:rPr>
          <w:rtl/>
          <w:lang w:bidi="fa-IR"/>
        </w:rPr>
      </w:pPr>
      <w:r>
        <w:rPr>
          <w:rFonts w:cs="001" w:hint="cs"/>
          <w:color w:val="465BFF"/>
          <w:sz w:val="30"/>
          <w:szCs w:val="30"/>
          <w:rtl/>
          <w:lang w:bidi="fa-IR"/>
        </w:rPr>
        <w:t>ما ذكره النائيني قدس سره في ذلك ومناقشته‏</w:t>
      </w:r>
    </w:p>
    <w:p w:rsidR="006F37FF" w:rsidRDefault="006F37FF" w:rsidP="006F37FF">
      <w:pPr>
        <w:pStyle w:val="a5"/>
        <w:bidi/>
        <w:rPr>
          <w:rtl/>
          <w:lang w:bidi="fa-IR"/>
        </w:rPr>
      </w:pPr>
      <w:r>
        <w:rPr>
          <w:rFonts w:cs="001" w:hint="cs"/>
          <w:color w:val="000000"/>
          <w:sz w:val="30"/>
          <w:szCs w:val="30"/>
          <w:rtl/>
          <w:lang w:bidi="fa-IR"/>
        </w:rPr>
        <w:t>وأما ما ذكره بعض الأعاظم قدس سره من منع ذلك، لبداهة أن الطهارة والنجاسة بمعنى النظافة والقذارة من الأمور الاعتبارية العرفية، كما يشاهد أن العرف والعقلاء يستقذرون بعض الأشياء دون بعض، غايته أن الشارع قد أضاف بعض الأفراد لذلك مما لا يستقذره العرف، وهو ناشئ عن تخطئته للعرف، مع كون المفهوم عرفياً.</w:t>
      </w:r>
    </w:p>
    <w:p w:rsidR="006F37FF" w:rsidRDefault="006F37FF" w:rsidP="006F37FF">
      <w:pPr>
        <w:pStyle w:val="a5"/>
        <w:bidi/>
        <w:rPr>
          <w:rtl/>
          <w:lang w:bidi="fa-IR"/>
        </w:rPr>
      </w:pPr>
      <w:r>
        <w:rPr>
          <w:rFonts w:cs="001" w:hint="cs"/>
          <w:color w:val="000000"/>
          <w:sz w:val="30"/>
          <w:szCs w:val="30"/>
          <w:rtl/>
          <w:lang w:bidi="fa-IR"/>
        </w:rPr>
        <w:lastRenderedPageBreak/>
        <w:t>ففيه: أن نظافة الشي‏ء وقذارته العرفيتين أمران واقعيان يدركهما العرف فيه فيميل إليه ويقبله، أو يتنفر عنه ويستقذره، وليسا من الأمور الجعلية التابعة لاعتبار من بيده اعتباره.</w:t>
      </w:r>
    </w:p>
    <w:p w:rsidR="006F37FF" w:rsidRDefault="006F37FF" w:rsidP="006F37FF">
      <w:pPr>
        <w:pStyle w:val="a5"/>
        <w:bidi/>
        <w:rPr>
          <w:rtl/>
          <w:lang w:bidi="fa-IR"/>
        </w:rPr>
      </w:pPr>
      <w:r>
        <w:rPr>
          <w:rFonts w:cs="001" w:hint="cs"/>
          <w:color w:val="000000"/>
          <w:sz w:val="30"/>
          <w:szCs w:val="30"/>
          <w:rtl/>
          <w:lang w:bidi="fa-IR"/>
        </w:rPr>
        <w:t>غايته أن تبعية الميل أو الاستقذار للأمر الواقعي المدرك ليس لكونه علة تامة لهما، بل قد يكون للعادة والتنفير دخل فيهما، ولذا قد يختلفان مورداً باختلاف المجتمعات والأشخاص، وذلك إنما يقتضي كونهما إضافتين لا اعتباريين.</w:t>
      </w:r>
    </w:p>
    <w:p w:rsidR="006F37FF" w:rsidRDefault="006F37FF" w:rsidP="006F37FF">
      <w:pPr>
        <w:pStyle w:val="a5"/>
        <w:bidi/>
        <w:rPr>
          <w:rtl/>
          <w:lang w:bidi="fa-IR"/>
        </w:rPr>
      </w:pPr>
      <w:r>
        <w:rPr>
          <w:rFonts w:cs="001" w:hint="cs"/>
          <w:color w:val="000000"/>
          <w:sz w:val="30"/>
          <w:szCs w:val="30"/>
          <w:rtl/>
          <w:lang w:bidi="fa-IR"/>
        </w:rPr>
        <w:t>كما أن عدم اختصاصهما بالشرع ووجودهما عند العرف لا يستلزم‏</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69</w:t>
      </w:r>
    </w:p>
    <w:p w:rsidR="006F37FF" w:rsidRDefault="006F37FF" w:rsidP="006F37FF">
      <w:pPr>
        <w:bidi/>
        <w:rPr>
          <w:rFonts w:cs="Times New Roman"/>
          <w:sz w:val="24"/>
          <w:szCs w:val="24"/>
          <w:rtl/>
          <w:lang w:bidi="fa-IR"/>
        </w:rPr>
      </w:pPr>
      <w:r>
        <w:rPr>
          <w:rFonts w:cs="001" w:hint="cs"/>
          <w:color w:val="000000"/>
          <w:sz w:val="30"/>
          <w:szCs w:val="30"/>
          <w:rtl/>
          <w:lang w:bidi="fa-IR"/>
        </w:rPr>
        <w:t>كونهما اعتباريين، إذ قد يستقل العرف بإدراك الأمور الواقعية والتأثر بها.</w:t>
      </w:r>
    </w:p>
    <w:p w:rsidR="006F37FF" w:rsidRDefault="006F37FF" w:rsidP="006F37FF">
      <w:pPr>
        <w:pStyle w:val="a5"/>
        <w:bidi/>
        <w:rPr>
          <w:rtl/>
          <w:lang w:bidi="fa-IR"/>
        </w:rPr>
      </w:pPr>
      <w:r>
        <w:rPr>
          <w:rFonts w:cs="001" w:hint="cs"/>
          <w:color w:val="000000"/>
          <w:sz w:val="30"/>
          <w:szCs w:val="30"/>
          <w:rtl/>
          <w:lang w:bidi="fa-IR"/>
        </w:rPr>
        <w:t>بل ما ذكره قدس سره من فرض التخطئة لا يناسب الأمور الاعتبارية، لأن التخطئة إنما تكون في الأمور الواقعية التي لها واقع محفوظ ويختلف في تشخيصها وإدراكها، أما الأمور الاعتبارية فالاختلاف فيها لا يرجع للتخطئة، بل لمحض عدم اعتبار أحد الحاكمين لما إعتبره الآخر.</w:t>
      </w:r>
    </w:p>
    <w:p w:rsidR="006F37FF" w:rsidRDefault="006F37FF" w:rsidP="006F37FF">
      <w:pPr>
        <w:pStyle w:val="a5"/>
        <w:bidi/>
        <w:rPr>
          <w:rtl/>
          <w:lang w:bidi="fa-IR"/>
        </w:rPr>
      </w:pPr>
      <w:r>
        <w:rPr>
          <w:rFonts w:cs="001" w:hint="cs"/>
          <w:color w:val="000000"/>
          <w:sz w:val="30"/>
          <w:szCs w:val="30"/>
          <w:rtl/>
          <w:lang w:bidi="fa-IR"/>
        </w:rPr>
        <w:t>على أن المرتكزات الشرعية في النجاسة والطهارة، والعرفية في النظافة والقذارة قاضية باختلاف الأوليين عن الأُخريين سنخاً وتباينهما حقيقةً، لأنها وإن اشتركت في اقتضاء الاجتناب وعدمه عملًا، إلا أن ترتبهما على الأولين راجع إلى حسن الاجتناب بنحو يقتضي المدح ويبعد عن الذم، وعلى الأخيرين راجع لمحض ملائمة النفس من دون أن يستوجب مدحاً أو يدفع ذماً.</w:t>
      </w:r>
    </w:p>
    <w:p w:rsidR="006F37FF" w:rsidRDefault="006F37FF" w:rsidP="006F37FF">
      <w:pPr>
        <w:pStyle w:val="a5"/>
        <w:bidi/>
        <w:rPr>
          <w:rtl/>
          <w:lang w:bidi="fa-IR"/>
        </w:rPr>
      </w:pPr>
      <w:r>
        <w:rPr>
          <w:rFonts w:cs="001" w:hint="cs"/>
          <w:color w:val="000000"/>
          <w:sz w:val="30"/>
          <w:szCs w:val="30"/>
          <w:rtl/>
          <w:lang w:bidi="fa-IR"/>
        </w:rPr>
        <w:t>وقد يشعر باختلاف سنخهما وحقيقتهما ما في صحيح زرارة عن أبي عبد الله عليه السلام قال: «إن سال من ذكرك شي‏ء من مذي أو ودي وأنت في الصلاة فلا تغسله ... فإنما ذلك بمنزلة النخامة. وكل شي‏ء خرج منك بعد الوضوء فإنه من الحبائل أو من البواسير، وليس بشي‏ء، فلا تغسله من ثوبك إلا أن تقذره»</w:t>
      </w:r>
      <w:r>
        <w:rPr>
          <w:rStyle w:val="a4"/>
          <w:color w:val="000000"/>
          <w:sz w:val="30"/>
          <w:szCs w:val="30"/>
          <w:rtl/>
          <w:lang w:bidi="fa-IR"/>
        </w:rPr>
        <w:footnoteReference w:id="12"/>
      </w:r>
      <w:r>
        <w:rPr>
          <w:rFonts w:cs="001" w:hint="cs"/>
          <w:color w:val="000000"/>
          <w:sz w:val="30"/>
          <w:szCs w:val="30"/>
          <w:rtl/>
          <w:lang w:bidi="fa-IR"/>
        </w:rPr>
        <w:t>، لظهوره في إقرار الغسل للاسقذار وعدم الردع عنه، لعدم قذارة الشي‏ء واقعاً، المستلزم لعدم الموضوع له.</w:t>
      </w:r>
    </w:p>
    <w:p w:rsidR="006F37FF" w:rsidRDefault="006F37FF" w:rsidP="006F37FF">
      <w:pPr>
        <w:pStyle w:val="a5"/>
        <w:bidi/>
        <w:rPr>
          <w:rtl/>
          <w:lang w:bidi="fa-IR"/>
        </w:rPr>
      </w:pPr>
      <w:r>
        <w:rPr>
          <w:rFonts w:cs="001" w:hint="cs"/>
          <w:color w:val="465BFF"/>
          <w:sz w:val="30"/>
          <w:szCs w:val="30"/>
          <w:rtl/>
          <w:lang w:bidi="fa-IR"/>
        </w:rPr>
        <w:t>ما ذكره السيد الخوئي قدس سره في ذلك ومناقشته‏</w:t>
      </w:r>
    </w:p>
    <w:p w:rsidR="006F37FF" w:rsidRDefault="006F37FF" w:rsidP="006F37FF">
      <w:pPr>
        <w:pStyle w:val="a5"/>
        <w:bidi/>
        <w:rPr>
          <w:rtl/>
          <w:lang w:bidi="fa-IR"/>
        </w:rPr>
      </w:pPr>
      <w:r>
        <w:rPr>
          <w:rFonts w:cs="001" w:hint="cs"/>
          <w:color w:val="000000"/>
          <w:sz w:val="30"/>
          <w:szCs w:val="30"/>
          <w:rtl/>
          <w:lang w:bidi="fa-IR"/>
        </w:rPr>
        <w:lastRenderedPageBreak/>
        <w:t>ومثله ما ذكره بعض مشايخنا من أن كون الطهارة والنجاسة من الأمور الواقعية لو تم في الواقعيتين منهما لا يتم في الظاهريتين، بل لا إشكال في كونهما مجعولين للشارع الأقدس.</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70</w:t>
      </w:r>
    </w:p>
    <w:p w:rsidR="006F37FF" w:rsidRDefault="006F37FF" w:rsidP="006F37FF">
      <w:pPr>
        <w:bidi/>
        <w:rPr>
          <w:rFonts w:cs="Times New Roman"/>
          <w:sz w:val="24"/>
          <w:szCs w:val="24"/>
          <w:rtl/>
          <w:lang w:bidi="fa-IR"/>
        </w:rPr>
      </w:pPr>
      <w:r>
        <w:rPr>
          <w:rFonts w:cs="001" w:hint="cs"/>
          <w:color w:val="000000"/>
          <w:sz w:val="30"/>
          <w:szCs w:val="30"/>
          <w:rtl/>
          <w:lang w:bidi="fa-IR"/>
        </w:rPr>
        <w:t>لاندفاعه ..</w:t>
      </w:r>
      <w:r>
        <w:rPr>
          <w:rFonts w:cs="001" w:hint="cs"/>
          <w:color w:val="64287E"/>
          <w:sz w:val="30"/>
          <w:szCs w:val="30"/>
          <w:rtl/>
          <w:lang w:bidi="fa-IR"/>
        </w:rPr>
        <w:t xml:space="preserve"> أولًا:</w:t>
      </w:r>
      <w:r>
        <w:rPr>
          <w:rFonts w:cs="001" w:hint="cs"/>
          <w:color w:val="000000"/>
          <w:sz w:val="30"/>
          <w:szCs w:val="30"/>
          <w:rtl/>
          <w:lang w:bidi="fa-IR"/>
        </w:rPr>
        <w:t xml:space="preserve"> بأن الحكم بالطهارة والنجاسة ظاهراً لا يرجع إلى جعلها في قبال الواقع، لينظر في حقيقتهما، بل إلى التعبد بهما في مقام الإثبات والعمل بما لهما من المعنى الواقعي، كالتعبد الظاهري بالموضوعات الخارجية من الحياة والموت وخروج المني وغيرها، على ما ذكرناه في حقيقة الحكم الظاهري، فليس في المقام إلا الأمور الواقعية- الخارجية أو الاعتبارية- التي تدرك بالوجدان تارةً، ويتعبد بها ظاهراً في مقام العمل أخرى.</w:t>
      </w:r>
    </w:p>
    <w:p w:rsidR="006F37FF" w:rsidRDefault="006F37FF" w:rsidP="006F37FF">
      <w:pPr>
        <w:pStyle w:val="a5"/>
        <w:bidi/>
        <w:rPr>
          <w:rtl/>
          <w:lang w:bidi="fa-IR"/>
        </w:rPr>
      </w:pPr>
      <w:r>
        <w:rPr>
          <w:rFonts w:cs="001" w:hint="cs"/>
          <w:color w:val="000000"/>
          <w:sz w:val="30"/>
          <w:szCs w:val="30"/>
          <w:rtl/>
          <w:lang w:bidi="fa-IR"/>
        </w:rPr>
        <w:t>و</w:t>
      </w:r>
      <w:r>
        <w:rPr>
          <w:rFonts w:cs="001" w:hint="cs"/>
          <w:color w:val="64287E"/>
          <w:sz w:val="30"/>
          <w:szCs w:val="30"/>
          <w:rtl/>
          <w:lang w:bidi="fa-IR"/>
        </w:rPr>
        <w:t xml:space="preserve"> ثانياً:</w:t>
      </w:r>
      <w:r>
        <w:rPr>
          <w:rFonts w:cs="001" w:hint="cs"/>
          <w:color w:val="000000"/>
          <w:sz w:val="30"/>
          <w:szCs w:val="30"/>
          <w:rtl/>
          <w:lang w:bidi="fa-IR"/>
        </w:rPr>
        <w:t xml:space="preserve"> بأنه لو كان مرجع التعبد بالشي‏ء ظاهراً إلى جعله فهو إنما يمكن في التعبد بالأحكام القابلة للجعل، أما الأمور الواقعية- كالخمرية والإسكار- فلا يرجع التعبد بها إلى جعلها، لتبعيتها لأسبابها التكوينية وعدم قابليتها للجعل التشريعي، بل لابد من رجوعه لجعل أحكامها، فلو تم كون الطهارة والنجاسة الواقعيتين من الأمور الخارجية غير الجعلية فاللازم رجوع التعبد بهما إلى جعل أحكامهما، لا جعلهما بأنفسهما.</w:t>
      </w:r>
    </w:p>
    <w:p w:rsidR="006F37FF" w:rsidRDefault="006F37FF" w:rsidP="006F37FF">
      <w:pPr>
        <w:pStyle w:val="a5"/>
        <w:bidi/>
        <w:rPr>
          <w:rtl/>
          <w:lang w:bidi="fa-IR"/>
        </w:rPr>
      </w:pPr>
      <w:r>
        <w:rPr>
          <w:rFonts w:cs="001" w:hint="cs"/>
          <w:color w:val="000000"/>
          <w:sz w:val="30"/>
          <w:szCs w:val="30"/>
          <w:rtl/>
          <w:lang w:bidi="fa-IR"/>
        </w:rPr>
        <w:t>ولعله لأجل ذلك حكي عن شيخنا الأعظم قدس سره الجزم بأن الطهارة والنجاسة من الأمور الواقعية التي كشف عنها الشارع.</w:t>
      </w:r>
    </w:p>
    <w:p w:rsidR="006F37FF" w:rsidRDefault="006F37FF" w:rsidP="006F37FF">
      <w:pPr>
        <w:pStyle w:val="a5"/>
        <w:bidi/>
        <w:rPr>
          <w:rtl/>
          <w:lang w:bidi="fa-IR"/>
        </w:rPr>
      </w:pPr>
      <w:r>
        <w:rPr>
          <w:rFonts w:cs="001" w:hint="cs"/>
          <w:color w:val="000000"/>
          <w:sz w:val="30"/>
          <w:szCs w:val="30"/>
          <w:rtl/>
          <w:lang w:bidi="fa-IR"/>
        </w:rPr>
        <w:t>وإن كان الظاهر خلوه عن الدليل، غاية الأمر التوقف والتردد في ذلك.</w:t>
      </w:r>
    </w:p>
    <w:p w:rsidR="006F37FF" w:rsidRDefault="006F37FF" w:rsidP="006F37FF">
      <w:pPr>
        <w:pStyle w:val="a5"/>
        <w:bidi/>
        <w:rPr>
          <w:rtl/>
          <w:lang w:bidi="fa-IR"/>
        </w:rPr>
      </w:pPr>
      <w:r>
        <w:rPr>
          <w:rFonts w:cs="001" w:hint="cs"/>
          <w:color w:val="000000"/>
          <w:sz w:val="30"/>
          <w:szCs w:val="30"/>
          <w:rtl/>
          <w:lang w:bidi="fa-IR"/>
        </w:rPr>
        <w:t>ولعله لذا كان الظاهر من كلامه الأول المتقدم التردد بين كونهما انتزاعيتين وكونهما واقعيتين، ومن كتاب الطهارة- قبل الكلام الثاني المتقدم- التردد بين كونهما حقيقتين وكونهما اعتباريتين.</w:t>
      </w:r>
    </w:p>
    <w:p w:rsidR="006F37FF" w:rsidRDefault="006F37FF" w:rsidP="006F37FF">
      <w:pPr>
        <w:pStyle w:val="a5"/>
        <w:bidi/>
        <w:rPr>
          <w:rtl/>
          <w:lang w:bidi="fa-IR"/>
        </w:rPr>
      </w:pPr>
      <w:r>
        <w:rPr>
          <w:rFonts w:cs="001" w:hint="cs"/>
          <w:color w:val="000000"/>
          <w:sz w:val="30"/>
          <w:szCs w:val="30"/>
          <w:rtl/>
          <w:lang w:bidi="fa-IR"/>
        </w:rPr>
        <w:t>بل الإنصاف أن البناء على كونهما اعتباريتين جعليتين هو الأنسب‏</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71</w:t>
      </w:r>
    </w:p>
    <w:p w:rsidR="006F37FF" w:rsidRDefault="006F37FF" w:rsidP="006F37FF">
      <w:pPr>
        <w:bidi/>
        <w:rPr>
          <w:rFonts w:cs="Times New Roman"/>
          <w:sz w:val="24"/>
          <w:szCs w:val="24"/>
          <w:rtl/>
          <w:lang w:bidi="fa-IR"/>
        </w:rPr>
      </w:pPr>
      <w:r>
        <w:rPr>
          <w:rFonts w:cs="001" w:hint="cs"/>
          <w:color w:val="000000"/>
          <w:sz w:val="30"/>
          <w:szCs w:val="30"/>
          <w:rtl/>
          <w:lang w:bidi="fa-IR"/>
        </w:rPr>
        <w:lastRenderedPageBreak/>
        <w:t>بملاحظة الأدلة، كصحيح داود بن فرقد عن أبي عبد الله عليه السلام قال: «كان بنو إسرائيل إذا أصاب أحدهم قطرة بول قرضوا لحومهم بالمقاريض، وقد وسع عليكم بأوسع ما بين السماء والأرض، وجعل لكم الماء طهوراً، فانظروا كيف تكونون»</w:t>
      </w:r>
      <w:r>
        <w:rPr>
          <w:rStyle w:val="a4"/>
          <w:color w:val="000000"/>
          <w:sz w:val="30"/>
          <w:szCs w:val="30"/>
          <w:rtl/>
          <w:lang w:bidi="fa-IR"/>
        </w:rPr>
        <w:footnoteReference w:id="13"/>
      </w:r>
      <w:r>
        <w:rPr>
          <w:rFonts w:cs="001" w:hint="cs"/>
          <w:color w:val="000000"/>
          <w:sz w:val="30"/>
          <w:szCs w:val="30"/>
          <w:rtl/>
          <w:lang w:bidi="fa-IR"/>
        </w:rPr>
        <w:t>.</w:t>
      </w:r>
    </w:p>
    <w:p w:rsidR="006F37FF" w:rsidRDefault="006F37FF" w:rsidP="006F37FF">
      <w:pPr>
        <w:pStyle w:val="a5"/>
        <w:bidi/>
        <w:rPr>
          <w:rtl/>
          <w:lang w:bidi="fa-IR"/>
        </w:rPr>
      </w:pPr>
      <w:r>
        <w:rPr>
          <w:rFonts w:cs="001" w:hint="cs"/>
          <w:color w:val="000000"/>
          <w:sz w:val="30"/>
          <w:szCs w:val="30"/>
          <w:rtl/>
          <w:lang w:bidi="fa-IR"/>
        </w:rPr>
        <w:t>لظهوره في كون طهورية الماء حكماً امتنانياً، فيلزم كون الطهارة المترتبة عليها كذلك، لامتناع ترتب الأمر التكويني على الأمر التشريعي.</w:t>
      </w:r>
    </w:p>
    <w:p w:rsidR="006F37FF" w:rsidRDefault="006F37FF" w:rsidP="006F37FF">
      <w:pPr>
        <w:pStyle w:val="a5"/>
        <w:bidi/>
        <w:rPr>
          <w:rtl/>
          <w:lang w:bidi="fa-IR"/>
        </w:rPr>
      </w:pPr>
      <w:r>
        <w:rPr>
          <w:rFonts w:cs="001" w:hint="cs"/>
          <w:color w:val="000000"/>
          <w:sz w:val="30"/>
          <w:szCs w:val="30"/>
          <w:rtl/>
          <w:lang w:bidi="fa-IR"/>
        </w:rPr>
        <w:t>وقريب منه في ذلك قوله عليه السلام:- في الصحيح- «ان الله جعل التراب طهوراً كما جعل الماء طهوراً»</w:t>
      </w:r>
      <w:r>
        <w:rPr>
          <w:rStyle w:val="a4"/>
          <w:color w:val="000000"/>
          <w:sz w:val="30"/>
          <w:szCs w:val="30"/>
          <w:rtl/>
          <w:lang w:bidi="fa-IR"/>
        </w:rPr>
        <w:footnoteReference w:id="14"/>
      </w:r>
      <w:r>
        <w:rPr>
          <w:rFonts w:cs="001" w:hint="cs"/>
          <w:color w:val="000000"/>
          <w:sz w:val="30"/>
          <w:szCs w:val="30"/>
          <w:rtl/>
          <w:lang w:bidi="fa-IR"/>
        </w:rPr>
        <w:t>، حيث يلزم حمله على الجعل التشريعي دون التكويني بقرينة السياق، لأن طهورية التراب تشريعية حسبما يظهر من بعض النصوص‏</w:t>
      </w:r>
      <w:r>
        <w:rPr>
          <w:rStyle w:val="a4"/>
          <w:color w:val="000000"/>
          <w:sz w:val="30"/>
          <w:szCs w:val="30"/>
          <w:rtl/>
          <w:lang w:bidi="fa-IR"/>
        </w:rPr>
        <w:footnoteReference w:id="15"/>
      </w:r>
      <w:r>
        <w:rPr>
          <w:rFonts w:cs="001" w:hint="cs"/>
          <w:color w:val="000000"/>
          <w:sz w:val="30"/>
          <w:szCs w:val="30"/>
          <w:rtl/>
          <w:lang w:bidi="fa-IR"/>
        </w:rPr>
        <w:t>. فتأمل.</w:t>
      </w:r>
    </w:p>
    <w:p w:rsidR="006F37FF" w:rsidRDefault="006F37FF" w:rsidP="006F37FF">
      <w:pPr>
        <w:pStyle w:val="a5"/>
        <w:bidi/>
        <w:rPr>
          <w:rtl/>
          <w:lang w:bidi="fa-IR"/>
        </w:rPr>
      </w:pPr>
      <w:r>
        <w:rPr>
          <w:rFonts w:cs="001" w:hint="cs"/>
          <w:color w:val="000000"/>
          <w:sz w:val="30"/>
          <w:szCs w:val="30"/>
          <w:rtl/>
          <w:lang w:bidi="fa-IR"/>
        </w:rPr>
        <w:t>وكذا ما ورد في انتضاح ماء غسل الجنابة في الإناء من نفي البأس به مع الاستشهاد بقوله تعالى:</w:t>
      </w:r>
      <w:r>
        <w:rPr>
          <w:rFonts w:cs="001" w:hint="cs"/>
          <w:color w:val="006A0F"/>
          <w:sz w:val="30"/>
          <w:szCs w:val="30"/>
          <w:rtl/>
          <w:lang w:bidi="fa-IR"/>
        </w:rPr>
        <w:t xml:space="preserve"> «مَا جَعَلَ عَلَيْكُمْ فِي الدِّينِ مِنْ حَرَجٍ»</w:t>
      </w:r>
      <w:r>
        <w:rPr>
          <w:rStyle w:val="a4"/>
          <w:color w:val="000000"/>
          <w:sz w:val="30"/>
          <w:szCs w:val="30"/>
          <w:rtl/>
          <w:lang w:bidi="fa-IR"/>
        </w:rPr>
        <w:footnoteReference w:id="16"/>
      </w:r>
      <w:r>
        <w:rPr>
          <w:rFonts w:cs="001" w:hint="cs"/>
          <w:color w:val="000000"/>
          <w:sz w:val="30"/>
          <w:szCs w:val="30"/>
          <w:rtl/>
          <w:lang w:bidi="fa-IR"/>
        </w:rPr>
        <w:t>، لوضوح أن الحرج لا دخل له في الأمور الخارجية.</w:t>
      </w:r>
    </w:p>
    <w:p w:rsidR="006F37FF" w:rsidRDefault="006F37FF" w:rsidP="006F37FF">
      <w:pPr>
        <w:pStyle w:val="a5"/>
        <w:bidi/>
        <w:rPr>
          <w:rtl/>
          <w:lang w:bidi="fa-IR"/>
        </w:rPr>
      </w:pPr>
      <w:r>
        <w:rPr>
          <w:rFonts w:cs="001" w:hint="cs"/>
          <w:color w:val="000000"/>
          <w:sz w:val="30"/>
          <w:szCs w:val="30"/>
          <w:rtl/>
          <w:lang w:bidi="fa-IR"/>
        </w:rPr>
        <w:t>وما في رواية جابر في الطعام الذي تقع فيه الفارة من النهي عن أكله حيث قال السائل: الفارة أهون من أن أترك طعامي لأجلها، فقال عليه السلام: «إنك لم تستخف بالفارة، وإنما استخففت بدينك، إن الله حرم الميتة من كل شي‏ء»</w:t>
      </w:r>
      <w:r>
        <w:rPr>
          <w:rStyle w:val="a4"/>
          <w:color w:val="000000"/>
          <w:sz w:val="30"/>
          <w:szCs w:val="30"/>
          <w:rtl/>
          <w:lang w:bidi="fa-IR"/>
        </w:rPr>
        <w:footnoteReference w:id="17"/>
      </w:r>
      <w:r>
        <w:rPr>
          <w:rFonts w:cs="001" w:hint="cs"/>
          <w:color w:val="000000"/>
          <w:sz w:val="30"/>
          <w:szCs w:val="30"/>
          <w:rtl/>
          <w:lang w:bidi="fa-IR"/>
        </w:rPr>
        <w:t>، بناءً على أن المراد بالتحريم النجاسة لمناسبتها لمورد الرواية.</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72</w:t>
      </w:r>
    </w:p>
    <w:p w:rsidR="006F37FF" w:rsidRDefault="006F37FF" w:rsidP="006F37FF">
      <w:pPr>
        <w:bidi/>
        <w:rPr>
          <w:rFonts w:cs="Times New Roman"/>
          <w:sz w:val="24"/>
          <w:szCs w:val="24"/>
          <w:rtl/>
          <w:lang w:bidi="fa-IR"/>
        </w:rPr>
      </w:pPr>
      <w:r>
        <w:rPr>
          <w:rFonts w:cs="001" w:hint="cs"/>
          <w:color w:val="000000"/>
          <w:sz w:val="30"/>
          <w:szCs w:val="30"/>
          <w:rtl/>
          <w:lang w:bidi="fa-IR"/>
        </w:rPr>
        <w:t>على أن ملاحظة موارد ثبوتهما تبعد كونهما واقعيتين تكوينيتين لخصوصية في الجسم المعروض لهما، وتقرب كونهما اعتباريتين جعليتين تابعتين للملاكات المختلفة الملحوظة للشارع ولو كانت خارجة عن خصوصية الجسم، كالتنفير والحرج، فماء الاستنجاء طاهر أو لا ينجس من بين الغسالات، والدم المتخلف في الذبيحة طاهر من بين دمائها، وبعض الأمور تطهر بالتبعية، والكافر وما يلحق به قد اشتهر القول بنجاساتهم عينا، إلى غير ذلك.</w:t>
      </w:r>
    </w:p>
    <w:p w:rsidR="006F37FF" w:rsidRDefault="006F37FF" w:rsidP="006F37FF">
      <w:pPr>
        <w:pStyle w:val="a5"/>
        <w:bidi/>
        <w:rPr>
          <w:rtl/>
          <w:lang w:bidi="fa-IR"/>
        </w:rPr>
      </w:pPr>
      <w:r>
        <w:rPr>
          <w:rFonts w:cs="001" w:hint="cs"/>
          <w:color w:val="000000"/>
          <w:sz w:val="30"/>
          <w:szCs w:val="30"/>
          <w:rtl/>
          <w:lang w:bidi="fa-IR"/>
        </w:rPr>
        <w:lastRenderedPageBreak/>
        <w:t>هذا، وقد ذكر بعض الأعيان المحققين قدس سره أن نجاسة ما يستقذر عرفاً حقيقية واقعية، بخلاف غيره، حيث لا تكون نجاسة إلا ادعائية تنزيلية.</w:t>
      </w:r>
    </w:p>
    <w:p w:rsidR="006F37FF" w:rsidRDefault="006F37FF" w:rsidP="006F37FF">
      <w:pPr>
        <w:pStyle w:val="a5"/>
        <w:bidi/>
        <w:rPr>
          <w:rtl/>
          <w:lang w:bidi="fa-IR"/>
        </w:rPr>
      </w:pPr>
      <w:r>
        <w:rPr>
          <w:rFonts w:cs="001" w:hint="cs"/>
          <w:color w:val="000000"/>
          <w:sz w:val="30"/>
          <w:szCs w:val="30"/>
          <w:rtl/>
          <w:lang w:bidi="fa-IR"/>
        </w:rPr>
        <w:t>وهو كما ترى- مع مخالفته لظاهر الأدلة- يبتني:</w:t>
      </w:r>
      <w:r>
        <w:rPr>
          <w:rFonts w:cs="001" w:hint="cs"/>
          <w:color w:val="64287E"/>
          <w:sz w:val="30"/>
          <w:szCs w:val="30"/>
          <w:rtl/>
          <w:lang w:bidi="fa-IR"/>
        </w:rPr>
        <w:t xml:space="preserve"> أولًا:</w:t>
      </w:r>
      <w:r>
        <w:rPr>
          <w:rFonts w:cs="001" w:hint="cs"/>
          <w:color w:val="000000"/>
          <w:sz w:val="30"/>
          <w:szCs w:val="30"/>
          <w:rtl/>
          <w:lang w:bidi="fa-IR"/>
        </w:rPr>
        <w:t xml:space="preserve"> على مطابقة النجاسة للقذارة العرفية مفهوماً، وقد سبق المنع منه.</w:t>
      </w:r>
    </w:p>
    <w:p w:rsidR="006F37FF" w:rsidRDefault="006F37FF" w:rsidP="006F37FF">
      <w:pPr>
        <w:pStyle w:val="a5"/>
        <w:bidi/>
        <w:rPr>
          <w:rtl/>
          <w:lang w:bidi="fa-IR"/>
        </w:rPr>
      </w:pPr>
      <w:r>
        <w:rPr>
          <w:rFonts w:cs="001" w:hint="cs"/>
          <w:color w:val="000000"/>
          <w:sz w:val="30"/>
          <w:szCs w:val="30"/>
          <w:rtl/>
          <w:lang w:bidi="fa-IR"/>
        </w:rPr>
        <w:t>و</w:t>
      </w:r>
      <w:r>
        <w:rPr>
          <w:rFonts w:cs="001" w:hint="cs"/>
          <w:color w:val="64287E"/>
          <w:sz w:val="30"/>
          <w:szCs w:val="30"/>
          <w:rtl/>
          <w:lang w:bidi="fa-IR"/>
        </w:rPr>
        <w:t xml:space="preserve"> ثانياً:</w:t>
      </w:r>
      <w:r>
        <w:rPr>
          <w:rFonts w:cs="001" w:hint="cs"/>
          <w:color w:val="000000"/>
          <w:sz w:val="30"/>
          <w:szCs w:val="30"/>
          <w:rtl/>
          <w:lang w:bidi="fa-IR"/>
        </w:rPr>
        <w:t xml:space="preserve"> على اطلاع العرف على جميع القذرات، بحيث يكشف عدم استقذارهم للشي‏ء عن عدم قذارته، ولا مجال للبناء عليه، لإمكان اطلاع الشارع على ما يخفى على العرف من القذرات، ولاسيما مع اختلاف الأعراف فيها.</w:t>
      </w:r>
    </w:p>
    <w:p w:rsidR="006F37FF" w:rsidRDefault="006F37FF" w:rsidP="006F37FF">
      <w:pPr>
        <w:pStyle w:val="a5"/>
        <w:bidi/>
        <w:rPr>
          <w:rtl/>
          <w:lang w:bidi="fa-IR"/>
        </w:rPr>
      </w:pPr>
      <w:r>
        <w:rPr>
          <w:rFonts w:cs="001" w:hint="cs"/>
          <w:color w:val="000000"/>
          <w:sz w:val="30"/>
          <w:szCs w:val="30"/>
          <w:rtl/>
          <w:lang w:bidi="fa-IR"/>
        </w:rPr>
        <w:t>على أن لازمه البناء على نجاسة المستقذرات العرفية وترتب أحكام النجاسة عليها، عملًا بعموماتها، إلا ما دل الدليل على عدم ترتب الأحكام عليه، فيخرج عن العمومات تخصيصاً لا تخصصاً، ولا يظن من أحد البناء على ذلك.</w:t>
      </w:r>
    </w:p>
    <w:p w:rsidR="006F37FF" w:rsidRDefault="006F37FF" w:rsidP="006F37FF">
      <w:pPr>
        <w:pStyle w:val="a5"/>
        <w:bidi/>
        <w:rPr>
          <w:rtl/>
          <w:lang w:bidi="fa-IR"/>
        </w:rPr>
      </w:pPr>
      <w:r>
        <w:rPr>
          <w:rFonts w:cs="001" w:hint="cs"/>
          <w:color w:val="000000"/>
          <w:sz w:val="30"/>
          <w:szCs w:val="30"/>
          <w:rtl/>
          <w:lang w:bidi="fa-IR"/>
        </w:rPr>
        <w:t>مضافاً إلى أن بعض النجاسات غير المستقذرة لم تستفد نجاستها من الحكم بها بعنوانها، ليتعين حمله على الادعاء والتنزيل بلحاظ جميع‏</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73</w:t>
      </w:r>
    </w:p>
    <w:p w:rsidR="006F37FF" w:rsidRDefault="006F37FF" w:rsidP="006F37FF">
      <w:pPr>
        <w:bidi/>
        <w:rPr>
          <w:rFonts w:cs="Times New Roman"/>
          <w:sz w:val="24"/>
          <w:szCs w:val="24"/>
          <w:rtl/>
          <w:lang w:bidi="fa-IR"/>
        </w:rPr>
      </w:pPr>
      <w:r>
        <w:rPr>
          <w:rFonts w:cs="001" w:hint="cs"/>
          <w:color w:val="000000"/>
          <w:sz w:val="30"/>
          <w:szCs w:val="30"/>
          <w:rtl/>
          <w:lang w:bidi="fa-IR"/>
        </w:rPr>
        <w:t>الأحكام بعد تعذر حملها على الحقيقة، لفرض عدم استقذارها عرفاً، بل مما تضمن بعض آثار النجاسة ولوازمها العرفية، كالأمر بالغسل والإهراق ونحوهما، فمع فرض عدم حملها على النجاسة لا وجه للتعدي إلى سائر الأحكام. فتأمل جيداً.</w:t>
      </w:r>
    </w:p>
    <w:p w:rsidR="006F37FF" w:rsidRDefault="006F37FF" w:rsidP="006F37FF">
      <w:pPr>
        <w:pStyle w:val="a5"/>
        <w:bidi/>
        <w:rPr>
          <w:rtl/>
          <w:lang w:bidi="fa-IR"/>
        </w:rPr>
      </w:pPr>
      <w:r>
        <w:rPr>
          <w:rFonts w:cs="001" w:hint="cs"/>
          <w:color w:val="465BFF"/>
          <w:sz w:val="30"/>
          <w:szCs w:val="30"/>
          <w:rtl/>
          <w:lang w:bidi="fa-IR"/>
        </w:rPr>
        <w:t>جريان ما ذكره في الطهارة والنجاسة الخبيثة في الحدث الأكبر والأصغر</w:t>
      </w:r>
    </w:p>
    <w:p w:rsidR="006F37FF" w:rsidRDefault="006F37FF" w:rsidP="006F37FF">
      <w:pPr>
        <w:pStyle w:val="a5"/>
        <w:bidi/>
        <w:rPr>
          <w:rtl/>
          <w:lang w:bidi="fa-IR"/>
        </w:rPr>
      </w:pPr>
      <w:r>
        <w:rPr>
          <w:rFonts w:cs="001" w:hint="cs"/>
          <w:color w:val="000000"/>
          <w:sz w:val="30"/>
          <w:szCs w:val="30"/>
          <w:rtl/>
          <w:lang w:bidi="fa-IR"/>
        </w:rPr>
        <w:t>ثم أن ما ذكرنا في وجه كون النجاسة والطهارة الخبثية اعتباريتين يجري نظيره في الحدث الأكبر والأصغر، والطهارة الحدثية المائية والترابية، فإن سبر النصوص قاضٍ بتبعيتهما للجعل الشرعي تبعاً للملاكات الخارجة عن خصوصية البدن، كما يظهر مما تضمن طهورية الماء والتراب‏</w:t>
      </w:r>
      <w:r>
        <w:rPr>
          <w:rStyle w:val="a4"/>
          <w:color w:val="000000"/>
          <w:sz w:val="30"/>
          <w:szCs w:val="30"/>
          <w:rtl/>
          <w:lang w:bidi="fa-IR"/>
        </w:rPr>
        <w:footnoteReference w:id="18"/>
      </w:r>
      <w:r>
        <w:rPr>
          <w:rFonts w:cs="001" w:hint="cs"/>
          <w:color w:val="000000"/>
          <w:sz w:val="30"/>
          <w:szCs w:val="30"/>
          <w:rtl/>
          <w:lang w:bidi="fa-IR"/>
        </w:rPr>
        <w:t>، وما تضمن تعليل تخفيف الوضوء بأن الفرائض إنما وضعت على قدر أقل الناس طاقة</w:t>
      </w:r>
      <w:r>
        <w:rPr>
          <w:rStyle w:val="a4"/>
          <w:color w:val="000000"/>
          <w:sz w:val="30"/>
          <w:szCs w:val="30"/>
          <w:rtl/>
          <w:lang w:bidi="fa-IR"/>
        </w:rPr>
        <w:footnoteReference w:id="19"/>
      </w:r>
      <w:r>
        <w:rPr>
          <w:rFonts w:cs="001" w:hint="cs"/>
          <w:color w:val="000000"/>
          <w:sz w:val="30"/>
          <w:szCs w:val="30"/>
          <w:rtl/>
          <w:lang w:bidi="fa-IR"/>
        </w:rPr>
        <w:t>، وتعليل غسل أعضاء الوضوء ومسحها بأن آدم عليه السلام قد باشر بها الخطيئة</w:t>
      </w:r>
      <w:r>
        <w:rPr>
          <w:rStyle w:val="a4"/>
          <w:color w:val="000000"/>
          <w:sz w:val="30"/>
          <w:szCs w:val="30"/>
          <w:rtl/>
          <w:lang w:bidi="fa-IR"/>
        </w:rPr>
        <w:footnoteReference w:id="20"/>
      </w:r>
      <w:r>
        <w:rPr>
          <w:rFonts w:cs="001" w:hint="cs"/>
          <w:color w:val="000000"/>
          <w:sz w:val="30"/>
          <w:szCs w:val="30"/>
          <w:rtl/>
          <w:lang w:bidi="fa-IR"/>
        </w:rPr>
        <w:t xml:space="preserve">، وتعليل عدم وجوب الغسل من البول والغائط بأنه شي‏ء دائم لا يمكن </w:t>
      </w:r>
      <w:r>
        <w:rPr>
          <w:rFonts w:cs="001" w:hint="cs"/>
          <w:color w:val="000000"/>
          <w:sz w:val="30"/>
          <w:szCs w:val="30"/>
          <w:rtl/>
          <w:lang w:bidi="fa-IR"/>
        </w:rPr>
        <w:lastRenderedPageBreak/>
        <w:t>الإغتسال منه كلما يُبتلى به، و</w:t>
      </w:r>
      <w:r>
        <w:rPr>
          <w:rFonts w:cs="001" w:hint="cs"/>
          <w:color w:val="006A0F"/>
          <w:sz w:val="30"/>
          <w:szCs w:val="30"/>
          <w:rtl/>
          <w:lang w:bidi="fa-IR"/>
        </w:rPr>
        <w:t xml:space="preserve"> «لَا يُكَلِّفُ اللَّهُ نَفْسًا إِلَّا وُسْعَهَا»</w:t>
      </w:r>
      <w:r>
        <w:rPr>
          <w:rStyle w:val="a4"/>
          <w:color w:val="000000"/>
          <w:sz w:val="30"/>
          <w:szCs w:val="30"/>
          <w:rtl/>
          <w:lang w:bidi="fa-IR"/>
        </w:rPr>
        <w:footnoteReference w:id="21"/>
      </w:r>
      <w:r>
        <w:rPr>
          <w:rFonts w:cs="001" w:hint="cs"/>
          <w:color w:val="000000"/>
          <w:sz w:val="30"/>
          <w:szCs w:val="30"/>
          <w:rtl/>
          <w:lang w:bidi="fa-IR"/>
        </w:rPr>
        <w:t>، وما تضمن أن الوضوء حد من حدود الله ليعلم من يطيعه، ومن يعصيه، وإن المؤمن لا ينجسه شي‏ء</w:t>
      </w:r>
      <w:r>
        <w:rPr>
          <w:rStyle w:val="a4"/>
          <w:color w:val="000000"/>
          <w:sz w:val="30"/>
          <w:szCs w:val="30"/>
          <w:rtl/>
          <w:lang w:bidi="fa-IR"/>
        </w:rPr>
        <w:footnoteReference w:id="22"/>
      </w:r>
      <w:r>
        <w:rPr>
          <w:rFonts w:cs="001" w:hint="cs"/>
          <w:color w:val="000000"/>
          <w:sz w:val="30"/>
          <w:szCs w:val="30"/>
          <w:rtl/>
          <w:lang w:bidi="fa-IR"/>
        </w:rPr>
        <w:t>، وأن غسل الجنابة أمانة ائتمن الله عليها عبيده ليختبرهم بها</w:t>
      </w:r>
      <w:r>
        <w:rPr>
          <w:rStyle w:val="a4"/>
          <w:color w:val="000000"/>
          <w:sz w:val="30"/>
          <w:szCs w:val="30"/>
          <w:rtl/>
          <w:lang w:bidi="fa-IR"/>
        </w:rPr>
        <w:footnoteReference w:id="23"/>
      </w:r>
      <w:r>
        <w:rPr>
          <w:rFonts w:cs="001" w:hint="cs"/>
          <w:color w:val="000000"/>
          <w:sz w:val="30"/>
          <w:szCs w:val="30"/>
          <w:rtl/>
          <w:lang w:bidi="fa-IR"/>
        </w:rPr>
        <w:t>.</w:t>
      </w:r>
    </w:p>
    <w:p w:rsidR="006F37FF" w:rsidRDefault="006F37FF" w:rsidP="006F37FF">
      <w:pPr>
        <w:pStyle w:val="a5"/>
        <w:bidi/>
        <w:rPr>
          <w:rtl/>
          <w:lang w:bidi="fa-IR"/>
        </w:rPr>
      </w:pPr>
      <w:r>
        <w:rPr>
          <w:rFonts w:cs="001" w:hint="cs"/>
          <w:color w:val="000000"/>
          <w:sz w:val="30"/>
          <w:szCs w:val="30"/>
          <w:rtl/>
          <w:lang w:bidi="fa-IR"/>
        </w:rPr>
        <w:t>بل هو المقطوع به بلحاظ الاكتفاء في أسباب الطهارة بالميسور من‏</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74</w:t>
      </w:r>
    </w:p>
    <w:p w:rsidR="006F37FF" w:rsidRDefault="006F37FF" w:rsidP="006F37FF">
      <w:pPr>
        <w:bidi/>
        <w:rPr>
          <w:rFonts w:cs="Times New Roman"/>
          <w:sz w:val="24"/>
          <w:szCs w:val="24"/>
          <w:rtl/>
          <w:lang w:bidi="fa-IR"/>
        </w:rPr>
      </w:pPr>
      <w:r>
        <w:rPr>
          <w:rFonts w:cs="001" w:hint="cs"/>
          <w:color w:val="000000"/>
          <w:sz w:val="30"/>
          <w:szCs w:val="30"/>
          <w:rtl/>
          <w:lang w:bidi="fa-IR"/>
        </w:rPr>
        <w:t>ذي الجبيرة ونحوه، وبما تقتضيه التقية، والانتقال للطهارة الترابية عند تعذر المائية، وغير ذلك.</w:t>
      </w:r>
    </w:p>
    <w:p w:rsidR="006F37FF" w:rsidRDefault="006F37FF" w:rsidP="006F37FF">
      <w:pPr>
        <w:pStyle w:val="a5"/>
        <w:bidi/>
        <w:rPr>
          <w:rtl/>
          <w:lang w:bidi="fa-IR"/>
        </w:rPr>
      </w:pPr>
      <w:r>
        <w:rPr>
          <w:rFonts w:cs="001" w:hint="cs"/>
          <w:color w:val="000000"/>
          <w:sz w:val="30"/>
          <w:szCs w:val="30"/>
          <w:rtl/>
          <w:lang w:bidi="fa-IR"/>
        </w:rPr>
        <w:t>ونظيرهما- أيضاً- التذكية، للاكتفاء فيها بالميسور في كثير من الموارد واعتبار بعض ما يقطع بعدم دخله في خاصية الحيوان المذبوح كالتسمية والاستقبال، مع سقوطهما في بعض الحالات من نسيان أو ضرورة، أو نحوهما إلى غير ذلك.</w:t>
      </w:r>
    </w:p>
    <w:p w:rsidR="006F37FF" w:rsidRDefault="006F37FF" w:rsidP="006F37FF">
      <w:pPr>
        <w:pStyle w:val="a5"/>
        <w:bidi/>
        <w:rPr>
          <w:rtl/>
          <w:lang w:bidi="fa-IR"/>
        </w:rPr>
      </w:pPr>
      <w:r>
        <w:rPr>
          <w:rFonts w:cs="001" w:hint="cs"/>
          <w:color w:val="465BFF"/>
          <w:sz w:val="30"/>
          <w:szCs w:val="30"/>
          <w:rtl/>
          <w:lang w:bidi="fa-IR"/>
        </w:rPr>
        <w:t>المسألة الثانية: حقيقة الحجية</w:t>
      </w:r>
    </w:p>
    <w:p w:rsidR="006F37FF" w:rsidRDefault="006F37FF" w:rsidP="006F37FF">
      <w:pPr>
        <w:pStyle w:val="a5"/>
        <w:bidi/>
        <w:rPr>
          <w:rtl/>
          <w:lang w:bidi="fa-IR"/>
        </w:rPr>
      </w:pPr>
      <w:r>
        <w:rPr>
          <w:rFonts w:cs="001" w:hint="cs"/>
          <w:color w:val="64287E"/>
          <w:sz w:val="30"/>
          <w:szCs w:val="30"/>
          <w:rtl/>
          <w:lang w:bidi="fa-IR"/>
        </w:rPr>
        <w:t>المسألة الثانية:</w:t>
      </w:r>
      <w:r>
        <w:rPr>
          <w:rFonts w:cs="001" w:hint="cs"/>
          <w:color w:val="000000"/>
          <w:sz w:val="30"/>
          <w:szCs w:val="30"/>
          <w:rtl/>
          <w:lang w:bidi="fa-IR"/>
        </w:rPr>
        <w:t xml:space="preserve"> الظاهر أن الحجية من الأمور الاعتبارية المجعولة بنفسها، كما يظهر من المحقق الخراساني قدس سره.</w:t>
      </w:r>
    </w:p>
    <w:p w:rsidR="006F37FF" w:rsidRDefault="006F37FF" w:rsidP="006F37FF">
      <w:pPr>
        <w:pStyle w:val="a5"/>
        <w:bidi/>
        <w:rPr>
          <w:rtl/>
          <w:lang w:bidi="fa-IR"/>
        </w:rPr>
      </w:pPr>
      <w:r>
        <w:rPr>
          <w:rFonts w:cs="001" w:hint="cs"/>
          <w:color w:val="000000"/>
          <w:sz w:val="30"/>
          <w:szCs w:val="30"/>
          <w:rtl/>
          <w:lang w:bidi="fa-IR"/>
        </w:rPr>
        <w:t>ومرجعها إلى كون الشي‏ء بنحو صالح لأن يعتمد عليه في إحراز الواقع والبناء عليه في مقام العمل، ويترتب عليها وجوب العمل بالحجة عقلًا.</w:t>
      </w:r>
    </w:p>
    <w:p w:rsidR="006F37FF" w:rsidRDefault="006F37FF" w:rsidP="006F37FF">
      <w:pPr>
        <w:pStyle w:val="a5"/>
        <w:bidi/>
        <w:rPr>
          <w:rtl/>
          <w:lang w:bidi="fa-IR"/>
        </w:rPr>
      </w:pPr>
      <w:r>
        <w:rPr>
          <w:rFonts w:cs="001" w:hint="cs"/>
          <w:color w:val="000000"/>
          <w:sz w:val="30"/>
          <w:szCs w:val="30"/>
          <w:rtl/>
          <w:lang w:bidi="fa-IR"/>
        </w:rPr>
        <w:t>لا أن المجعول للشارع هو وجوب العمل بالحجة، أو جوازه طريقاً للواقع الذي قامت عليه، مع كون الحجية منتزعة من ذلك من دون أن تكون مجعولة بنفسها.</w:t>
      </w:r>
    </w:p>
    <w:p w:rsidR="006F37FF" w:rsidRDefault="006F37FF" w:rsidP="006F37FF">
      <w:pPr>
        <w:pStyle w:val="a5"/>
        <w:bidi/>
        <w:rPr>
          <w:rtl/>
          <w:lang w:bidi="fa-IR"/>
        </w:rPr>
      </w:pPr>
      <w:r>
        <w:rPr>
          <w:rFonts w:cs="001" w:hint="cs"/>
          <w:color w:val="000000"/>
          <w:sz w:val="30"/>
          <w:szCs w:val="30"/>
          <w:rtl/>
          <w:lang w:bidi="fa-IR"/>
        </w:rPr>
        <w:t>ويشهد لما ذكرنا المرتكزات العقلائية، لارتكاز أن اعتماد العقلاء على الحجج التي عندهم في أعمالهم التابعة لأغراضهم الشخصية بعين ملاك اعتمادهم عليها في خروجهم عن تكاليفهم المولوية، الشرعية أو العرفية، مع وضوح عدم التكليف الطريقي في مورد الاغراض الشخصية.</w:t>
      </w:r>
    </w:p>
    <w:p w:rsidR="006F37FF" w:rsidRDefault="006F37FF" w:rsidP="006F37FF">
      <w:pPr>
        <w:pStyle w:val="a5"/>
        <w:bidi/>
        <w:rPr>
          <w:rtl/>
          <w:lang w:bidi="fa-IR"/>
        </w:rPr>
      </w:pPr>
      <w:r>
        <w:rPr>
          <w:rFonts w:cs="001" w:hint="cs"/>
          <w:color w:val="000000"/>
          <w:sz w:val="30"/>
          <w:szCs w:val="30"/>
          <w:rtl/>
          <w:lang w:bidi="fa-IR"/>
        </w:rPr>
        <w:lastRenderedPageBreak/>
        <w:t>بل قد لا يحرز في مورد التكاليف العرفية، كما لو احتمل غفلة المولى العرفي عن قيام الحجة على التكليف أو على موضوعه، ليلزم بالعمل بها تبعاً لما عليه العقلاء أو يردع عنها.</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75</w:t>
      </w:r>
    </w:p>
    <w:p w:rsidR="006F37FF" w:rsidRDefault="006F37FF" w:rsidP="006F37FF">
      <w:pPr>
        <w:bidi/>
        <w:rPr>
          <w:rFonts w:cs="Times New Roman"/>
          <w:sz w:val="24"/>
          <w:szCs w:val="24"/>
          <w:rtl/>
          <w:lang w:bidi="fa-IR"/>
        </w:rPr>
      </w:pPr>
      <w:r>
        <w:rPr>
          <w:rFonts w:cs="001" w:hint="cs"/>
          <w:color w:val="000000"/>
          <w:sz w:val="30"/>
          <w:szCs w:val="30"/>
          <w:rtl/>
          <w:lang w:bidi="fa-IR"/>
        </w:rPr>
        <w:t>ويناسب ذلك التوقيع الشريف: «وأما الحوادث الواقعة فارجعوا فيها إلى رواة حديثنا، فإنهم حجتي عليكم، وأنا حجة الله»</w:t>
      </w:r>
      <w:r>
        <w:rPr>
          <w:rStyle w:val="a4"/>
          <w:color w:val="000000"/>
          <w:sz w:val="30"/>
          <w:szCs w:val="30"/>
          <w:rtl/>
          <w:lang w:bidi="fa-IR"/>
        </w:rPr>
        <w:footnoteReference w:id="24"/>
      </w:r>
      <w:r>
        <w:rPr>
          <w:rFonts w:cs="001" w:hint="cs"/>
          <w:color w:val="000000"/>
          <w:sz w:val="30"/>
          <w:szCs w:val="30"/>
          <w:rtl/>
          <w:lang w:bidi="fa-IR"/>
        </w:rPr>
        <w:t>، لظهوره في كون الحجية بنفسها وعنوانها من الأمور المتقررة الثابتة، كما هو الحال في سائر ما تضمن عنوان الحجية مما ورد في أهل البيت عليهم السلام وغيرهم، وعبر عنها في الكتاب الشريف بالسلطان.</w:t>
      </w:r>
    </w:p>
    <w:p w:rsidR="006F37FF" w:rsidRDefault="006F37FF" w:rsidP="006F37FF">
      <w:pPr>
        <w:pStyle w:val="a5"/>
        <w:bidi/>
        <w:rPr>
          <w:rtl/>
          <w:lang w:bidi="fa-IR"/>
        </w:rPr>
      </w:pPr>
      <w:r>
        <w:rPr>
          <w:rFonts w:cs="001" w:hint="cs"/>
          <w:color w:val="000000"/>
          <w:sz w:val="30"/>
          <w:szCs w:val="30"/>
          <w:rtl/>
          <w:lang w:bidi="fa-IR"/>
        </w:rPr>
        <w:t>بل لو كان المراد بالرجوع لرواة الحديث تطبيق العمل على قولهم، لا سؤالهم مقدمة لذلك، كان التوقيع صريحاً في ترتب وجوب العمل على الحجية، لا انتزاعها منه.</w:t>
      </w:r>
    </w:p>
    <w:p w:rsidR="006F37FF" w:rsidRDefault="006F37FF" w:rsidP="006F37FF">
      <w:pPr>
        <w:pStyle w:val="a5"/>
        <w:bidi/>
        <w:rPr>
          <w:rtl/>
          <w:lang w:bidi="fa-IR"/>
        </w:rPr>
      </w:pPr>
      <w:r>
        <w:rPr>
          <w:rFonts w:cs="001" w:hint="cs"/>
          <w:color w:val="000000"/>
          <w:sz w:val="30"/>
          <w:szCs w:val="30"/>
          <w:rtl/>
          <w:lang w:bidi="fa-IR"/>
        </w:rPr>
        <w:t>هذا، وقد نوقش في ذلك بما لا مجال لإطالة الكلام فيه هنا بعد ما ذكرنا، وبعد ما يأتي في أول الكلام في مسألة قيام الطرق والأصول مقام القطع الموضوعي، حيث تعرضنا هناك لمفاد جميع الأحكام الظاهرية حسبما تقتضيه مناسبة ذلك المقام.</w:t>
      </w:r>
    </w:p>
    <w:p w:rsidR="006F37FF" w:rsidRDefault="006F37FF" w:rsidP="006F37FF">
      <w:pPr>
        <w:pStyle w:val="a5"/>
        <w:bidi/>
        <w:rPr>
          <w:rtl/>
          <w:lang w:bidi="fa-IR"/>
        </w:rPr>
      </w:pPr>
      <w:r>
        <w:rPr>
          <w:rFonts w:cs="001" w:hint="cs"/>
          <w:color w:val="000000"/>
          <w:sz w:val="30"/>
          <w:szCs w:val="30"/>
          <w:rtl/>
          <w:lang w:bidi="fa-IR"/>
        </w:rPr>
        <w:t>كما يأتي الكلام في حقيقة الحجية التخييرية عند الكلام في مقتضى الأصل في المتعارضين من مبحث التعارض، لمناسبة يقتضيها ذلك المقام، ولا مجال معه لإطالة الكلام في ذلك هنا.</w:t>
      </w:r>
    </w:p>
    <w:p w:rsidR="006F37FF" w:rsidRDefault="006F37FF" w:rsidP="006F37FF">
      <w:pPr>
        <w:pStyle w:val="a5"/>
        <w:bidi/>
        <w:rPr>
          <w:rtl/>
          <w:lang w:bidi="fa-IR"/>
        </w:rPr>
      </w:pPr>
      <w:r>
        <w:rPr>
          <w:rFonts w:cs="001" w:hint="cs"/>
          <w:color w:val="465BFF"/>
          <w:sz w:val="30"/>
          <w:szCs w:val="30"/>
          <w:rtl/>
          <w:lang w:bidi="fa-IR"/>
        </w:rPr>
        <w:t>بقي شي‏ء</w:t>
      </w:r>
    </w:p>
    <w:p w:rsidR="006F37FF" w:rsidRDefault="006F37FF" w:rsidP="006F37FF">
      <w:pPr>
        <w:pStyle w:val="a5"/>
        <w:bidi/>
        <w:rPr>
          <w:rtl/>
          <w:lang w:bidi="fa-IR"/>
        </w:rPr>
      </w:pPr>
      <w:r>
        <w:rPr>
          <w:rFonts w:cs="001" w:hint="cs"/>
          <w:color w:val="000000"/>
          <w:sz w:val="30"/>
          <w:szCs w:val="30"/>
          <w:rtl/>
          <w:lang w:bidi="fa-IR"/>
        </w:rPr>
        <w:t>بقي شي‏ء:</w:t>
      </w:r>
    </w:p>
    <w:p w:rsidR="006F37FF" w:rsidRDefault="006F37FF" w:rsidP="006F37FF">
      <w:pPr>
        <w:pStyle w:val="a5"/>
        <w:bidi/>
        <w:rPr>
          <w:rtl/>
          <w:lang w:bidi="fa-IR"/>
        </w:rPr>
      </w:pPr>
      <w:r>
        <w:rPr>
          <w:rFonts w:cs="001" w:hint="cs"/>
          <w:color w:val="000000"/>
          <w:sz w:val="30"/>
          <w:szCs w:val="30"/>
          <w:rtl/>
          <w:lang w:bidi="fa-IR"/>
        </w:rPr>
        <w:t>وهو أن احتياج الحجية للجعل إنما هو في غير الحجج الارتكازية، أما الحجج الارتكازية فهي بسبب الارتكاز المذكور الناشئ عن إدراك خصوصية فيها مقتضية للعمل بها لا تحتاج إلى جعل الحجية لها حتى‏</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76</w:t>
      </w:r>
    </w:p>
    <w:p w:rsidR="006F37FF" w:rsidRDefault="006F37FF" w:rsidP="006F37FF">
      <w:pPr>
        <w:bidi/>
        <w:rPr>
          <w:rFonts w:cs="Times New Roman"/>
          <w:sz w:val="24"/>
          <w:szCs w:val="24"/>
          <w:rtl/>
          <w:lang w:bidi="fa-IR"/>
        </w:rPr>
      </w:pPr>
      <w:r>
        <w:rPr>
          <w:rFonts w:cs="001" w:hint="cs"/>
          <w:color w:val="000000"/>
          <w:sz w:val="30"/>
          <w:szCs w:val="30"/>
          <w:rtl/>
          <w:lang w:bidi="fa-IR"/>
        </w:rPr>
        <w:lastRenderedPageBreak/>
        <w:t>إمضاءً، ولذا يصح الاعتماد عليها في مقام التعذير، ويجب العمل بها في مقام التنجيز، حتى مع احتمال غفلة المولى- لو كان ممن يمكن الغفلة في حقه- عن الحاجة إليها بنحو لا يحرز إمضاؤه لحجيتها.</w:t>
      </w:r>
    </w:p>
    <w:p w:rsidR="006F37FF" w:rsidRDefault="006F37FF" w:rsidP="006F37FF">
      <w:pPr>
        <w:pStyle w:val="a5"/>
        <w:bidi/>
        <w:rPr>
          <w:rtl/>
          <w:lang w:bidi="fa-IR"/>
        </w:rPr>
      </w:pPr>
      <w:r>
        <w:rPr>
          <w:rFonts w:cs="001" w:hint="cs"/>
          <w:color w:val="000000"/>
          <w:sz w:val="30"/>
          <w:szCs w:val="30"/>
          <w:rtl/>
          <w:lang w:bidi="fa-IR"/>
        </w:rPr>
        <w:t>نعم، للمولى الردع عنها، وبلحاظ ذلك كانت تابعة للمولى، لأنه إذا كان رفعها بيده كان بقاؤها تابعاً له، وبذلك فارقت العلم.</w:t>
      </w:r>
    </w:p>
    <w:p w:rsidR="006F37FF" w:rsidRDefault="006F37FF" w:rsidP="006F37FF">
      <w:pPr>
        <w:pStyle w:val="a5"/>
        <w:bidi/>
        <w:rPr>
          <w:rtl/>
          <w:lang w:bidi="fa-IR"/>
        </w:rPr>
      </w:pPr>
      <w:r>
        <w:rPr>
          <w:rFonts w:cs="001" w:hint="cs"/>
          <w:color w:val="000000"/>
          <w:sz w:val="30"/>
          <w:szCs w:val="30"/>
          <w:rtl/>
          <w:lang w:bidi="fa-IR"/>
        </w:rPr>
        <w:t>ويأتي تمام الكلام في ذلك عند الاستدلال بالسيرة على حجية خبر الواحد إن شاء الله تعالى.</w:t>
      </w:r>
    </w:p>
    <w:p w:rsidR="006F37FF" w:rsidRDefault="006F37FF" w:rsidP="006F37FF">
      <w:pPr>
        <w:pStyle w:val="a5"/>
        <w:bidi/>
        <w:rPr>
          <w:rtl/>
          <w:lang w:bidi="fa-IR"/>
        </w:rPr>
      </w:pPr>
      <w:r>
        <w:rPr>
          <w:rFonts w:cs="001" w:hint="cs"/>
          <w:color w:val="465BFF"/>
          <w:sz w:val="30"/>
          <w:szCs w:val="30"/>
          <w:rtl/>
          <w:lang w:bidi="fa-IR"/>
        </w:rPr>
        <w:t>المسألة الثالثة: حقيقة السببية وأخواتها</w:t>
      </w:r>
      <w:r>
        <w:rPr>
          <w:rStyle w:val="a4"/>
          <w:color w:val="000000"/>
          <w:sz w:val="30"/>
          <w:szCs w:val="30"/>
          <w:rtl/>
          <w:lang w:bidi="fa-IR"/>
        </w:rPr>
        <w:footnoteReference w:id="25"/>
      </w:r>
    </w:p>
    <w:p w:rsidR="006F37FF" w:rsidRDefault="006F37FF" w:rsidP="006F37FF">
      <w:pPr>
        <w:pStyle w:val="a5"/>
        <w:bidi/>
        <w:rPr>
          <w:rtl/>
          <w:lang w:bidi="fa-IR"/>
        </w:rPr>
      </w:pPr>
      <w:r>
        <w:rPr>
          <w:rFonts w:cs="001" w:hint="cs"/>
          <w:color w:val="64287E"/>
          <w:sz w:val="30"/>
          <w:szCs w:val="30"/>
          <w:rtl/>
          <w:lang w:bidi="fa-IR"/>
        </w:rPr>
        <w:t>المسألة الثالثة:</w:t>
      </w:r>
      <w:r>
        <w:rPr>
          <w:rFonts w:cs="001" w:hint="cs"/>
          <w:color w:val="000000"/>
          <w:sz w:val="30"/>
          <w:szCs w:val="30"/>
          <w:rtl/>
          <w:lang w:bidi="fa-IR"/>
        </w:rPr>
        <w:t xml:space="preserve"> وقع الكلام بينهم في حقيقة السببية، والشرطية، والمانعية، والرافعية، ونحوها مما يرجع إلى مقام العلية والتأثير في الشي‏ء وجوداً وعدماً، وهل أنها من الأمور التكوينية أو المجعولة بالأصل أو التبع أو المنتزعة؟ ولا كلام فيما لا تعلق له منها بالحكم الشرعي ولا بمتعلقه، بل الأمور التكوينية، كسببية النار للإحراق، وشرطية الجفاف فيه، ومانعية الرطوبة منه، ورافعية الدواء للألم، إذ لا إشكال في عدم تبعيتها للجعل والتشريع الذي هو المهم في المقام، والذي هو المعيار في كون الشي‏ء حكماً، بل هي من الأمور الانتزاعية، التي تقدم الكلام فيها في الأمر الرابع، وأن منشأ انتزاعها نحو الترتب بين طرفيها التابع لخصوصية ذاتيهما، من دون أن تستقل بالجعل التكويني، فضلًا عن التشريعي.</w:t>
      </w:r>
    </w:p>
    <w:p w:rsidR="006F37FF" w:rsidRDefault="006F37FF" w:rsidP="006F37FF">
      <w:pPr>
        <w:pStyle w:val="a5"/>
        <w:bidi/>
        <w:rPr>
          <w:rtl/>
          <w:lang w:bidi="fa-IR"/>
        </w:rPr>
      </w:pPr>
      <w:r>
        <w:rPr>
          <w:rFonts w:cs="001" w:hint="cs"/>
          <w:color w:val="000000"/>
          <w:sz w:val="30"/>
          <w:szCs w:val="30"/>
          <w:rtl/>
          <w:lang w:bidi="fa-IR"/>
        </w:rPr>
        <w:t>وكأن ذلك هو مراد بعض الأعيان المحققين من دعوى كونها من الأمور الحقيقية غير التابعة للجعل التكويني، فضلًا عن التشريعي.</w:t>
      </w:r>
    </w:p>
    <w:p w:rsidR="006F37FF" w:rsidRDefault="006F37FF" w:rsidP="006F37FF">
      <w:pPr>
        <w:pStyle w:val="a5"/>
        <w:bidi/>
        <w:rPr>
          <w:rtl/>
          <w:lang w:bidi="fa-IR"/>
        </w:rPr>
      </w:pPr>
      <w:r>
        <w:rPr>
          <w:rFonts w:cs="001" w:hint="cs"/>
          <w:color w:val="000000"/>
          <w:sz w:val="30"/>
          <w:szCs w:val="30"/>
          <w:rtl/>
          <w:lang w:bidi="fa-IR"/>
        </w:rPr>
        <w:t>وإنما الكلام فيما له نحو تعلق بالحكم، حيث يكون تابعاً للجعل في الجملة، وهو ..</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77</w:t>
      </w:r>
    </w:p>
    <w:p w:rsidR="006F37FF" w:rsidRDefault="006F37FF" w:rsidP="006F37FF">
      <w:pPr>
        <w:bidi/>
        <w:rPr>
          <w:rFonts w:cs="Times New Roman"/>
          <w:sz w:val="24"/>
          <w:szCs w:val="24"/>
          <w:rtl/>
          <w:lang w:bidi="fa-IR"/>
        </w:rPr>
      </w:pPr>
      <w:r>
        <w:rPr>
          <w:rFonts w:cs="001" w:hint="cs"/>
          <w:color w:val="64287E"/>
          <w:sz w:val="30"/>
          <w:szCs w:val="30"/>
          <w:rtl/>
          <w:lang w:bidi="fa-IR"/>
        </w:rPr>
        <w:t>تارةً:</w:t>
      </w:r>
      <w:r>
        <w:rPr>
          <w:rFonts w:cs="001" w:hint="cs"/>
          <w:color w:val="000000"/>
          <w:sz w:val="30"/>
          <w:szCs w:val="30"/>
          <w:rtl/>
          <w:lang w:bidi="fa-IR"/>
        </w:rPr>
        <w:t xml:space="preserve"> يلحظ بالإضافة إلى نفس الحكم التكليفي أو الوضعي، كسببية الاستطاعة لوجوب الحج، والعقد للزوجية، وشرطية البلوغ لتكليف الإنسان أو لنفوذ عقده، ومانعية الحيض من وجوب الصلاة، والرهن من نفوذ العقد على العين المرهونة، ورافعية الاضطرار للحرمة، والإبراء لانشغال الذمة بالدين.</w:t>
      </w:r>
    </w:p>
    <w:p w:rsidR="006F37FF" w:rsidRDefault="006F37FF" w:rsidP="006F37FF">
      <w:pPr>
        <w:pStyle w:val="a5"/>
        <w:bidi/>
        <w:rPr>
          <w:rtl/>
          <w:lang w:bidi="fa-IR"/>
        </w:rPr>
      </w:pPr>
      <w:r>
        <w:rPr>
          <w:rFonts w:cs="001" w:hint="cs"/>
          <w:color w:val="64287E"/>
          <w:sz w:val="30"/>
          <w:szCs w:val="30"/>
          <w:rtl/>
          <w:lang w:bidi="fa-IR"/>
        </w:rPr>
        <w:lastRenderedPageBreak/>
        <w:t>وأخرى:</w:t>
      </w:r>
      <w:r>
        <w:rPr>
          <w:rFonts w:cs="001" w:hint="cs"/>
          <w:color w:val="000000"/>
          <w:sz w:val="30"/>
          <w:szCs w:val="30"/>
          <w:rtl/>
          <w:lang w:bidi="fa-IR"/>
        </w:rPr>
        <w:t xml:space="preserve"> يلحظ بالإضافة إلى المكلف به، كسببية الوضوء والغسل للطهارة، وشرطية الستر للصلاة، ومانعية النجاسة منها، وقاطعية الكلام لها ونحو ذلك.</w:t>
      </w:r>
    </w:p>
    <w:p w:rsidR="006F37FF" w:rsidRDefault="006F37FF" w:rsidP="006F37FF">
      <w:pPr>
        <w:pStyle w:val="a5"/>
        <w:bidi/>
        <w:rPr>
          <w:rtl/>
          <w:lang w:bidi="fa-IR"/>
        </w:rPr>
      </w:pPr>
      <w:r>
        <w:rPr>
          <w:rFonts w:cs="001" w:hint="cs"/>
          <w:color w:val="000000"/>
          <w:sz w:val="30"/>
          <w:szCs w:val="30"/>
          <w:rtl/>
          <w:lang w:bidi="fa-IR"/>
        </w:rPr>
        <w:t>فالكلام في مقامين ..</w:t>
      </w:r>
    </w:p>
    <w:p w:rsidR="006F37FF" w:rsidRDefault="006F37FF" w:rsidP="006F37FF">
      <w:pPr>
        <w:pStyle w:val="a5"/>
        <w:bidi/>
        <w:rPr>
          <w:rtl/>
          <w:lang w:bidi="fa-IR"/>
        </w:rPr>
      </w:pPr>
      <w:r>
        <w:rPr>
          <w:rFonts w:cs="001" w:hint="cs"/>
          <w:color w:val="465BFF"/>
          <w:sz w:val="30"/>
          <w:szCs w:val="30"/>
          <w:rtl/>
          <w:lang w:bidi="fa-IR"/>
        </w:rPr>
        <w:t>المقام الأول في ما يكون بالإضافة إلى نفس الحكم‏</w:t>
      </w:r>
    </w:p>
    <w:p w:rsidR="006F37FF" w:rsidRDefault="006F37FF" w:rsidP="006F37FF">
      <w:pPr>
        <w:pStyle w:val="a5"/>
        <w:bidi/>
        <w:rPr>
          <w:rtl/>
          <w:lang w:bidi="fa-IR"/>
        </w:rPr>
      </w:pPr>
      <w:r>
        <w:rPr>
          <w:rFonts w:cs="001" w:hint="cs"/>
          <w:color w:val="000000"/>
          <w:sz w:val="30"/>
          <w:szCs w:val="30"/>
          <w:rtl/>
          <w:lang w:bidi="fa-IR"/>
        </w:rPr>
        <w:t>وقد أصر شيخنا الأعظم قدس سره في تعقيب حجة القول السابع من أقوال الاستصحاب على كونه منتزعاً من جعل الحكم على النحو الخاص، من دون أن يكون مجعولًا مستقلًا في قباله، ولا تابعاً في الجعل له، فضلًا عن أن يكون هو المجعول الأصلي ويكون الحكم تابعاً له.</w:t>
      </w:r>
    </w:p>
    <w:p w:rsidR="006F37FF" w:rsidRDefault="006F37FF" w:rsidP="006F37FF">
      <w:pPr>
        <w:pStyle w:val="a5"/>
        <w:bidi/>
        <w:rPr>
          <w:rtl/>
          <w:lang w:bidi="fa-IR"/>
        </w:rPr>
      </w:pPr>
      <w:r>
        <w:rPr>
          <w:rFonts w:cs="001" w:hint="cs"/>
          <w:color w:val="000000"/>
          <w:sz w:val="30"/>
          <w:szCs w:val="30"/>
          <w:rtl/>
          <w:lang w:bidi="fa-IR"/>
        </w:rPr>
        <w:t>وحكى عن شرح الزبدة نسبة ذلك للمشهور، وعن شرح الوافية للسيد صدر الدين أنه الذي إستقر عليه رأي المحققين.</w:t>
      </w:r>
    </w:p>
    <w:p w:rsidR="006F37FF" w:rsidRDefault="006F37FF" w:rsidP="006F37FF">
      <w:pPr>
        <w:pStyle w:val="a5"/>
        <w:bidi/>
        <w:rPr>
          <w:rtl/>
          <w:lang w:bidi="fa-IR"/>
        </w:rPr>
      </w:pPr>
      <w:r>
        <w:rPr>
          <w:rFonts w:cs="001" w:hint="cs"/>
          <w:color w:val="000000"/>
          <w:sz w:val="30"/>
          <w:szCs w:val="30"/>
          <w:rtl/>
          <w:lang w:bidi="fa-IR"/>
        </w:rPr>
        <w:t>مستدلًا عليه بالوجدان، لأن الحاكم لا يجد من نفسه جعل أمر غير</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78</w:t>
      </w:r>
    </w:p>
    <w:p w:rsidR="006F37FF" w:rsidRDefault="006F37FF" w:rsidP="006F37FF">
      <w:pPr>
        <w:bidi/>
        <w:rPr>
          <w:rFonts w:cs="Times New Roman"/>
          <w:sz w:val="24"/>
          <w:szCs w:val="24"/>
          <w:rtl/>
          <w:lang w:bidi="fa-IR"/>
        </w:rPr>
      </w:pPr>
      <w:r>
        <w:rPr>
          <w:rFonts w:cs="001" w:hint="cs"/>
          <w:color w:val="000000"/>
          <w:sz w:val="30"/>
          <w:szCs w:val="30"/>
          <w:rtl/>
          <w:lang w:bidi="fa-IR"/>
        </w:rPr>
        <w:t>الحكم، ولا يراد من بيان هذه الأمور لو وقعت في لسان الحاكم أو من يحكي عنه إلا بيان نحو جعل الحكم، من دون أن يقصد بيان جعلها.</w:t>
      </w:r>
    </w:p>
    <w:p w:rsidR="006F37FF" w:rsidRDefault="006F37FF" w:rsidP="006F37FF">
      <w:pPr>
        <w:pStyle w:val="a5"/>
        <w:bidi/>
        <w:rPr>
          <w:rtl/>
          <w:lang w:bidi="fa-IR"/>
        </w:rPr>
      </w:pPr>
      <w:r>
        <w:rPr>
          <w:rFonts w:cs="001" w:hint="cs"/>
          <w:color w:val="000000"/>
          <w:sz w:val="30"/>
          <w:szCs w:val="30"/>
          <w:rtl/>
          <w:lang w:bidi="fa-IR"/>
        </w:rPr>
        <w:t>نعم، لا يراد بذلك اتحادهما مفهوماً، إذ لا ريب في أنهما محمولان مختلفا الموضوع.</w:t>
      </w:r>
    </w:p>
    <w:p w:rsidR="006F37FF" w:rsidRDefault="006F37FF" w:rsidP="006F37FF">
      <w:pPr>
        <w:pStyle w:val="a5"/>
        <w:bidi/>
        <w:rPr>
          <w:rtl/>
          <w:lang w:bidi="fa-IR"/>
        </w:rPr>
      </w:pPr>
      <w:r>
        <w:rPr>
          <w:rFonts w:cs="001" w:hint="cs"/>
          <w:color w:val="000000"/>
          <w:sz w:val="30"/>
          <w:szCs w:val="30"/>
          <w:rtl/>
          <w:lang w:bidi="fa-IR"/>
        </w:rPr>
        <w:t>لكن حكي عن بعضهم البناء على كون السببية مجعولة، منهم المحقق الأعرجي في شرح الوافية، مدعياً بداهة اختلاف التكليف عن الوضع وعدم رجوع أحدهما للآخر، وإن كانا متلازمين في مقام الجعل فيكون جعل أحدهما مستلزماً لجعل الآخر، قال بعد بيان ذلك: «فقول الشارع: دلوك الشمس سبب لوجوب الصلاة، والحيض مانع منها، خطاب وضعي وإن استتبع تكليفاً، وهو إيجاب الصلاة عند الزوال، وتحريمها عند الحيض، كما أن قوله تعالى:</w:t>
      </w:r>
    </w:p>
    <w:p w:rsidR="006F37FF" w:rsidRDefault="006F37FF" w:rsidP="006F37FF">
      <w:pPr>
        <w:pStyle w:val="a5"/>
        <w:bidi/>
        <w:rPr>
          <w:rtl/>
          <w:lang w:bidi="fa-IR"/>
        </w:rPr>
      </w:pPr>
      <w:r>
        <w:rPr>
          <w:rFonts w:cs="001" w:hint="cs"/>
          <w:color w:val="006A0F"/>
          <w:sz w:val="30"/>
          <w:szCs w:val="30"/>
          <w:rtl/>
          <w:lang w:bidi="fa-IR"/>
        </w:rPr>
        <w:t>«أَقِمِ الصَّلَاةَ لِدُلُوكِ الشَّمْسِ»</w:t>
      </w:r>
      <w:r>
        <w:rPr>
          <w:rStyle w:val="a4"/>
          <w:color w:val="000000"/>
          <w:sz w:val="30"/>
          <w:szCs w:val="30"/>
          <w:rtl/>
          <w:lang w:bidi="fa-IR"/>
        </w:rPr>
        <w:footnoteReference w:id="26"/>
      </w:r>
      <w:r>
        <w:rPr>
          <w:rFonts w:cs="001" w:hint="cs"/>
          <w:color w:val="000000"/>
          <w:sz w:val="30"/>
          <w:szCs w:val="30"/>
          <w:rtl/>
          <w:lang w:bidi="fa-IR"/>
        </w:rPr>
        <w:t xml:space="preserve"> و «دعي الصلاة أيام إقرائك» خطاب تكليفي وإن استتبع وضعاً، وهو كون الدلوك سبباً والأقراء مانعاً.</w:t>
      </w:r>
    </w:p>
    <w:p w:rsidR="006F37FF" w:rsidRDefault="006F37FF" w:rsidP="006F37FF">
      <w:pPr>
        <w:pStyle w:val="a5"/>
        <w:bidi/>
        <w:rPr>
          <w:rtl/>
          <w:lang w:bidi="fa-IR"/>
        </w:rPr>
      </w:pPr>
      <w:r>
        <w:rPr>
          <w:rFonts w:cs="001" w:hint="cs"/>
          <w:color w:val="64287E"/>
          <w:sz w:val="30"/>
          <w:szCs w:val="30"/>
          <w:rtl/>
          <w:lang w:bidi="fa-IR"/>
        </w:rPr>
        <w:t>والحاصل:</w:t>
      </w:r>
      <w:r>
        <w:rPr>
          <w:rFonts w:cs="001" w:hint="cs"/>
          <w:color w:val="000000"/>
          <w:sz w:val="30"/>
          <w:szCs w:val="30"/>
          <w:rtl/>
          <w:lang w:bidi="fa-IR"/>
        </w:rPr>
        <w:t xml:space="preserve"> أن هناك أمرين متباينين كل منهما فرد للحكم، فلا يغني استتباع أحدهما للآخر عن مراعاته واحتسابه في عداد الأحكام».</w:t>
      </w:r>
    </w:p>
    <w:p w:rsidR="006F37FF" w:rsidRDefault="006F37FF" w:rsidP="006F37FF">
      <w:pPr>
        <w:pStyle w:val="a5"/>
        <w:bidi/>
        <w:rPr>
          <w:rtl/>
          <w:lang w:bidi="fa-IR"/>
        </w:rPr>
      </w:pPr>
      <w:r>
        <w:rPr>
          <w:rFonts w:cs="001" w:hint="cs"/>
          <w:color w:val="000000"/>
          <w:sz w:val="30"/>
          <w:szCs w:val="30"/>
          <w:rtl/>
          <w:lang w:bidi="fa-IR"/>
        </w:rPr>
        <w:lastRenderedPageBreak/>
        <w:t>وقد جرى على ذلك بعض الأعيان المحققين قدس سره مدعياً أنه بعد انتزاع كل من السببية والحكم من الجعل المتضمن لإناطة الحكم بموضوعه لابد من البناء على جعلهما معاً بجعلٍ واحد، من دون وجه لدعوى انتزاعية أحدهما من الآخر الذي يختص بالجعل.</w:t>
      </w:r>
    </w:p>
    <w:p w:rsidR="006F37FF" w:rsidRDefault="006F37FF" w:rsidP="006F37FF">
      <w:pPr>
        <w:pStyle w:val="a5"/>
        <w:bidi/>
        <w:rPr>
          <w:rtl/>
          <w:lang w:bidi="fa-IR"/>
        </w:rPr>
      </w:pPr>
      <w:r>
        <w:rPr>
          <w:rFonts w:cs="001" w:hint="cs"/>
          <w:color w:val="000000"/>
          <w:sz w:val="30"/>
          <w:szCs w:val="30"/>
          <w:rtl/>
          <w:lang w:bidi="fa-IR"/>
        </w:rPr>
        <w:t>أقول: جعل التكليف والأمور الاعتبارية الوضعية إنما يصح بلحاظ الأثر والعمل المترتب عليها ولو في الجملة، وإلا كان جعلها لغواً غير</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79</w:t>
      </w:r>
    </w:p>
    <w:p w:rsidR="006F37FF" w:rsidRDefault="006F37FF" w:rsidP="006F37FF">
      <w:pPr>
        <w:bidi/>
        <w:rPr>
          <w:rFonts w:cs="Times New Roman"/>
          <w:sz w:val="24"/>
          <w:szCs w:val="24"/>
          <w:rtl/>
          <w:lang w:bidi="fa-IR"/>
        </w:rPr>
      </w:pPr>
      <w:r>
        <w:rPr>
          <w:rFonts w:cs="001" w:hint="cs"/>
          <w:color w:val="000000"/>
          <w:sz w:val="30"/>
          <w:szCs w:val="30"/>
          <w:rtl/>
          <w:lang w:bidi="fa-IR"/>
        </w:rPr>
        <w:t>مصحح لاعتبارها بنظر العقلاء.</w:t>
      </w:r>
    </w:p>
    <w:p w:rsidR="006F37FF" w:rsidRDefault="006F37FF" w:rsidP="006F37FF">
      <w:pPr>
        <w:pStyle w:val="a5"/>
        <w:bidi/>
        <w:rPr>
          <w:rtl/>
          <w:lang w:bidi="fa-IR"/>
        </w:rPr>
      </w:pPr>
      <w:r>
        <w:rPr>
          <w:rFonts w:cs="001" w:hint="cs"/>
          <w:color w:val="000000"/>
          <w:sz w:val="30"/>
          <w:szCs w:val="30"/>
          <w:rtl/>
          <w:lang w:bidi="fa-IR"/>
        </w:rPr>
        <w:t>ومن هنا لا مجال لدعوى اعتبار كل من الحكم والسببية وجعلهما في عرض واحد، لكفاية أحدهما في ترتب الآثار العملية المهمة بلا حاجة إلى انضمام جعل الآخر إليه.</w:t>
      </w:r>
    </w:p>
    <w:p w:rsidR="006F37FF" w:rsidRDefault="006F37FF" w:rsidP="006F37FF">
      <w:pPr>
        <w:pStyle w:val="a5"/>
        <w:bidi/>
        <w:rPr>
          <w:rtl/>
          <w:lang w:bidi="fa-IR"/>
        </w:rPr>
      </w:pPr>
      <w:r>
        <w:rPr>
          <w:rFonts w:cs="001" w:hint="cs"/>
          <w:color w:val="000000"/>
          <w:sz w:val="30"/>
          <w:szCs w:val="30"/>
          <w:rtl/>
          <w:lang w:bidi="fa-IR"/>
        </w:rPr>
        <w:t>بل لابد إما من جعل أحدهما في طول الآخر للترتب بينهما في الجعل، بأن يُدّعى- مثلًا- عدم جعل الحكم الذي هو مورد الآثار إلّا في مرتبة متأخرة عن جعل السببية، فلا بد من جعلها مقدمة لجعله، وإما من الاقتصار في الجعل على السببية، لكونها مورد الآثار دون الحكم، بل يكون منتزعاً منها، من دون أن يكون له وجود اعتباري جعلي مباين لها، أو الاقتصار في الجعل على الحكم، لكونه مورد الآثار دون الحكم، بل يكون منتزعاً منها، من دون أن يكون له وجود اعتباري جعلي مباين لها، أو الا قتصار في الجعل على الحكم، لكونه مورد الآثار. دون السببية، بل تكون منتزعة منه، كما ذكره شيخنا الأعظم قدس سره وغيره.</w:t>
      </w:r>
    </w:p>
    <w:p w:rsidR="006F37FF" w:rsidRDefault="006F37FF" w:rsidP="006F37FF">
      <w:pPr>
        <w:pStyle w:val="a5"/>
        <w:bidi/>
        <w:rPr>
          <w:rtl/>
          <w:lang w:bidi="fa-IR"/>
        </w:rPr>
      </w:pPr>
      <w:r>
        <w:rPr>
          <w:rFonts w:cs="001" w:hint="cs"/>
          <w:color w:val="000000"/>
          <w:sz w:val="30"/>
          <w:szCs w:val="30"/>
          <w:rtl/>
          <w:lang w:bidi="fa-IR"/>
        </w:rPr>
        <w:t>ولا مجال للأول، لعدم ترتب الحكم على السببية الجعلية لا تكويناً ولا تشريعاً.</w:t>
      </w:r>
    </w:p>
    <w:p w:rsidR="006F37FF" w:rsidRDefault="006F37FF" w:rsidP="006F37FF">
      <w:pPr>
        <w:pStyle w:val="a5"/>
        <w:bidi/>
        <w:rPr>
          <w:rtl/>
          <w:lang w:bidi="fa-IR"/>
        </w:rPr>
      </w:pPr>
      <w:r>
        <w:rPr>
          <w:rFonts w:cs="001" w:hint="cs"/>
          <w:color w:val="000000"/>
          <w:sz w:val="30"/>
          <w:szCs w:val="30"/>
          <w:rtl/>
          <w:lang w:bidi="fa-IR"/>
        </w:rPr>
        <w:t>أما الأول فلامتناع الترتب التكويني بين الجعليات، والالتزام بترتب التكليف عليها رأساً بلا توسط الجعل- مع كونه خروجاً عن المدعى من كونه جعلياً- مخالف للمرتكزات العقلائية في تبعية تكليف المولى لجعله.</w:t>
      </w:r>
    </w:p>
    <w:p w:rsidR="006F37FF" w:rsidRDefault="006F37FF" w:rsidP="006F37FF">
      <w:pPr>
        <w:pStyle w:val="a5"/>
        <w:bidi/>
        <w:rPr>
          <w:rtl/>
          <w:lang w:bidi="fa-IR"/>
        </w:rPr>
      </w:pPr>
      <w:r>
        <w:rPr>
          <w:rFonts w:cs="001" w:hint="cs"/>
          <w:color w:val="000000"/>
          <w:sz w:val="30"/>
          <w:szCs w:val="30"/>
          <w:rtl/>
          <w:lang w:bidi="fa-IR"/>
        </w:rPr>
        <w:t>وأما الثاني فلأن الترتب التشريعي بين الأمرين الجعليين فرع إمكان التفكيك بينهما، كالزوجية وجواز الاستمتاع، مع بداهة تعذر ذلك في المقام.</w:t>
      </w:r>
    </w:p>
    <w:p w:rsidR="006F37FF" w:rsidRDefault="006F37FF" w:rsidP="006F37FF">
      <w:pPr>
        <w:pStyle w:val="a5"/>
        <w:bidi/>
        <w:rPr>
          <w:rtl/>
          <w:lang w:bidi="fa-IR"/>
        </w:rPr>
      </w:pPr>
      <w:r>
        <w:rPr>
          <w:rFonts w:cs="001" w:hint="cs"/>
          <w:color w:val="000000"/>
          <w:sz w:val="30"/>
          <w:szCs w:val="30"/>
          <w:rtl/>
          <w:lang w:bidi="fa-IR"/>
        </w:rPr>
        <w:t>كما لا مجال للثاني، لظهور الأدلة طبقاً للمرتكزات العقلائية</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80</w:t>
      </w:r>
    </w:p>
    <w:p w:rsidR="006F37FF" w:rsidRDefault="006F37FF" w:rsidP="006F37FF">
      <w:pPr>
        <w:bidi/>
        <w:rPr>
          <w:rFonts w:cs="Times New Roman"/>
          <w:sz w:val="24"/>
          <w:szCs w:val="24"/>
          <w:rtl/>
          <w:lang w:bidi="fa-IR"/>
        </w:rPr>
      </w:pPr>
      <w:r>
        <w:rPr>
          <w:rFonts w:cs="001" w:hint="cs"/>
          <w:color w:val="000000"/>
          <w:sz w:val="30"/>
          <w:szCs w:val="30"/>
          <w:rtl/>
          <w:lang w:bidi="fa-IR"/>
        </w:rPr>
        <w:lastRenderedPageBreak/>
        <w:t>والعرفية في جعل الحكم بنفسه، كما أن التكليفي منه هو الموضوع للإطاعة والمعصية بمقتضى المرتكزات العقلائية، والوضعي منه هو الموضوع للأحكام الشرعية في ظاهر الأدلة.</w:t>
      </w:r>
    </w:p>
    <w:p w:rsidR="006F37FF" w:rsidRDefault="006F37FF" w:rsidP="006F37FF">
      <w:pPr>
        <w:pStyle w:val="a5"/>
        <w:bidi/>
        <w:rPr>
          <w:rtl/>
          <w:lang w:bidi="fa-IR"/>
        </w:rPr>
      </w:pPr>
      <w:r>
        <w:rPr>
          <w:rFonts w:cs="001" w:hint="cs"/>
          <w:color w:val="000000"/>
          <w:sz w:val="30"/>
          <w:szCs w:val="30"/>
          <w:rtl/>
          <w:lang w:bidi="fa-IR"/>
        </w:rPr>
        <w:t>بل لا معنى لجعل السببية دون الحكم بعد كونها نحو نسبة قائمة به وبالسبب.</w:t>
      </w:r>
    </w:p>
    <w:p w:rsidR="006F37FF" w:rsidRDefault="006F37FF" w:rsidP="006F37FF">
      <w:pPr>
        <w:pStyle w:val="a5"/>
        <w:bidi/>
        <w:rPr>
          <w:rtl/>
          <w:lang w:bidi="fa-IR"/>
        </w:rPr>
      </w:pPr>
      <w:r>
        <w:rPr>
          <w:rFonts w:cs="001" w:hint="cs"/>
          <w:color w:val="000000"/>
          <w:sz w:val="30"/>
          <w:szCs w:val="30"/>
          <w:rtl/>
          <w:lang w:bidi="fa-IR"/>
        </w:rPr>
        <w:t>فالمتعين الثالث، وهو اختصاص الجعل الاعتباري بالحكم وكون السببية والشرطية ونحوهما أموراً انتزاعية، لكن لا بمعنى مطابقتها للحكم مفهوماً، لبداهة التباين المفهومي بينهما، كما سبق من شيخنا الأعظم قدس سره، ولا بمعنى كونها منتزعة من الحكم بنفسه، لأنها إضافة قائمة به وبالسبب أو نحوه.</w:t>
      </w:r>
    </w:p>
    <w:p w:rsidR="006F37FF" w:rsidRDefault="006F37FF" w:rsidP="006F37FF">
      <w:pPr>
        <w:pStyle w:val="a5"/>
        <w:bidi/>
        <w:rPr>
          <w:rtl/>
          <w:lang w:bidi="fa-IR"/>
        </w:rPr>
      </w:pPr>
      <w:r>
        <w:rPr>
          <w:rFonts w:cs="001" w:hint="cs"/>
          <w:color w:val="000000"/>
          <w:sz w:val="30"/>
          <w:szCs w:val="30"/>
          <w:rtl/>
          <w:lang w:bidi="fa-IR"/>
        </w:rPr>
        <w:t>بل هي منتزعة من خصوصية جعله المتضمن للترتب بينهما والمستفاد من الكبرى الشرعية، ومجرد انتزاعها من الخطاب به والجعل المتضمنين له- كما سبق من بعض الأعيان المحققين قدس سره- لا يقتضي جعلها اعتباراً مثله، لما تقدم في الأمر الرابع من أن الأمور الانتزاعية ليس لها وجود خارجي أو اعتباري في قبال منشأ انتزاعها، بل ليس الموجود في الخارج أو في عالم الاعتبار إلا منشأ انتزاعها، ومنه ينتزع ذهناً النسب المختلفة المتقابلة وغيرها، فكما تنتزع من جعل الحكم بالنحو الخاص السببية تنتزع المسببية، وكما تنتزع من نحو الترتب بين العلة والمعلول العلية تنتزع المعلولية، إلى غير ذلك مما تقدم.</w:t>
      </w:r>
    </w:p>
    <w:p w:rsidR="006F37FF" w:rsidRDefault="006F37FF" w:rsidP="006F37FF">
      <w:pPr>
        <w:pStyle w:val="a5"/>
        <w:bidi/>
        <w:rPr>
          <w:rtl/>
          <w:lang w:bidi="fa-IR"/>
        </w:rPr>
      </w:pPr>
      <w:r>
        <w:rPr>
          <w:rFonts w:cs="001" w:hint="cs"/>
          <w:color w:val="000000"/>
          <w:sz w:val="30"/>
          <w:szCs w:val="30"/>
          <w:rtl/>
          <w:lang w:bidi="fa-IR"/>
        </w:rPr>
        <w:t>وإنما يصح نسبتها للجاعل والحكم بتبعيتها للجعل بلحاظ جعله لمنشأ انتزاعها.</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81</w:t>
      </w:r>
    </w:p>
    <w:p w:rsidR="006F37FF" w:rsidRDefault="006F37FF" w:rsidP="006F37FF">
      <w:pPr>
        <w:bidi/>
        <w:rPr>
          <w:rFonts w:cs="Times New Roman"/>
          <w:sz w:val="24"/>
          <w:szCs w:val="24"/>
          <w:rtl/>
          <w:lang w:bidi="fa-IR"/>
        </w:rPr>
      </w:pPr>
      <w:r>
        <w:rPr>
          <w:rFonts w:cs="001" w:hint="cs"/>
          <w:color w:val="000000"/>
          <w:sz w:val="30"/>
          <w:szCs w:val="30"/>
          <w:rtl/>
          <w:lang w:bidi="fa-IR"/>
        </w:rPr>
        <w:t>فلاحظ ما سبق في الأمر الرابع.</w:t>
      </w:r>
    </w:p>
    <w:p w:rsidR="006F37FF" w:rsidRDefault="006F37FF" w:rsidP="006F37FF">
      <w:pPr>
        <w:pStyle w:val="a5"/>
        <w:bidi/>
        <w:rPr>
          <w:rtl/>
          <w:lang w:bidi="fa-IR"/>
        </w:rPr>
      </w:pPr>
      <w:r>
        <w:rPr>
          <w:rFonts w:cs="001" w:hint="cs"/>
          <w:color w:val="465BFF"/>
          <w:sz w:val="30"/>
          <w:szCs w:val="30"/>
          <w:rtl/>
          <w:lang w:bidi="fa-IR"/>
        </w:rPr>
        <w:t>ما ذكره الخراساني قدس سره من منع انتزاع السببية من الحكم‏</w:t>
      </w:r>
    </w:p>
    <w:p w:rsidR="006F37FF" w:rsidRDefault="006F37FF" w:rsidP="006F37FF">
      <w:pPr>
        <w:pStyle w:val="a5"/>
        <w:bidi/>
        <w:rPr>
          <w:rtl/>
          <w:lang w:bidi="fa-IR"/>
        </w:rPr>
      </w:pPr>
      <w:r>
        <w:rPr>
          <w:rFonts w:cs="001" w:hint="cs"/>
          <w:color w:val="000000"/>
          <w:sz w:val="30"/>
          <w:szCs w:val="30"/>
          <w:rtl/>
          <w:lang w:bidi="fa-IR"/>
        </w:rPr>
        <w:t>أما المحقق الخراساني قدس سره فقد ذكر أنه لا مجال لانتزاع السببية ونحوها من الحكم لتأخره عن السبب فلا يكون منشأ لانتزاع السببية له، بل هي تابعة لخصوصية تكوينية في ذات السبب اقتضت دخله في الحكم بالنحو الخاص، من دون أن تكون تابعة للجعل.</w:t>
      </w:r>
    </w:p>
    <w:p w:rsidR="006F37FF" w:rsidRDefault="006F37FF" w:rsidP="006F37FF">
      <w:pPr>
        <w:pStyle w:val="a5"/>
        <w:bidi/>
        <w:rPr>
          <w:rtl/>
          <w:lang w:bidi="fa-IR"/>
        </w:rPr>
      </w:pPr>
      <w:r>
        <w:rPr>
          <w:rFonts w:cs="001" w:hint="cs"/>
          <w:color w:val="000000"/>
          <w:sz w:val="30"/>
          <w:szCs w:val="30"/>
          <w:rtl/>
          <w:lang w:bidi="fa-IR"/>
        </w:rPr>
        <w:t>وفيه: أن تأخر المسبب عن السبب إنما يقتضي امتناع كون المسبب منشأ لانتزاع ذات السبب، لا امتناع كونه منشأ لانتزاع عنوان السببية له التي هي كسائر الإضافات القائمة بالذات والمتأخرة عنها رتبةً.</w:t>
      </w:r>
    </w:p>
    <w:p w:rsidR="006F37FF" w:rsidRDefault="006F37FF" w:rsidP="006F37FF">
      <w:pPr>
        <w:pStyle w:val="a5"/>
        <w:bidi/>
        <w:rPr>
          <w:rtl/>
          <w:lang w:bidi="fa-IR"/>
        </w:rPr>
      </w:pPr>
      <w:r>
        <w:rPr>
          <w:rFonts w:cs="001" w:hint="cs"/>
          <w:color w:val="000000"/>
          <w:sz w:val="30"/>
          <w:szCs w:val="30"/>
          <w:rtl/>
          <w:lang w:bidi="fa-IR"/>
        </w:rPr>
        <w:lastRenderedPageBreak/>
        <w:t>على أن المدعى ليس هو انتزاع السببية من الحكم بما له من الوجود الخارجي الخاص، المتأخر عن السبب، بل من خصوصية جعله التي تضمنتها الكبرى الشرعية، كعنوان المسببية في التكليف، نظير انتزاع التقدم والتأخر للمتقدم والمتأخر من خصوصية وجودهما الزمانية أو المكانية، من دون أن ينافي ذلك ترتبهما.</w:t>
      </w:r>
    </w:p>
    <w:p w:rsidR="006F37FF" w:rsidRDefault="006F37FF" w:rsidP="006F37FF">
      <w:pPr>
        <w:pStyle w:val="a5"/>
        <w:bidi/>
        <w:rPr>
          <w:rtl/>
          <w:lang w:bidi="fa-IR"/>
        </w:rPr>
      </w:pPr>
      <w:r>
        <w:rPr>
          <w:rFonts w:cs="001" w:hint="cs"/>
          <w:color w:val="000000"/>
          <w:sz w:val="30"/>
          <w:szCs w:val="30"/>
          <w:rtl/>
          <w:lang w:bidi="fa-IR"/>
        </w:rPr>
        <w:t>وأما الخصوصية التكوينية التي أشار إليها فهي عبارة عن دخل السبب في ملاك الحكم الداعي لجعله، وتبعية السببية للخصوصية المذكورة كتبعية الحكم للملاك مما لا إشكال فيه في الجملة، إلا أنها ليست محلًا للكلام، لأنها من سنخ تبعية الشي‏ء لعلته الإعدادية، ومحل الكلام التبعية التي هي من سنخ تبعية الشي‏ء لعلته التامة.</w:t>
      </w:r>
    </w:p>
    <w:p w:rsidR="006F37FF" w:rsidRDefault="006F37FF" w:rsidP="006F37FF">
      <w:pPr>
        <w:pStyle w:val="a5"/>
        <w:bidi/>
        <w:rPr>
          <w:rtl/>
          <w:lang w:bidi="fa-IR"/>
        </w:rPr>
      </w:pPr>
      <w:r>
        <w:rPr>
          <w:rFonts w:cs="001" w:hint="cs"/>
          <w:color w:val="000000"/>
          <w:sz w:val="30"/>
          <w:szCs w:val="30"/>
          <w:rtl/>
          <w:lang w:bidi="fa-IR"/>
        </w:rPr>
        <w:t>ولا إشكال في تبعية الحكم والسببية- بالمعنى المذكور- للجعل، ولا يكفي فيهما الملاك ولا خصوصية السبب التكوينية.</w:t>
      </w:r>
    </w:p>
    <w:p w:rsidR="006F37FF" w:rsidRDefault="006F37FF" w:rsidP="006F37FF">
      <w:pPr>
        <w:pStyle w:val="a5"/>
        <w:bidi/>
        <w:rPr>
          <w:rtl/>
          <w:lang w:bidi="fa-IR"/>
        </w:rPr>
      </w:pPr>
      <w:r>
        <w:rPr>
          <w:rFonts w:cs="001" w:hint="cs"/>
          <w:color w:val="000000"/>
          <w:sz w:val="30"/>
          <w:szCs w:val="30"/>
          <w:rtl/>
          <w:lang w:bidi="fa-IR"/>
        </w:rPr>
        <w:t>غايته أن الجعل يتعلق بالحكم فيكون مجعولًا بنفسه، ولا يتعلق‏</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82</w:t>
      </w:r>
    </w:p>
    <w:p w:rsidR="006F37FF" w:rsidRDefault="006F37FF" w:rsidP="006F37FF">
      <w:pPr>
        <w:bidi/>
        <w:rPr>
          <w:rFonts w:cs="Times New Roman"/>
          <w:sz w:val="24"/>
          <w:szCs w:val="24"/>
          <w:rtl/>
          <w:lang w:bidi="fa-IR"/>
        </w:rPr>
      </w:pPr>
      <w:r>
        <w:rPr>
          <w:rFonts w:cs="001" w:hint="cs"/>
          <w:color w:val="000000"/>
          <w:sz w:val="30"/>
          <w:szCs w:val="30"/>
          <w:rtl/>
          <w:lang w:bidi="fa-IR"/>
        </w:rPr>
        <w:t>بالسببية، بل يكون منشأ لتحقق منشأ انتزاعها من دون أن تكون مجعولة بنفسها، لما تقدم.</w:t>
      </w:r>
    </w:p>
    <w:p w:rsidR="006F37FF" w:rsidRDefault="006F37FF" w:rsidP="006F37FF">
      <w:pPr>
        <w:pStyle w:val="a5"/>
        <w:bidi/>
        <w:rPr>
          <w:rtl/>
          <w:lang w:bidi="fa-IR"/>
        </w:rPr>
      </w:pPr>
      <w:r>
        <w:rPr>
          <w:rFonts w:cs="001" w:hint="cs"/>
          <w:color w:val="465BFF"/>
          <w:sz w:val="30"/>
          <w:szCs w:val="30"/>
          <w:rtl/>
          <w:lang w:bidi="fa-IR"/>
        </w:rPr>
        <w:t>المقام الثاني فيما يكون بالإضافة إلى المكلف به‏</w:t>
      </w:r>
    </w:p>
    <w:p w:rsidR="006F37FF" w:rsidRDefault="006F37FF" w:rsidP="006F37FF">
      <w:pPr>
        <w:pStyle w:val="a5"/>
        <w:bidi/>
        <w:rPr>
          <w:rtl/>
          <w:lang w:bidi="fa-IR"/>
        </w:rPr>
      </w:pPr>
      <w:r>
        <w:rPr>
          <w:rFonts w:cs="001" w:hint="cs"/>
          <w:color w:val="000000"/>
          <w:sz w:val="30"/>
          <w:szCs w:val="30"/>
          <w:rtl/>
          <w:lang w:bidi="fa-IR"/>
        </w:rPr>
        <w:t>لا يخفى أن المكلف به وإن كان أمراً اختيارياً للمكلف، إلا أنه قد يكون فعلًا له بالمباشرة، كالصلاة والصوم، وقد يستند إليه بالتسبيب، بتوسط فعله لسببه التوليدي.</w:t>
      </w:r>
    </w:p>
    <w:p w:rsidR="006F37FF" w:rsidRDefault="006F37FF" w:rsidP="006F37FF">
      <w:pPr>
        <w:pStyle w:val="a5"/>
        <w:bidi/>
        <w:rPr>
          <w:rtl/>
          <w:lang w:bidi="fa-IR"/>
        </w:rPr>
      </w:pPr>
      <w:r>
        <w:rPr>
          <w:rFonts w:cs="001" w:hint="cs"/>
          <w:color w:val="000000"/>
          <w:sz w:val="30"/>
          <w:szCs w:val="30"/>
          <w:rtl/>
          <w:lang w:bidi="fa-IR"/>
        </w:rPr>
        <w:t>والثاني: إن كان أمراً خارجياً- كالإحراق- كان سببه خارجياً، كجعل الجسم في النار، والسببية بينهما تابعة لخصوصيتهما التكوينية، لا للجعل، فتخرج عن محل الكلام.</w:t>
      </w:r>
    </w:p>
    <w:p w:rsidR="006F37FF" w:rsidRDefault="006F37FF" w:rsidP="006F37FF">
      <w:pPr>
        <w:pStyle w:val="a5"/>
        <w:bidi/>
        <w:rPr>
          <w:rtl/>
          <w:lang w:bidi="fa-IR"/>
        </w:rPr>
      </w:pPr>
      <w:r>
        <w:rPr>
          <w:rFonts w:cs="001" w:hint="cs"/>
          <w:color w:val="000000"/>
          <w:sz w:val="30"/>
          <w:szCs w:val="30"/>
          <w:rtl/>
          <w:lang w:bidi="fa-IR"/>
        </w:rPr>
        <w:t>وإن كان أمراً جعلياً كالطهارة والتذكية- بناءً على ما سبق من أنهما من الأحكام المجعولة- كان فعله بفعل سببه الشرعي الذي هو الموضوع له في الحقيقة، وكانت السببية بينهما سببية للحكم الشرعي، فتدخل في ما سبق في المقام الأول، من دون خصوصية لهذا المقام، لأن التكليف بالمسبب لا يوجب اختلاف حقيقة السببية قطعاً.</w:t>
      </w:r>
    </w:p>
    <w:p w:rsidR="006F37FF" w:rsidRDefault="006F37FF" w:rsidP="006F37FF">
      <w:pPr>
        <w:pStyle w:val="a5"/>
        <w:bidi/>
        <w:rPr>
          <w:rtl/>
          <w:lang w:bidi="fa-IR"/>
        </w:rPr>
      </w:pPr>
      <w:r>
        <w:rPr>
          <w:rFonts w:cs="001" w:hint="cs"/>
          <w:color w:val="000000"/>
          <w:sz w:val="30"/>
          <w:szCs w:val="30"/>
          <w:rtl/>
          <w:lang w:bidi="fa-IR"/>
        </w:rPr>
        <w:t>ولعله لذا لم يذكروا فيما يتعلق بالمكلف به السببية بل الشرطية والمانعية ونحوهما، واقتصروا في السببية على السببية لنفس الحكم.</w:t>
      </w:r>
    </w:p>
    <w:p w:rsidR="006F37FF" w:rsidRDefault="006F37FF" w:rsidP="006F37FF">
      <w:pPr>
        <w:pStyle w:val="a5"/>
        <w:bidi/>
        <w:rPr>
          <w:rtl/>
          <w:lang w:bidi="fa-IR"/>
        </w:rPr>
      </w:pPr>
      <w:r>
        <w:rPr>
          <w:rFonts w:cs="001" w:hint="cs"/>
          <w:color w:val="000000"/>
          <w:sz w:val="30"/>
          <w:szCs w:val="30"/>
          <w:rtl/>
          <w:lang w:bidi="fa-IR"/>
        </w:rPr>
        <w:lastRenderedPageBreak/>
        <w:t>وكيف كان، فالوجه المتقدم في المقام الأول لكون السببية ونحوها</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83</w:t>
      </w:r>
    </w:p>
    <w:p w:rsidR="006F37FF" w:rsidRDefault="006F37FF" w:rsidP="006F37FF">
      <w:pPr>
        <w:bidi/>
        <w:rPr>
          <w:rFonts w:cs="Times New Roman"/>
          <w:sz w:val="24"/>
          <w:szCs w:val="24"/>
          <w:rtl/>
          <w:lang w:bidi="fa-IR"/>
        </w:rPr>
      </w:pPr>
      <w:r>
        <w:rPr>
          <w:rFonts w:cs="001" w:hint="cs"/>
          <w:color w:val="000000"/>
          <w:sz w:val="30"/>
          <w:szCs w:val="30"/>
          <w:rtl/>
          <w:lang w:bidi="fa-IR"/>
        </w:rPr>
        <w:t>انتزاعية جارٍ هنا، فليس المجعول إلا التكليف بالفعل الخاص، وهو المقيد بالشرط أو عدم المانع أو نحوهما، لأنه مورد الملاك وموضوع الغرض والامتثال، وليست شرطية الشرط للمكلف به ومانعية المانع منه إلا من الإضافات المنتزعة من ذلك، التي يمتنع انفكاكها عنه، وليست مجعولة مثله، لعدم كونها مورداً للغرض ولا موضوعاً لما هو المهم من الأثر.</w:t>
      </w:r>
    </w:p>
    <w:p w:rsidR="006F37FF" w:rsidRDefault="006F37FF" w:rsidP="006F37FF">
      <w:pPr>
        <w:pStyle w:val="a5"/>
        <w:bidi/>
        <w:rPr>
          <w:rtl/>
          <w:lang w:bidi="fa-IR"/>
        </w:rPr>
      </w:pPr>
      <w:r>
        <w:rPr>
          <w:rFonts w:cs="001" w:hint="cs"/>
          <w:color w:val="000000"/>
          <w:sz w:val="30"/>
          <w:szCs w:val="30"/>
          <w:rtl/>
          <w:lang w:bidi="fa-IR"/>
        </w:rPr>
        <w:t>نعم، هي تابعة لخصوصية تكوينية في ذات الشرط والمانع ونحوهما اقتضت دخلها في ترتب الملاك على المكلف به.</w:t>
      </w:r>
    </w:p>
    <w:p w:rsidR="006F37FF" w:rsidRDefault="006F37FF" w:rsidP="006F37FF">
      <w:pPr>
        <w:pStyle w:val="a5"/>
        <w:bidi/>
        <w:rPr>
          <w:rtl/>
          <w:lang w:bidi="fa-IR"/>
        </w:rPr>
      </w:pPr>
      <w:r>
        <w:rPr>
          <w:rFonts w:cs="001" w:hint="cs"/>
          <w:color w:val="000000"/>
          <w:sz w:val="30"/>
          <w:szCs w:val="30"/>
          <w:rtl/>
          <w:lang w:bidi="fa-IR"/>
        </w:rPr>
        <w:t>إلا أن التبعية المذكورة كتبعية التكليف للملاك من سنخ تبعية المعلول لعلته الإعدادية، خارجة عن محل الكلام، على ما سبق توضيحه في تعقيب ما ذكره المحقق الخراساني قدس سره هناك.</w:t>
      </w:r>
    </w:p>
    <w:p w:rsidR="006F37FF" w:rsidRDefault="006F37FF" w:rsidP="006F37FF">
      <w:pPr>
        <w:pStyle w:val="a5"/>
        <w:bidi/>
        <w:rPr>
          <w:rtl/>
          <w:lang w:bidi="fa-IR"/>
        </w:rPr>
      </w:pPr>
      <w:r>
        <w:rPr>
          <w:rFonts w:cs="001" w:hint="cs"/>
          <w:color w:val="000000"/>
          <w:sz w:val="30"/>
          <w:szCs w:val="30"/>
          <w:rtl/>
          <w:lang w:bidi="fa-IR"/>
        </w:rPr>
        <w:t>لكنه قدس سره لم يذكر ذلك هنا، وبنى على ما ذكرنا من انتزاع الشرطية المذكورة ونحوها من التكليف، من دون أن يشير لوجه الفرق بين المقامين.</w:t>
      </w:r>
    </w:p>
    <w:p w:rsidR="006F37FF" w:rsidRDefault="006F37FF" w:rsidP="006F37FF">
      <w:pPr>
        <w:pStyle w:val="a5"/>
        <w:bidi/>
        <w:rPr>
          <w:rtl/>
          <w:lang w:bidi="fa-IR"/>
        </w:rPr>
      </w:pPr>
      <w:r>
        <w:rPr>
          <w:rFonts w:cs="001" w:hint="cs"/>
          <w:color w:val="000000"/>
          <w:sz w:val="30"/>
          <w:szCs w:val="30"/>
          <w:rtl/>
          <w:lang w:bidi="fa-IR"/>
        </w:rPr>
        <w:t>هذا وبعض الأعيان المحققين قدس سره مع أنه التزم بجعل السببية والشرطية للحكم كما سبق من جعل الشرطية للمكلف به ونحوها، كما منع من انتزاعها من التكليف.</w:t>
      </w:r>
    </w:p>
    <w:p w:rsidR="006F37FF" w:rsidRDefault="006F37FF" w:rsidP="006F37FF">
      <w:pPr>
        <w:pStyle w:val="a5"/>
        <w:bidi/>
        <w:rPr>
          <w:rtl/>
          <w:lang w:bidi="fa-IR"/>
        </w:rPr>
      </w:pPr>
      <w:r>
        <w:rPr>
          <w:rFonts w:cs="001" w:hint="cs"/>
          <w:color w:val="64287E"/>
          <w:sz w:val="30"/>
          <w:szCs w:val="30"/>
          <w:rtl/>
          <w:lang w:bidi="fa-IR"/>
        </w:rPr>
        <w:t>بدعوى:</w:t>
      </w:r>
      <w:r>
        <w:rPr>
          <w:rFonts w:cs="001" w:hint="cs"/>
          <w:color w:val="000000"/>
          <w:sz w:val="30"/>
          <w:szCs w:val="30"/>
          <w:rtl/>
          <w:lang w:bidi="fa-IR"/>
        </w:rPr>
        <w:t xml:space="preserve"> أن لازمه عدم قيدية شي‏ء لشي‏ء لولا وجود حكم في البين، مع بداهة فساده، لأن الشي‏ء قد يكون قيداً لشي‏ء وطرفاً لإضافته ولو لم يكن في العالم حكم، كالرقبة المؤمنة وزيد العالم، فلا يكون التكليف دخيلًا إلا في إضافة الشرطية للواجب بما هو واجب، كدخله في سائر الإضافات له من مكانه وزمانه وغيرهما، حيث لا يصح إضافتها للواجب بما هو واجب إلا في رتبة متأخرة عن التكليف، من دون أن تعد من الأحكام الوضعية ولا</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84</w:t>
      </w:r>
    </w:p>
    <w:p w:rsidR="006F37FF" w:rsidRDefault="006F37FF" w:rsidP="006F37FF">
      <w:pPr>
        <w:bidi/>
        <w:rPr>
          <w:rFonts w:cs="Times New Roman"/>
          <w:sz w:val="24"/>
          <w:szCs w:val="24"/>
          <w:rtl/>
          <w:lang w:bidi="fa-IR"/>
        </w:rPr>
      </w:pPr>
      <w:r>
        <w:rPr>
          <w:rFonts w:cs="001" w:hint="cs"/>
          <w:color w:val="000000"/>
          <w:sz w:val="30"/>
          <w:szCs w:val="30"/>
          <w:rtl/>
          <w:lang w:bidi="fa-IR"/>
        </w:rPr>
        <w:t>من الأمور المجعولة أو المنتزعة قطعاً.</w:t>
      </w:r>
    </w:p>
    <w:p w:rsidR="006F37FF" w:rsidRDefault="006F37FF" w:rsidP="006F37FF">
      <w:pPr>
        <w:pStyle w:val="a5"/>
        <w:bidi/>
        <w:rPr>
          <w:rtl/>
          <w:lang w:bidi="fa-IR"/>
        </w:rPr>
      </w:pPr>
      <w:r>
        <w:rPr>
          <w:rFonts w:cs="001" w:hint="cs"/>
          <w:color w:val="000000"/>
          <w:sz w:val="30"/>
          <w:szCs w:val="30"/>
          <w:rtl/>
          <w:lang w:bidi="fa-IR"/>
        </w:rPr>
        <w:t xml:space="preserve">أما أصل الإضافة فهي غير تابعة للتكليف، بل هي أمور واقعية منتزعة من الإضافة والربط بين الشي‏ء وذات الواجب في المرتبة السابقة على وجوبه، مع قيام الوجوب </w:t>
      </w:r>
      <w:r>
        <w:rPr>
          <w:rFonts w:cs="001" w:hint="cs"/>
          <w:color w:val="000000"/>
          <w:sz w:val="30"/>
          <w:szCs w:val="30"/>
          <w:rtl/>
          <w:lang w:bidi="fa-IR"/>
        </w:rPr>
        <w:lastRenderedPageBreak/>
        <w:t>بالربط المذكور، كقيامه بذات العمل، فهو متقدم على الوجوب كتقدم الموضوع على العرض، لا منتزع منه.</w:t>
      </w:r>
    </w:p>
    <w:p w:rsidR="006F37FF" w:rsidRDefault="006F37FF" w:rsidP="006F37FF">
      <w:pPr>
        <w:pStyle w:val="a5"/>
        <w:bidi/>
        <w:rPr>
          <w:rtl/>
          <w:lang w:bidi="fa-IR"/>
        </w:rPr>
      </w:pPr>
      <w:r>
        <w:rPr>
          <w:rFonts w:cs="001" w:hint="cs"/>
          <w:color w:val="000000"/>
          <w:sz w:val="30"/>
          <w:szCs w:val="30"/>
          <w:rtl/>
          <w:lang w:bidi="fa-IR"/>
        </w:rPr>
        <w:t>ويشكل: بأن الأمر الذي لا يتوقف على الحكم إنما هو مقارنة الحصة الخاصة من الذات للقيد في الخارج، أما التقييد فهو كالإطلاق لا موضوع له إلا في مقام الحكم الخبري أو الإنشائي على الماهية الكلية وإن لم توجد بعد في الخارج، فالرقبة وإن كانت قد تتصف في الخارج بالإيمان مع قطع النظر عن الحكم عليها، إلا أنه لا موضوع لإطلاقها أو تقييدها به إلا في مقام الحكم عليها بما هي أمر كلي قابل للوجود في الخارج.</w:t>
      </w:r>
    </w:p>
    <w:p w:rsidR="006F37FF" w:rsidRDefault="006F37FF" w:rsidP="006F37FF">
      <w:pPr>
        <w:pStyle w:val="a5"/>
        <w:bidi/>
        <w:rPr>
          <w:rtl/>
          <w:lang w:bidi="fa-IR"/>
        </w:rPr>
      </w:pPr>
      <w:r>
        <w:rPr>
          <w:rFonts w:cs="001" w:hint="cs"/>
          <w:color w:val="000000"/>
          <w:sz w:val="30"/>
          <w:szCs w:val="30"/>
          <w:rtl/>
          <w:lang w:bidi="fa-IR"/>
        </w:rPr>
        <w:t>نعم، التقييد المذكور في مرتبة سابقة على الحكم- وإن كان ملزوماً له- لأخذه في موضوعه الذي هو بمعنى معروضه.</w:t>
      </w:r>
    </w:p>
    <w:p w:rsidR="006F37FF" w:rsidRDefault="006F37FF" w:rsidP="006F37FF">
      <w:pPr>
        <w:pStyle w:val="a5"/>
        <w:bidi/>
        <w:rPr>
          <w:rtl/>
          <w:lang w:bidi="fa-IR"/>
        </w:rPr>
      </w:pPr>
      <w:r>
        <w:rPr>
          <w:rFonts w:cs="001" w:hint="cs"/>
          <w:color w:val="000000"/>
          <w:sz w:val="30"/>
          <w:szCs w:val="30"/>
          <w:rtl/>
          <w:lang w:bidi="fa-IR"/>
        </w:rPr>
        <w:t>أما الشرطية فهي منتزعة من نحو من الترتب بين الشيئين، بحيث يتوقف أحدهما على الآخر، لا من مجرد التقارن بينهما، فإن توقفت ذات الشي‏ء على الشرط كان شرطاً لوجوده، كتوقف فعل المكلف على قدرته، وتوقف السفر على فتح باب المدينة، وإن توقفت خاصيته عليه كان شرطاً له بما هو ذو عنوان منتزع من الخاصية المذكورة، كتوقف نفع الغسل على حرارة الماء، وتوقف إضرار شرب الماء على برودته، حيث تكون حراره الماء وبرودته شرطاً للغسل والشرب بما أن الغسل نافع والشرب ضار، لا بذاتيهما.</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85</w:t>
      </w:r>
    </w:p>
    <w:p w:rsidR="006F37FF" w:rsidRDefault="006F37FF" w:rsidP="006F37FF">
      <w:pPr>
        <w:bidi/>
        <w:rPr>
          <w:rFonts w:cs="Times New Roman"/>
          <w:sz w:val="24"/>
          <w:szCs w:val="24"/>
          <w:rtl/>
          <w:lang w:bidi="fa-IR"/>
        </w:rPr>
      </w:pPr>
      <w:r>
        <w:rPr>
          <w:rFonts w:cs="001" w:hint="cs"/>
          <w:color w:val="000000"/>
          <w:sz w:val="30"/>
          <w:szCs w:val="30"/>
          <w:rtl/>
          <w:lang w:bidi="fa-IR"/>
        </w:rPr>
        <w:t>وفي المقام حيث لا يراد بشرط المكلف به في كلماتهم شرط ذاته الذي تكون شرطيته تكوينية لا دخل للشارع بها، بل شرط دخوله في حيز التكليف الذي تكون شرطيته تابعة للجعل الشرعي في الجملة ومتفرعة على تقييده به في مقام التكليف به، فلا معنى لدعوى سبق الشرطية رتبة على التكليف، لأن التقييد من الخصوصيات المقومة لشخص التكليف.</w:t>
      </w:r>
    </w:p>
    <w:p w:rsidR="006F37FF" w:rsidRDefault="006F37FF" w:rsidP="006F37FF">
      <w:pPr>
        <w:pStyle w:val="a5"/>
        <w:bidi/>
        <w:rPr>
          <w:rtl/>
          <w:lang w:bidi="fa-IR"/>
        </w:rPr>
      </w:pPr>
      <w:r>
        <w:rPr>
          <w:rFonts w:cs="001" w:hint="cs"/>
          <w:color w:val="000000"/>
          <w:sz w:val="30"/>
          <w:szCs w:val="30"/>
          <w:rtl/>
          <w:lang w:bidi="fa-IR"/>
        </w:rPr>
        <w:t>كما لا مجال لدعوى جعلها في قباله، لاستحالة انفكاكها عنه، بل يتعين كونها منتزعة منه كسائر الإضافات اللاحقة له التابعة لخصوصيته، كالسببية والشرطية لنفس التكليف.</w:t>
      </w:r>
    </w:p>
    <w:p w:rsidR="006F37FF" w:rsidRDefault="006F37FF" w:rsidP="006F37FF">
      <w:pPr>
        <w:pStyle w:val="a5"/>
        <w:bidi/>
        <w:rPr>
          <w:rtl/>
          <w:lang w:bidi="fa-IR"/>
        </w:rPr>
      </w:pPr>
      <w:r>
        <w:rPr>
          <w:rFonts w:cs="001" w:hint="cs"/>
          <w:color w:val="000000"/>
          <w:sz w:val="30"/>
          <w:szCs w:val="30"/>
          <w:rtl/>
          <w:lang w:bidi="fa-IR"/>
        </w:rPr>
        <w:t xml:space="preserve">على أن ما ذكره قدس سره لو تم هنا جرى في الشرطية لنفس الحكم، التي سبق منه الالتزام بجعلها مع الحكم بجعل واحد، لوضوح رجوع شرط الحكم إلى كونه قيداً لسببه وشرطاً في سببيته له، فمعنى شرطية البلوغ لوجوب الحج أو لنفوذ العقد أنهما شرط </w:t>
      </w:r>
      <w:r>
        <w:rPr>
          <w:rFonts w:cs="001" w:hint="cs"/>
          <w:color w:val="000000"/>
          <w:sz w:val="30"/>
          <w:szCs w:val="30"/>
          <w:rtl/>
          <w:lang w:bidi="fa-IR"/>
        </w:rPr>
        <w:lastRenderedPageBreak/>
        <w:t>للأستطاعة والعقد، وقيد فيما يكون منهما موضوعاً للوجوب والنفوذ، نظير شرطية الطهارة للصلاة.</w:t>
      </w:r>
    </w:p>
    <w:p w:rsidR="006F37FF" w:rsidRDefault="006F37FF" w:rsidP="006F37FF">
      <w:pPr>
        <w:pStyle w:val="a5"/>
        <w:bidi/>
        <w:rPr>
          <w:rtl/>
          <w:lang w:bidi="fa-IR"/>
        </w:rPr>
      </w:pPr>
      <w:r>
        <w:rPr>
          <w:rFonts w:cs="001" w:hint="cs"/>
          <w:color w:val="465BFF"/>
          <w:sz w:val="30"/>
          <w:szCs w:val="30"/>
          <w:rtl/>
          <w:lang w:bidi="fa-IR"/>
        </w:rPr>
        <w:t>المسألة الرابعة: حقيقة الجزئية</w:t>
      </w:r>
    </w:p>
    <w:p w:rsidR="006F37FF" w:rsidRDefault="006F37FF" w:rsidP="006F37FF">
      <w:pPr>
        <w:pStyle w:val="a5"/>
        <w:bidi/>
        <w:rPr>
          <w:rtl/>
          <w:lang w:bidi="fa-IR"/>
        </w:rPr>
      </w:pPr>
      <w:r>
        <w:rPr>
          <w:rFonts w:cs="001" w:hint="cs"/>
          <w:color w:val="64287E"/>
          <w:sz w:val="30"/>
          <w:szCs w:val="30"/>
          <w:rtl/>
          <w:lang w:bidi="fa-IR"/>
        </w:rPr>
        <w:t>المسألة الرابعة:</w:t>
      </w:r>
      <w:r>
        <w:rPr>
          <w:rFonts w:cs="001" w:hint="cs"/>
          <w:color w:val="000000"/>
          <w:sz w:val="30"/>
          <w:szCs w:val="30"/>
          <w:rtl/>
          <w:lang w:bidi="fa-IR"/>
        </w:rPr>
        <w:t xml:space="preserve"> وقع الكلام بينهم في حقيقة الجزئية، وهل هي منتزعة أو مجعولة.</w:t>
      </w:r>
    </w:p>
    <w:p w:rsidR="006F37FF" w:rsidRDefault="006F37FF" w:rsidP="006F37FF">
      <w:pPr>
        <w:pStyle w:val="a5"/>
        <w:bidi/>
        <w:rPr>
          <w:rtl/>
          <w:lang w:bidi="fa-IR"/>
        </w:rPr>
      </w:pPr>
      <w:r>
        <w:rPr>
          <w:rFonts w:cs="001" w:hint="cs"/>
          <w:color w:val="000000"/>
          <w:sz w:val="30"/>
          <w:szCs w:val="30"/>
          <w:rtl/>
          <w:lang w:bidi="fa-IR"/>
        </w:rPr>
        <w:t>ولا يخفى أنها كما تتعلق بالمكلف به- كجزئية السورة من الصلاة- تتعلق بالأسباب ذات المسببات الشرعية- كجزئية القبول من العقد الذي هو سبب لترتب مضمونه، وجزئية ملك الزاد من الاستطاعة التي هي سبب وجوب الحج- ولا وجه لتخصيصها بالأول، كما قد توهمه كلمات بعضهم.</w:t>
      </w:r>
    </w:p>
    <w:p w:rsidR="006F37FF" w:rsidRDefault="006F37FF" w:rsidP="006F37FF">
      <w:pPr>
        <w:pStyle w:val="a5"/>
        <w:bidi/>
        <w:rPr>
          <w:rtl/>
          <w:lang w:bidi="fa-IR"/>
        </w:rPr>
      </w:pPr>
      <w:r>
        <w:rPr>
          <w:rFonts w:cs="001" w:hint="cs"/>
          <w:color w:val="000000"/>
          <w:sz w:val="30"/>
          <w:szCs w:val="30"/>
          <w:rtl/>
          <w:lang w:bidi="fa-IR"/>
        </w:rPr>
        <w:t>هذا، وقد صرح جماعة بانتزاع الجزئية من الأمر بالمركب أو جعله سبباً، من دون أن تكون مجعولة معه، لا استقلالًا ولا تبعاً.</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86</w:t>
      </w:r>
    </w:p>
    <w:p w:rsidR="006F37FF" w:rsidRDefault="006F37FF" w:rsidP="006F37FF">
      <w:pPr>
        <w:bidi/>
        <w:rPr>
          <w:rFonts w:cs="Times New Roman"/>
          <w:sz w:val="24"/>
          <w:szCs w:val="24"/>
          <w:rtl/>
          <w:lang w:bidi="fa-IR"/>
        </w:rPr>
      </w:pPr>
      <w:r>
        <w:rPr>
          <w:rFonts w:cs="001" w:hint="cs"/>
          <w:color w:val="000000"/>
          <w:sz w:val="30"/>
          <w:szCs w:val="30"/>
          <w:rtl/>
          <w:lang w:bidi="fa-IR"/>
        </w:rPr>
        <w:t>خلافاً لما ذكره شيخنا الأستاذ من انتزاعها أو جعلها في رتبة سابقة على الحكم الوارد على المركب، ولما ذكره بعض مشايخنا من جعلها تبعاً لجعل الحكم المذكور على غرار ما ذكره في السببية. والظاهر الأول.</w:t>
      </w:r>
    </w:p>
    <w:p w:rsidR="006F37FF" w:rsidRDefault="006F37FF" w:rsidP="006F37FF">
      <w:pPr>
        <w:pStyle w:val="a5"/>
        <w:bidi/>
        <w:rPr>
          <w:rtl/>
          <w:lang w:bidi="fa-IR"/>
        </w:rPr>
      </w:pPr>
      <w:r>
        <w:rPr>
          <w:rFonts w:cs="001" w:hint="cs"/>
          <w:color w:val="465BFF"/>
          <w:sz w:val="30"/>
          <w:szCs w:val="30"/>
          <w:rtl/>
          <w:lang w:bidi="fa-IR"/>
        </w:rPr>
        <w:t>توضيح حقيقة الكلية والجزئية</w:t>
      </w:r>
    </w:p>
    <w:p w:rsidR="006F37FF" w:rsidRDefault="006F37FF" w:rsidP="006F37FF">
      <w:pPr>
        <w:pStyle w:val="a5"/>
        <w:bidi/>
        <w:rPr>
          <w:rtl/>
          <w:lang w:bidi="fa-IR"/>
        </w:rPr>
      </w:pPr>
      <w:r>
        <w:rPr>
          <w:rFonts w:cs="001" w:hint="cs"/>
          <w:color w:val="64287E"/>
          <w:sz w:val="30"/>
          <w:szCs w:val="30"/>
          <w:rtl/>
          <w:lang w:bidi="fa-IR"/>
        </w:rPr>
        <w:t>وتوضيحه:</w:t>
      </w:r>
      <w:r>
        <w:rPr>
          <w:rFonts w:cs="001" w:hint="cs"/>
          <w:color w:val="000000"/>
          <w:sz w:val="30"/>
          <w:szCs w:val="30"/>
          <w:rtl/>
          <w:lang w:bidi="fa-IR"/>
        </w:rPr>
        <w:t xml:space="preserve"> أن الجزئية والكلية عنوانان متضايفان. ينتزعان من لحاظ الوحدة بين الأمور المتكثرة، حيث يكون كل منها بلحاظ الوحدة المذكورة جزءً ومجموعها كلًا، ولولا لحاظها لكانت أموراً متفرقة لا يصدق على كل منها الجزء ولا على مجموعها الكل.</w:t>
      </w:r>
    </w:p>
    <w:p w:rsidR="006F37FF" w:rsidRDefault="006F37FF" w:rsidP="006F37FF">
      <w:pPr>
        <w:pStyle w:val="a5"/>
        <w:bidi/>
        <w:rPr>
          <w:rtl/>
          <w:lang w:bidi="fa-IR"/>
        </w:rPr>
      </w:pPr>
      <w:r>
        <w:rPr>
          <w:rFonts w:cs="001" w:hint="cs"/>
          <w:color w:val="000000"/>
          <w:sz w:val="30"/>
          <w:szCs w:val="30"/>
          <w:rtl/>
          <w:lang w:bidi="fa-IR"/>
        </w:rPr>
        <w:t>وتلك الوحدة ..</w:t>
      </w:r>
    </w:p>
    <w:p w:rsidR="006F37FF" w:rsidRDefault="006F37FF" w:rsidP="006F37F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xml:space="preserve"> تكون مقومة لمفهوم واحد ذي عنوان خاص، كما في الماهيات المخترعة للعرف العام- كالدار والمدينة والبستان- أو الخاص الشرعي- كالصلاة والحج- أو غيره- كالكلام بأصطلاح النحويين- فإن وحدتها مع تكثر أجزائها ليست حقيقية، بل لحاظية لمخترع عنوانها من أهل العرف.</w:t>
      </w:r>
    </w:p>
    <w:p w:rsidR="006F37FF" w:rsidRDefault="006F37FF" w:rsidP="006F37FF">
      <w:pPr>
        <w:pStyle w:val="a5"/>
        <w:bidi/>
        <w:rPr>
          <w:rtl/>
          <w:lang w:bidi="fa-IR"/>
        </w:rPr>
      </w:pPr>
      <w:r>
        <w:rPr>
          <w:rFonts w:cs="001" w:hint="cs"/>
          <w:color w:val="64287E"/>
          <w:sz w:val="30"/>
          <w:szCs w:val="30"/>
          <w:rtl/>
          <w:lang w:bidi="fa-IR"/>
        </w:rPr>
        <w:lastRenderedPageBreak/>
        <w:t>وأخرى:</w:t>
      </w:r>
      <w:r>
        <w:rPr>
          <w:rFonts w:cs="001" w:hint="cs"/>
          <w:color w:val="000000"/>
          <w:sz w:val="30"/>
          <w:szCs w:val="30"/>
          <w:rtl/>
          <w:lang w:bidi="fa-IR"/>
        </w:rPr>
        <w:t xml:space="preserve"> تكون مسببة عن لحاظ اشتراك الأمور المتكثرة في جهة تجمعها من دون أن يكون لها عنوان خاص بها إلا العنوان الإضافي المنتزع من تلك الجهة، كعنوان النافع، وما في الصندوق، ومملوك زيد، وغيرها.</w:t>
      </w:r>
    </w:p>
    <w:p w:rsidR="006F37FF" w:rsidRDefault="006F37FF" w:rsidP="006F37FF">
      <w:pPr>
        <w:pStyle w:val="a5"/>
        <w:bidi/>
        <w:rPr>
          <w:rtl/>
          <w:lang w:bidi="fa-IR"/>
        </w:rPr>
      </w:pPr>
      <w:r>
        <w:rPr>
          <w:rFonts w:cs="001" w:hint="cs"/>
          <w:color w:val="000000"/>
          <w:sz w:val="30"/>
          <w:szCs w:val="30"/>
          <w:rtl/>
          <w:lang w:bidi="fa-IR"/>
        </w:rPr>
        <w:t>إذا عرفت هذا، فجزئية شي‏ء لسبب الحكم- كالقبول الذي هو جزء للعقد- أو للمأمور به- كالسورة التي هي جزء من الصلاة- موقوفة.</w:t>
      </w:r>
    </w:p>
    <w:p w:rsidR="006F37FF" w:rsidRDefault="006F37FF" w:rsidP="006F37FF">
      <w:pPr>
        <w:pStyle w:val="a5"/>
        <w:bidi/>
        <w:rPr>
          <w:rtl/>
          <w:lang w:bidi="fa-IR"/>
        </w:rPr>
      </w:pPr>
      <w:r>
        <w:rPr>
          <w:rFonts w:cs="001" w:hint="cs"/>
          <w:color w:val="64287E"/>
          <w:sz w:val="30"/>
          <w:szCs w:val="30"/>
          <w:rtl/>
          <w:lang w:bidi="fa-IR"/>
        </w:rPr>
        <w:t>أولًا:</w:t>
      </w:r>
      <w:r>
        <w:rPr>
          <w:rFonts w:cs="001" w:hint="cs"/>
          <w:color w:val="000000"/>
          <w:sz w:val="30"/>
          <w:szCs w:val="30"/>
          <w:rtl/>
          <w:lang w:bidi="fa-IR"/>
        </w:rPr>
        <w:t xml:space="preserve"> على دخل الجزء بنحو خاص في الغرض الداعي لجعل الحكم.</w:t>
      </w:r>
    </w:p>
    <w:p w:rsidR="006F37FF" w:rsidRDefault="006F37FF" w:rsidP="006F37FF">
      <w:pPr>
        <w:pStyle w:val="a5"/>
        <w:bidi/>
        <w:rPr>
          <w:rtl/>
          <w:lang w:bidi="fa-IR"/>
        </w:rPr>
      </w:pPr>
      <w:r>
        <w:rPr>
          <w:rFonts w:cs="001" w:hint="cs"/>
          <w:color w:val="000000"/>
          <w:sz w:val="30"/>
          <w:szCs w:val="30"/>
          <w:rtl/>
          <w:lang w:bidi="fa-IR"/>
        </w:rPr>
        <w:t>و</w:t>
      </w:r>
      <w:r>
        <w:rPr>
          <w:rFonts w:cs="001" w:hint="cs"/>
          <w:color w:val="64287E"/>
          <w:sz w:val="30"/>
          <w:szCs w:val="30"/>
          <w:rtl/>
          <w:lang w:bidi="fa-IR"/>
        </w:rPr>
        <w:t xml:space="preserve"> ثانياً:</w:t>
      </w:r>
      <w:r>
        <w:rPr>
          <w:rFonts w:cs="001" w:hint="cs"/>
          <w:color w:val="000000"/>
          <w:sz w:val="30"/>
          <w:szCs w:val="30"/>
          <w:rtl/>
          <w:lang w:bidi="fa-IR"/>
        </w:rPr>
        <w:t xml:space="preserve"> على أخذه في موضوع الحكم في مقام جعله في مرتبة سابقة عليه، لما تقدم من سبق الموضوع على الحكم رتبة.</w:t>
      </w:r>
    </w:p>
    <w:p w:rsidR="006F37FF" w:rsidRDefault="006F37FF" w:rsidP="006F37FF">
      <w:pPr>
        <w:pStyle w:val="a5"/>
        <w:bidi/>
        <w:rPr>
          <w:rtl/>
          <w:lang w:bidi="fa-IR"/>
        </w:rPr>
      </w:pPr>
      <w:r>
        <w:rPr>
          <w:rFonts w:cs="001" w:hint="cs"/>
          <w:color w:val="000000"/>
          <w:sz w:val="30"/>
          <w:szCs w:val="30"/>
          <w:rtl/>
          <w:lang w:bidi="fa-IR"/>
        </w:rPr>
        <w:t>و</w:t>
      </w:r>
      <w:r>
        <w:rPr>
          <w:rFonts w:cs="001" w:hint="cs"/>
          <w:color w:val="64287E"/>
          <w:sz w:val="30"/>
          <w:szCs w:val="30"/>
          <w:rtl/>
          <w:lang w:bidi="fa-IR"/>
        </w:rPr>
        <w:t xml:space="preserve"> ثالثاً:</w:t>
      </w:r>
      <w:r>
        <w:rPr>
          <w:rFonts w:cs="001" w:hint="cs"/>
          <w:color w:val="000000"/>
          <w:sz w:val="30"/>
          <w:szCs w:val="30"/>
          <w:rtl/>
          <w:lang w:bidi="fa-IR"/>
        </w:rPr>
        <w:t xml:space="preserve"> على ورود الحكم على الموضوع المركب من المجموع.</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87</w:t>
      </w:r>
    </w:p>
    <w:p w:rsidR="006F37FF" w:rsidRDefault="006F37FF" w:rsidP="006F37FF">
      <w:pPr>
        <w:bidi/>
        <w:rPr>
          <w:rFonts w:cs="Times New Roman"/>
          <w:sz w:val="24"/>
          <w:szCs w:val="24"/>
          <w:rtl/>
          <w:lang w:bidi="fa-IR"/>
        </w:rPr>
      </w:pPr>
      <w:r>
        <w:rPr>
          <w:rFonts w:cs="001" w:hint="cs"/>
          <w:color w:val="000000"/>
          <w:sz w:val="30"/>
          <w:szCs w:val="30"/>
          <w:rtl/>
          <w:lang w:bidi="fa-IR"/>
        </w:rPr>
        <w:t>ولا يخفى أن لحاظ الأمر الأول منشأ لانتزاع جزئية الشي‏ء من موضوع الغرض، ولحاظ الثاني منشأ لانتزاع جزئيته من الأمر الملحوظ موضوعاً للحكم، ولحاظ الثالث منشأ لانتزاع جزئيته من المأمور به بما هو مأمور به أو من السبب بما هو سبب.</w:t>
      </w:r>
    </w:p>
    <w:p w:rsidR="006F37FF" w:rsidRDefault="006F37FF" w:rsidP="006F37FF">
      <w:pPr>
        <w:pStyle w:val="a5"/>
        <w:bidi/>
        <w:rPr>
          <w:rtl/>
          <w:lang w:bidi="fa-IR"/>
        </w:rPr>
      </w:pPr>
      <w:r>
        <w:rPr>
          <w:rFonts w:cs="001" w:hint="cs"/>
          <w:color w:val="000000"/>
          <w:sz w:val="30"/>
          <w:szCs w:val="30"/>
          <w:rtl/>
          <w:lang w:bidi="fa-IR"/>
        </w:rPr>
        <w:t>وحيث كان هذا الأخير هو محل الكلام في المقام، لأنه القابل لاحتمال الجعل استقلالًا أو تبعاً لجعل الحكم، تعين البناء على انتزاع الجزئية من الأمر، وأنها من الإضافات التابعة لخصوصيته كالسببية.</w:t>
      </w:r>
    </w:p>
    <w:p w:rsidR="006F37FF" w:rsidRDefault="006F37FF" w:rsidP="006F37FF">
      <w:pPr>
        <w:pStyle w:val="a5"/>
        <w:bidi/>
        <w:rPr>
          <w:rtl/>
          <w:lang w:bidi="fa-IR"/>
        </w:rPr>
      </w:pPr>
      <w:r>
        <w:rPr>
          <w:rFonts w:cs="001" w:hint="cs"/>
          <w:color w:val="000000"/>
          <w:sz w:val="30"/>
          <w:szCs w:val="30"/>
          <w:rtl/>
          <w:lang w:bidi="fa-IR"/>
        </w:rPr>
        <w:t>ولا معنى لسبقها على الحكم- كما سبق من شيخنا الأستاذ قدس سره- إلا أن يراد بها أحد الأمرين الأولين، فيكون النزاع لفظياً، كما لا مجال لجعلها استقلالًا ولا تبعاً- كما سبق من بعض مشايخنا- لعدم الأثر لجعلها مع ذلك، نظير ما تقدم في السببية وأخواتها.</w:t>
      </w:r>
    </w:p>
    <w:p w:rsidR="006F37FF" w:rsidRDefault="006F37FF" w:rsidP="006F37FF">
      <w:pPr>
        <w:pStyle w:val="a5"/>
        <w:bidi/>
        <w:rPr>
          <w:rtl/>
          <w:lang w:bidi="fa-IR"/>
        </w:rPr>
      </w:pPr>
      <w:r>
        <w:rPr>
          <w:rFonts w:cs="001" w:hint="cs"/>
          <w:color w:val="000000"/>
          <w:sz w:val="30"/>
          <w:szCs w:val="30"/>
          <w:rtl/>
          <w:lang w:bidi="fa-IR"/>
        </w:rPr>
        <w:t>هذا، وربما يدعى أن الماهيات المخترعة للشارع الأقدس- كالصلاة والحج- مجعولة له في أنفسها بأختراعها مع قطع النظر عن تعلق الحكم بها، فتكون جزئيتها مجعولة تبعاً لجعلها في رتبة سابقة على الحكم لا تبعاً له.</w:t>
      </w:r>
    </w:p>
    <w:p w:rsidR="006F37FF" w:rsidRDefault="006F37FF" w:rsidP="006F37FF">
      <w:pPr>
        <w:pStyle w:val="a5"/>
        <w:bidi/>
        <w:rPr>
          <w:rtl/>
          <w:lang w:bidi="fa-IR"/>
        </w:rPr>
      </w:pPr>
      <w:r>
        <w:rPr>
          <w:rFonts w:cs="001" w:hint="cs"/>
          <w:color w:val="000000"/>
          <w:sz w:val="30"/>
          <w:szCs w:val="30"/>
          <w:rtl/>
          <w:lang w:bidi="fa-IR"/>
        </w:rPr>
        <w:t xml:space="preserve">لكنه ممنوع، لأن معنى اختراع الشارع للماهية تحديد مفهومها في عالم الذهن والتصور، لا جعلها اعتباراً كجعل الزوجية ونحوها، كيف وأجزاؤها أمور حقيقية غير قابلة للجعل </w:t>
      </w:r>
      <w:r>
        <w:rPr>
          <w:rFonts w:cs="001" w:hint="cs"/>
          <w:color w:val="000000"/>
          <w:sz w:val="30"/>
          <w:szCs w:val="30"/>
          <w:rtl/>
          <w:lang w:bidi="fa-IR"/>
        </w:rPr>
        <w:lastRenderedPageBreak/>
        <w:t>التشريعي! ومن الظاهر أن التحديد المذكور لا يقتضي جعل جزئية الجزء، إذ ليس هو إلا تصور المجموع وفرضه أمراً واحداً من دون جعل للجزئية زائداً على ذلك.</w:t>
      </w:r>
    </w:p>
    <w:p w:rsidR="006F37FF" w:rsidRDefault="006F37FF" w:rsidP="006F37FF">
      <w:pPr>
        <w:pStyle w:val="a5"/>
        <w:bidi/>
        <w:rPr>
          <w:rtl/>
          <w:lang w:bidi="fa-IR"/>
        </w:rPr>
      </w:pPr>
      <w:r>
        <w:rPr>
          <w:rFonts w:cs="001" w:hint="cs"/>
          <w:color w:val="000000"/>
          <w:sz w:val="30"/>
          <w:szCs w:val="30"/>
          <w:rtl/>
          <w:lang w:bidi="fa-IR"/>
        </w:rPr>
        <w:t>غاية الأمر أن التصور المذكور مصحح لانتزاع الجزئية للجزء من الأمر المتصور بما هو متصور، لا بما هو مأمور به، مع توقف انتزاع جزئيته‏</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88</w:t>
      </w:r>
    </w:p>
    <w:p w:rsidR="006F37FF" w:rsidRDefault="006F37FF" w:rsidP="006F37FF">
      <w:pPr>
        <w:bidi/>
        <w:rPr>
          <w:rFonts w:cs="Times New Roman"/>
          <w:sz w:val="24"/>
          <w:szCs w:val="24"/>
          <w:rtl/>
          <w:lang w:bidi="fa-IR"/>
        </w:rPr>
      </w:pPr>
      <w:r>
        <w:rPr>
          <w:rFonts w:cs="001" w:hint="cs"/>
          <w:color w:val="000000"/>
          <w:sz w:val="30"/>
          <w:szCs w:val="30"/>
          <w:rtl/>
          <w:lang w:bidi="fa-IR"/>
        </w:rPr>
        <w:t>من المأمور به أو موضوع الحكم على ورود الحكم على المجموع، كما ذكرنا. فلا مخرج عما سبق.</w:t>
      </w:r>
    </w:p>
    <w:p w:rsidR="006F37FF" w:rsidRDefault="006F37FF" w:rsidP="006F37FF">
      <w:pPr>
        <w:pStyle w:val="a5"/>
        <w:bidi/>
        <w:rPr>
          <w:rtl/>
          <w:lang w:bidi="fa-IR"/>
        </w:rPr>
      </w:pPr>
      <w:r>
        <w:rPr>
          <w:rFonts w:cs="001" w:hint="cs"/>
          <w:color w:val="000000"/>
          <w:sz w:val="30"/>
          <w:szCs w:val="30"/>
          <w:rtl/>
          <w:lang w:bidi="fa-IR"/>
        </w:rPr>
        <w:t>نعم، لو تم ما سبق من المحقق الخراساني قدس سره في وجه تبعية السببية لخصوصية السبب التكوينية جرى نظيره في المقام، لوضوح تبعية الجزئية- بالمعنى المذكور- لخصوصية تكوينية في الجزئية اقتضت دخله في الغرض الداعي لجعل الحكم.</w:t>
      </w:r>
    </w:p>
    <w:p w:rsidR="006F37FF" w:rsidRDefault="006F37FF" w:rsidP="006F37FF">
      <w:pPr>
        <w:pStyle w:val="a5"/>
        <w:bidi/>
        <w:rPr>
          <w:rtl/>
          <w:lang w:bidi="fa-IR"/>
        </w:rPr>
      </w:pPr>
      <w:r>
        <w:rPr>
          <w:rFonts w:cs="001" w:hint="cs"/>
          <w:color w:val="000000"/>
          <w:sz w:val="30"/>
          <w:szCs w:val="30"/>
          <w:rtl/>
          <w:lang w:bidi="fa-IR"/>
        </w:rPr>
        <w:t>لكنه قدس سره لم يذكر ذلك في المقام وبنى على انتزاع الجزئية من الأمر- كما ذكرنا- من دون أن يشير إلى وجه الفرق بين المقامين.</w:t>
      </w:r>
    </w:p>
    <w:p w:rsidR="006F37FF" w:rsidRDefault="006F37FF" w:rsidP="006F37FF">
      <w:pPr>
        <w:pStyle w:val="a5"/>
        <w:bidi/>
        <w:rPr>
          <w:rtl/>
          <w:lang w:bidi="fa-IR"/>
        </w:rPr>
      </w:pPr>
      <w:r>
        <w:rPr>
          <w:rFonts w:cs="001" w:hint="cs"/>
          <w:color w:val="000000"/>
          <w:sz w:val="30"/>
          <w:szCs w:val="30"/>
          <w:rtl/>
          <w:lang w:bidi="fa-IR"/>
        </w:rPr>
        <w:t>كما أنه لو تم ما سبق من بعض الأعيان المحققين في الشرطية للمكلف به من تبعيتها للتقييد وأنها من الأمور الواقعية غير الموقوفة على الأمر بالمقيد، جرى نظيره في المقام، لابتناء الجزئية من موضوع الحكم على نحوٍ من التقييد لمتعلق التكليف وقصوره على حال وجود الجزء.</w:t>
      </w:r>
    </w:p>
    <w:p w:rsidR="006F37FF" w:rsidRDefault="006F37FF" w:rsidP="006F37FF">
      <w:pPr>
        <w:pStyle w:val="a5"/>
        <w:bidi/>
        <w:rPr>
          <w:rtl/>
          <w:lang w:bidi="fa-IR"/>
        </w:rPr>
      </w:pPr>
      <w:r>
        <w:rPr>
          <w:rFonts w:cs="001" w:hint="cs"/>
          <w:color w:val="000000"/>
          <w:sz w:val="30"/>
          <w:szCs w:val="30"/>
          <w:rtl/>
          <w:lang w:bidi="fa-IR"/>
        </w:rPr>
        <w:t>لكنه قدس سره لم يذكر ذلك في المقام أيضاً، وبنى على ما ذكرنا من دون أن يشير إلى وجه الفرق.</w:t>
      </w:r>
    </w:p>
    <w:p w:rsidR="006F37FF" w:rsidRDefault="006F37FF" w:rsidP="006F37FF">
      <w:pPr>
        <w:pStyle w:val="a5"/>
        <w:bidi/>
        <w:rPr>
          <w:rtl/>
          <w:lang w:bidi="fa-IR"/>
        </w:rPr>
      </w:pPr>
      <w:r>
        <w:rPr>
          <w:rFonts w:cs="001" w:hint="cs"/>
          <w:color w:val="465BFF"/>
          <w:sz w:val="30"/>
          <w:szCs w:val="30"/>
          <w:rtl/>
          <w:lang w:bidi="fa-IR"/>
        </w:rPr>
        <w:t>المسألة الخامسة: حقيقة الصحة والفساد</w:t>
      </w:r>
    </w:p>
    <w:p w:rsidR="006F37FF" w:rsidRDefault="006F37FF" w:rsidP="006F37FF">
      <w:pPr>
        <w:pStyle w:val="a5"/>
        <w:bidi/>
        <w:rPr>
          <w:rtl/>
          <w:lang w:bidi="fa-IR"/>
        </w:rPr>
      </w:pPr>
      <w:r>
        <w:rPr>
          <w:rFonts w:cs="001" w:hint="cs"/>
          <w:color w:val="64287E"/>
          <w:sz w:val="30"/>
          <w:szCs w:val="30"/>
          <w:rtl/>
          <w:lang w:bidi="fa-IR"/>
        </w:rPr>
        <w:t>المسألة الخامسة:</w:t>
      </w:r>
      <w:r>
        <w:rPr>
          <w:rFonts w:cs="001" w:hint="cs"/>
          <w:color w:val="000000"/>
          <w:sz w:val="30"/>
          <w:szCs w:val="30"/>
          <w:rtl/>
          <w:lang w:bidi="fa-IR"/>
        </w:rPr>
        <w:t xml:space="preserve"> تعرض غير واحدٍ في هذا المقام للصحة والفساد. وقد ذكر المحقق الخراساني قدس سره وجملة ممن تأخر عنه أن الصحة هي التمامية، والفساد عدمها، فهما متقابلان تقابل العدم والملكة، وأرسل في كلامهم إرسال المسلمات، وقد يظهر منهم أن ذلك معناهما اللغوي أو العرفي، بل صرح بعض مشايخنا بأن معناهما لغةً تمامية الأجزاء والشرائط وعدمها.</w:t>
      </w:r>
    </w:p>
    <w:p w:rsidR="006F37FF" w:rsidRDefault="006F37FF" w:rsidP="006F37FF">
      <w:pPr>
        <w:pStyle w:val="a5"/>
        <w:bidi/>
        <w:rPr>
          <w:rtl/>
          <w:lang w:bidi="fa-IR"/>
        </w:rPr>
      </w:pPr>
      <w:r>
        <w:rPr>
          <w:rFonts w:cs="001" w:hint="cs"/>
          <w:color w:val="000000"/>
          <w:sz w:val="30"/>
          <w:szCs w:val="30"/>
          <w:rtl/>
          <w:lang w:bidi="fa-IR"/>
        </w:rPr>
        <w:t>لكنه يشكل: بأن التمامية لغةً وعرفاً تقابل النقص، أما الصحة فهي‏</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ج‏1، ص: 89</w:t>
      </w:r>
    </w:p>
    <w:p w:rsidR="006F37FF" w:rsidRDefault="006F37FF" w:rsidP="006F37FF">
      <w:pPr>
        <w:bidi/>
        <w:rPr>
          <w:rFonts w:cs="Times New Roman"/>
          <w:sz w:val="24"/>
          <w:szCs w:val="24"/>
          <w:rtl/>
          <w:lang w:bidi="fa-IR"/>
        </w:rPr>
      </w:pPr>
      <w:r>
        <w:rPr>
          <w:rFonts w:cs="001" w:hint="cs"/>
          <w:color w:val="000000"/>
          <w:sz w:val="30"/>
          <w:szCs w:val="30"/>
          <w:rtl/>
          <w:lang w:bidi="fa-IR"/>
        </w:rPr>
        <w:t>تقابل المرض والسقم والعيب، والفساد يقابل الصلاح لا الصحة، كما يظهر بالرجوع لكلام اللغويين وملاحظة الاستعمالات.</w:t>
      </w:r>
    </w:p>
    <w:p w:rsidR="006F37FF" w:rsidRDefault="006F37FF" w:rsidP="006F37FF">
      <w:pPr>
        <w:pStyle w:val="a5"/>
        <w:bidi/>
        <w:rPr>
          <w:rtl/>
          <w:lang w:bidi="fa-IR"/>
        </w:rPr>
      </w:pPr>
      <w:r>
        <w:rPr>
          <w:rFonts w:cs="001" w:hint="cs"/>
          <w:color w:val="000000"/>
          <w:sz w:val="30"/>
          <w:szCs w:val="30"/>
          <w:rtl/>
          <w:lang w:bidi="fa-IR"/>
        </w:rPr>
        <w:t>كما أن الصحة والفساد في محل كلامهم مختصان بالأفعال الارتباطية ذات الأجزاء أو الشرائط، والتي تكون مورداً للأحكام الشرعية، دون الأعيان وإن كانت مورداً للأحكام الشرعية وأمكن اتصافها بالتمامية وعدمها.</w:t>
      </w:r>
    </w:p>
    <w:p w:rsidR="006F37FF" w:rsidRDefault="006F37FF" w:rsidP="006F37FF">
      <w:pPr>
        <w:pStyle w:val="a5"/>
        <w:bidi/>
        <w:rPr>
          <w:rtl/>
          <w:lang w:bidi="fa-IR"/>
        </w:rPr>
      </w:pPr>
      <w:r>
        <w:rPr>
          <w:rFonts w:cs="001" w:hint="cs"/>
          <w:color w:val="000000"/>
          <w:sz w:val="30"/>
          <w:szCs w:val="30"/>
          <w:rtl/>
          <w:lang w:bidi="fa-IR"/>
        </w:rPr>
        <w:t>وذلك كاشف عن أن المقابلة بين الصحة والفساد وإرادة التمامية وعدمها منهما ليستا جرياً على مقتضى اللغة، بل اصطلاح خاص بأهل الفن.</w:t>
      </w:r>
    </w:p>
    <w:p w:rsidR="006F37FF" w:rsidRDefault="006F37FF" w:rsidP="006F37FF">
      <w:pPr>
        <w:pStyle w:val="a5"/>
        <w:bidi/>
        <w:rPr>
          <w:rtl/>
          <w:lang w:bidi="fa-IR"/>
        </w:rPr>
      </w:pPr>
      <w:r>
        <w:rPr>
          <w:rFonts w:cs="001" w:hint="cs"/>
          <w:color w:val="000000"/>
          <w:sz w:val="30"/>
          <w:szCs w:val="30"/>
          <w:rtl/>
          <w:lang w:bidi="fa-IR"/>
        </w:rPr>
        <w:t>ولا يبعد كون إطلاقهم الصحة والفساد على التمامية وعدمها بلحاظ ملازمة التمامية في المركبات الارتباطية لترتب الأثر المقصود، الذي هو من لوازم الصحة، وملازمة عدم التمامية فيها لعدم ترتبه المشبه للفساد.</w:t>
      </w:r>
    </w:p>
    <w:p w:rsidR="006F37FF" w:rsidRDefault="006F37FF" w:rsidP="006F37FF">
      <w:pPr>
        <w:pStyle w:val="a5"/>
        <w:bidi/>
        <w:rPr>
          <w:rtl/>
          <w:lang w:bidi="fa-IR"/>
        </w:rPr>
      </w:pPr>
      <w:r>
        <w:rPr>
          <w:rFonts w:cs="001" w:hint="cs"/>
          <w:color w:val="000000"/>
          <w:sz w:val="30"/>
          <w:szCs w:val="30"/>
          <w:rtl/>
          <w:lang w:bidi="fa-IR"/>
        </w:rPr>
        <w:t>وكيف كان فالظاهر أن التمامية التي هي المعيار في الصحة والفساد عندهم إنما تكون بلحاظ الغرض المهم، لا بمعنى مطابقة الصحة لترتب الغرض مفهوماً، بل بمعنى كونه معياراً في صدقها ومصححاً لانتزاعها، فهي منتزعة من تمامية الأجزاء أو الشرائط الدخيلة في الغرض المذكور، فلو لم يكن هناك غرض مهم لم تنتزع الصحة والفساد وإن أمكن انتزاع التمامية وعدمها، التي هي إضافة خاصة يكفي فيها أي جهة لحظت في البين يعتبر فيها بعض الأجزاء أو الشرائط.</w:t>
      </w:r>
    </w:p>
    <w:p w:rsidR="006F37FF" w:rsidRDefault="006F37FF" w:rsidP="006F37FF">
      <w:pPr>
        <w:pStyle w:val="a5"/>
        <w:bidi/>
        <w:rPr>
          <w:rtl/>
          <w:lang w:bidi="fa-IR"/>
        </w:rPr>
      </w:pPr>
      <w:r>
        <w:rPr>
          <w:rFonts w:cs="001" w:hint="cs"/>
          <w:color w:val="000000"/>
          <w:sz w:val="30"/>
          <w:szCs w:val="30"/>
          <w:rtl/>
          <w:lang w:bidi="fa-IR"/>
        </w:rPr>
        <w:t>ومن هنا لا يتصف الإتلاف- مثلًا- بالصحة بلحاظ ترتب الضمان عليه، ولا يتصف الأكل نسياناً من الصائم بالفساد بلحاظ عدم ترتب الإفطار عليه، وإن أمكن اتصافهما بالتمامية وعدمها بلحاظ مطابقة الأول لموضوع الضمان وعدم مطابقة الثاني لموضوع الإفطار.</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90</w:t>
      </w:r>
    </w:p>
    <w:p w:rsidR="006F37FF" w:rsidRDefault="006F37FF" w:rsidP="006F37FF">
      <w:pPr>
        <w:bidi/>
        <w:rPr>
          <w:rFonts w:cs="Times New Roman"/>
          <w:sz w:val="24"/>
          <w:szCs w:val="24"/>
          <w:rtl/>
          <w:lang w:bidi="fa-IR"/>
        </w:rPr>
      </w:pPr>
      <w:r>
        <w:rPr>
          <w:rFonts w:cs="001" w:hint="cs"/>
          <w:color w:val="000000"/>
          <w:sz w:val="30"/>
          <w:szCs w:val="30"/>
          <w:rtl/>
          <w:lang w:bidi="fa-IR"/>
        </w:rPr>
        <w:t>ومنه يظهر أن الصحة والفساد أمران إضافيان يختلف صدقهما بنظر الأشخاص تبعاً لاختلافهم في الغرض المهم من العمل، كما نبه له غير واحد.</w:t>
      </w:r>
    </w:p>
    <w:p w:rsidR="006F37FF" w:rsidRDefault="006F37FF" w:rsidP="006F37FF">
      <w:pPr>
        <w:pStyle w:val="a5"/>
        <w:bidi/>
        <w:rPr>
          <w:rtl/>
          <w:lang w:bidi="fa-IR"/>
        </w:rPr>
      </w:pPr>
      <w:r>
        <w:rPr>
          <w:rFonts w:cs="001" w:hint="cs"/>
          <w:color w:val="000000"/>
          <w:sz w:val="30"/>
          <w:szCs w:val="30"/>
          <w:rtl/>
          <w:lang w:bidi="fa-IR"/>
        </w:rPr>
        <w:t xml:space="preserve">ولعله لذا وقع الاختلاف في تعريفهما، فعن بعض المتكلمين تفسيرهما بموافقة الأمر الوارد في الشريعة وعدمها، وعن بعض الفقهاء تفسيرهما بموافقة الأمر الوارد في </w:t>
      </w:r>
      <w:r>
        <w:rPr>
          <w:rFonts w:cs="001" w:hint="cs"/>
          <w:color w:val="000000"/>
          <w:sz w:val="30"/>
          <w:szCs w:val="30"/>
          <w:rtl/>
          <w:lang w:bidi="fa-IR"/>
        </w:rPr>
        <w:lastRenderedPageBreak/>
        <w:t>الشريعة، وعن بعض الفقهاء تفسيرهما .. بإسقاط الإعادة والقضاء وعدمه، من دون أن يرجع ذلك لاختلاف في مفهوم الصحة والفساد.</w:t>
      </w:r>
    </w:p>
    <w:p w:rsidR="006F37FF" w:rsidRDefault="006F37FF" w:rsidP="006F37FF">
      <w:pPr>
        <w:pStyle w:val="a5"/>
        <w:bidi/>
        <w:rPr>
          <w:rtl/>
          <w:lang w:bidi="fa-IR"/>
        </w:rPr>
      </w:pPr>
      <w:r>
        <w:rPr>
          <w:rFonts w:cs="001" w:hint="cs"/>
          <w:color w:val="000000"/>
          <w:sz w:val="30"/>
          <w:szCs w:val="30"/>
          <w:rtl/>
          <w:lang w:bidi="fa-IR"/>
        </w:rPr>
        <w:t>نعم، الظاهر عدم اختصاص الغرض المهم للفقيه بإسقاط الإعادة والقضاء، بل يعم غيره من الآثار المسببة عن الفعل المقصودة منه، كالتذكية في الذبح، والزوجية في العقد، والبينونة في الطلاق، والطهارة في الغسل، وغيرها.</w:t>
      </w:r>
    </w:p>
    <w:p w:rsidR="006F37FF" w:rsidRDefault="006F37FF" w:rsidP="006F37FF">
      <w:pPr>
        <w:pStyle w:val="a5"/>
        <w:bidi/>
        <w:rPr>
          <w:rtl/>
          <w:lang w:bidi="fa-IR"/>
        </w:rPr>
      </w:pPr>
      <w:r>
        <w:rPr>
          <w:rFonts w:cs="001" w:hint="cs"/>
          <w:color w:val="465BFF"/>
          <w:sz w:val="30"/>
          <w:szCs w:val="30"/>
          <w:rtl/>
          <w:lang w:bidi="fa-IR"/>
        </w:rPr>
        <w:t>في حقيقة المطابقة وعدمها في انتزاع الصحة</w:t>
      </w:r>
    </w:p>
    <w:p w:rsidR="006F37FF" w:rsidRDefault="006F37FF" w:rsidP="006F37FF">
      <w:pPr>
        <w:pStyle w:val="a5"/>
        <w:bidi/>
        <w:rPr>
          <w:rtl/>
          <w:lang w:bidi="fa-IR"/>
        </w:rPr>
      </w:pPr>
      <w:r>
        <w:rPr>
          <w:rFonts w:cs="001" w:hint="cs"/>
          <w:color w:val="000000"/>
          <w:sz w:val="30"/>
          <w:szCs w:val="30"/>
          <w:rtl/>
          <w:lang w:bidi="fa-IR"/>
        </w:rPr>
        <w:t>إذا عرفت أن الصحة والفساد أمران انتزاعيان، وأنهما عبارة عن تمامية العمل ومطابقته لموضوع الغرض المهم وعدمه، فمن الظاهر أن المطابقة وعدمها أمران واقعيان لا دخل للشارع بهما.</w:t>
      </w:r>
    </w:p>
    <w:p w:rsidR="006F37FF" w:rsidRDefault="006F37FF" w:rsidP="006F37FF">
      <w:pPr>
        <w:pStyle w:val="a5"/>
        <w:bidi/>
        <w:rPr>
          <w:rtl/>
          <w:lang w:bidi="fa-IR"/>
        </w:rPr>
      </w:pPr>
      <w:r>
        <w:rPr>
          <w:rFonts w:cs="001" w:hint="cs"/>
          <w:color w:val="000000"/>
          <w:sz w:val="30"/>
          <w:szCs w:val="30"/>
          <w:rtl/>
          <w:lang w:bidi="fa-IR"/>
        </w:rPr>
        <w:t>نعم، ترتب الغرض على موضوعه كبروياً.</w:t>
      </w:r>
    </w:p>
    <w:p w:rsidR="006F37FF" w:rsidRDefault="006F37FF" w:rsidP="006F37F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xml:space="preserve"> لا يستند للشارع الأقدس، بل يكون عقلياً، كسقوط الإعادة والقضاء بالإتيان بالمأمور به الواقعي، حيث تقرر في محله أنه إجزاء عقلي لا دخل للشارع به، وليس المجعول للشارع إلا الأمر به.</w:t>
      </w:r>
    </w:p>
    <w:p w:rsidR="006F37FF" w:rsidRDefault="006F37FF" w:rsidP="006F37F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xml:space="preserve"> يستند إليه، كسقوط الإعادة والقضاء واقعاً في مورد عدم مطابقة المأتي به للمأمور به- كما في موارد حديث لا تعاد ونحوها- أو</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91</w:t>
      </w:r>
    </w:p>
    <w:p w:rsidR="006F37FF" w:rsidRDefault="006F37FF" w:rsidP="006F37FF">
      <w:pPr>
        <w:bidi/>
        <w:rPr>
          <w:rFonts w:cs="Times New Roman"/>
          <w:sz w:val="24"/>
          <w:szCs w:val="24"/>
          <w:rtl/>
          <w:lang w:bidi="fa-IR"/>
        </w:rPr>
      </w:pPr>
      <w:r>
        <w:rPr>
          <w:rFonts w:cs="001" w:hint="cs"/>
          <w:color w:val="000000"/>
          <w:sz w:val="30"/>
          <w:szCs w:val="30"/>
          <w:rtl/>
          <w:lang w:bidi="fa-IR"/>
        </w:rPr>
        <w:t>ظاهراً في موارد التعبد بصحة العمل، وكترتب مضامين العقود والإيقاعات عليها، فإن الآثار المذكورة موقوفة على حكم الشارع الأقدس بها تبعاً لموضوعاتها.</w:t>
      </w:r>
    </w:p>
    <w:p w:rsidR="006F37FF" w:rsidRDefault="006F37FF" w:rsidP="006F37FF">
      <w:pPr>
        <w:pStyle w:val="a5"/>
        <w:bidi/>
        <w:rPr>
          <w:rtl/>
          <w:lang w:bidi="fa-IR"/>
        </w:rPr>
      </w:pPr>
      <w:r>
        <w:rPr>
          <w:rFonts w:cs="001" w:hint="cs"/>
          <w:color w:val="000000"/>
          <w:sz w:val="30"/>
          <w:szCs w:val="30"/>
          <w:rtl/>
          <w:lang w:bidi="fa-IR"/>
        </w:rPr>
        <w:t>لكن هذا لا يستلزم كون صحة العمل الخارجي في الموارد المذكورة حكماً شرعياً بعدما عرفت في حقيقة الصحة.</w:t>
      </w:r>
    </w:p>
    <w:p w:rsidR="006F37FF" w:rsidRDefault="006F37FF" w:rsidP="006F37FF">
      <w:pPr>
        <w:pStyle w:val="a5"/>
        <w:bidi/>
        <w:rPr>
          <w:rtl/>
          <w:lang w:bidi="fa-IR"/>
        </w:rPr>
      </w:pPr>
      <w:r>
        <w:rPr>
          <w:rFonts w:cs="001" w:hint="cs"/>
          <w:color w:val="000000"/>
          <w:sz w:val="30"/>
          <w:szCs w:val="30"/>
          <w:rtl/>
          <w:lang w:bidi="fa-IR"/>
        </w:rPr>
        <w:t>نعم، لو كانت الصحة نفس ترتب الأثر دون التمامية الملازمة له اتجه استنادها للشارع في هذه الموارد. لكنه خلاف ظاهرهم. فتأمل جيداً.</w:t>
      </w:r>
    </w:p>
    <w:p w:rsidR="006F37FF" w:rsidRDefault="006F37FF" w:rsidP="006F37FF">
      <w:pPr>
        <w:pStyle w:val="a5"/>
        <w:bidi/>
        <w:rPr>
          <w:rtl/>
          <w:lang w:bidi="fa-IR"/>
        </w:rPr>
      </w:pPr>
      <w:r>
        <w:rPr>
          <w:rFonts w:cs="001" w:hint="cs"/>
          <w:color w:val="000000"/>
          <w:sz w:val="30"/>
          <w:szCs w:val="30"/>
          <w:rtl/>
          <w:lang w:bidi="fa-IR"/>
        </w:rPr>
        <w:t>هذا عمدة ما ينبغي التعرض له من الأحكام الوضيعة ولم يبق مما ذكر في كلماتهم منها إلا الإمامة، والولاية، والنيابة، والوكالة، والقضاوة، والرخصة، والعزيمة.</w:t>
      </w:r>
    </w:p>
    <w:p w:rsidR="006F37FF" w:rsidRDefault="006F37FF" w:rsidP="006F37FF">
      <w:pPr>
        <w:pStyle w:val="a5"/>
        <w:bidi/>
        <w:rPr>
          <w:rtl/>
          <w:lang w:bidi="fa-IR"/>
        </w:rPr>
      </w:pPr>
      <w:r>
        <w:rPr>
          <w:rFonts w:cs="001" w:hint="cs"/>
          <w:color w:val="465BFF"/>
          <w:sz w:val="30"/>
          <w:szCs w:val="30"/>
          <w:rtl/>
          <w:lang w:bidi="fa-IR"/>
        </w:rPr>
        <w:lastRenderedPageBreak/>
        <w:t>في القضاوة</w:t>
      </w:r>
    </w:p>
    <w:p w:rsidR="006F37FF" w:rsidRDefault="006F37FF" w:rsidP="006F37FF">
      <w:pPr>
        <w:pStyle w:val="a5"/>
        <w:bidi/>
        <w:rPr>
          <w:rtl/>
          <w:lang w:bidi="fa-IR"/>
        </w:rPr>
      </w:pPr>
      <w:r>
        <w:rPr>
          <w:rFonts w:cs="001" w:hint="cs"/>
          <w:color w:val="000000"/>
          <w:sz w:val="30"/>
          <w:szCs w:val="30"/>
          <w:rtl/>
          <w:lang w:bidi="fa-IR"/>
        </w:rPr>
        <w:t>والظاهر أن الأربعة الأول من الأحكام الوضعية داخلة في موضوع المسألة الأولى، لتبعيتها للجعل والاعتبار ممن بيده الاعتبار، وأخذها في موضوع الأحكام الشرعية، كوجوب الطاعة وجواز التصرف ونفوذه. كما أن القضاوة نحو من الولاية والنيابة.</w:t>
      </w:r>
    </w:p>
    <w:p w:rsidR="006F37FF" w:rsidRDefault="006F37FF" w:rsidP="006F37FF">
      <w:pPr>
        <w:pStyle w:val="a5"/>
        <w:bidi/>
        <w:rPr>
          <w:rtl/>
          <w:lang w:bidi="fa-IR"/>
        </w:rPr>
      </w:pPr>
      <w:r>
        <w:rPr>
          <w:rFonts w:cs="001" w:hint="cs"/>
          <w:color w:val="465BFF"/>
          <w:sz w:val="30"/>
          <w:szCs w:val="30"/>
          <w:rtl/>
          <w:lang w:bidi="fa-IR"/>
        </w:rPr>
        <w:t>في الإمامة</w:t>
      </w:r>
    </w:p>
    <w:p w:rsidR="006F37FF" w:rsidRDefault="006F37FF" w:rsidP="006F37FF">
      <w:pPr>
        <w:pStyle w:val="a5"/>
        <w:bidi/>
        <w:rPr>
          <w:rtl/>
          <w:lang w:bidi="fa-IR"/>
        </w:rPr>
      </w:pPr>
      <w:r>
        <w:rPr>
          <w:rFonts w:cs="001" w:hint="cs"/>
          <w:color w:val="000000"/>
          <w:sz w:val="30"/>
          <w:szCs w:val="30"/>
          <w:rtl/>
          <w:lang w:bidi="fa-IR"/>
        </w:rPr>
        <w:t>وما يظهر من غير واحد من المفروغية عن عدم كون الإمامة من الأحكام الوضعية وأنها كالنبوة.</w:t>
      </w:r>
    </w:p>
    <w:p w:rsidR="006F37FF" w:rsidRDefault="006F37FF" w:rsidP="006F37FF">
      <w:pPr>
        <w:pStyle w:val="a5"/>
        <w:bidi/>
        <w:rPr>
          <w:rtl/>
          <w:lang w:bidi="fa-IR"/>
        </w:rPr>
      </w:pPr>
      <w:r>
        <w:rPr>
          <w:rFonts w:cs="001" w:hint="cs"/>
          <w:color w:val="000000"/>
          <w:sz w:val="30"/>
          <w:szCs w:val="30"/>
          <w:rtl/>
          <w:lang w:bidi="fa-IR"/>
        </w:rPr>
        <w:t>كما ترى! إذ لا ينبغي التأمل في تبعية الإمامة للجعل بعد قوله تعالى:</w:t>
      </w:r>
    </w:p>
    <w:p w:rsidR="006F37FF" w:rsidRDefault="006F37FF" w:rsidP="006F37FF">
      <w:pPr>
        <w:pStyle w:val="a5"/>
        <w:bidi/>
        <w:rPr>
          <w:rtl/>
          <w:lang w:bidi="fa-IR"/>
        </w:rPr>
      </w:pPr>
      <w:r>
        <w:rPr>
          <w:rFonts w:cs="001" w:hint="cs"/>
          <w:color w:val="006A0F"/>
          <w:sz w:val="30"/>
          <w:szCs w:val="30"/>
          <w:rtl/>
          <w:lang w:bidi="fa-IR"/>
        </w:rPr>
        <w:t>«إِنِّي جَاعِلُكَ لِلنَّاسِ إِمَامًا»</w:t>
      </w:r>
      <w:r>
        <w:rPr>
          <w:rStyle w:val="a4"/>
          <w:color w:val="000000"/>
          <w:sz w:val="30"/>
          <w:szCs w:val="30"/>
          <w:rtl/>
          <w:lang w:bidi="fa-IR"/>
        </w:rPr>
        <w:footnoteReference w:id="27"/>
      </w:r>
      <w:r>
        <w:rPr>
          <w:rFonts w:cs="001" w:hint="cs"/>
          <w:color w:val="000000"/>
          <w:sz w:val="30"/>
          <w:szCs w:val="30"/>
          <w:rtl/>
          <w:lang w:bidi="fa-IR"/>
        </w:rPr>
        <w:t xml:space="preserve"> وما تضمنته جملة من النصوص من أنها تابعة لجعل الإمام ونصبه من قبله تعالى.</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92</w:t>
      </w:r>
    </w:p>
    <w:p w:rsidR="006F37FF" w:rsidRDefault="006F37FF" w:rsidP="006F37FF">
      <w:pPr>
        <w:bidi/>
        <w:rPr>
          <w:rFonts w:cs="Times New Roman"/>
          <w:sz w:val="24"/>
          <w:szCs w:val="24"/>
          <w:rtl/>
          <w:lang w:bidi="fa-IR"/>
        </w:rPr>
      </w:pPr>
      <w:r>
        <w:rPr>
          <w:rFonts w:cs="001" w:hint="cs"/>
          <w:color w:val="000000"/>
          <w:sz w:val="30"/>
          <w:szCs w:val="30"/>
          <w:rtl/>
          <w:lang w:bidi="fa-IR"/>
        </w:rPr>
        <w:t>فإن كانت النبوة كذلك فالالتزام بأنها من الأحكام الوضعية غير عزيز، وإن اعتبر فيها كالإمامة كمال النفس وصفاؤها بمرتبة خاصة، لأَنهما شرطان لأهلية المنصب لا مقومتان له، وإن كانت النبوة تابعة لسبب تكويني فلا وجه لقياس الإمامة عليها.</w:t>
      </w:r>
    </w:p>
    <w:p w:rsidR="006F37FF" w:rsidRDefault="006F37FF" w:rsidP="006F37FF">
      <w:pPr>
        <w:pStyle w:val="a5"/>
        <w:bidi/>
        <w:rPr>
          <w:rtl/>
          <w:lang w:bidi="fa-IR"/>
        </w:rPr>
      </w:pPr>
      <w:r>
        <w:rPr>
          <w:rFonts w:cs="001" w:hint="cs"/>
          <w:color w:val="000000"/>
          <w:sz w:val="30"/>
          <w:szCs w:val="30"/>
          <w:rtl/>
          <w:lang w:bidi="fa-IR"/>
        </w:rPr>
        <w:t>ومنه يظهر ضعف ما ذكره بعض الأعاظم قدس سره من منع كون الولاية والقضاوة من الأحكام الوضعية، مع المفروغية عن عدم كون الوكالة والنيابة منها،</w:t>
      </w:r>
      <w:r>
        <w:rPr>
          <w:rFonts w:cs="001" w:hint="cs"/>
          <w:color w:val="64287E"/>
          <w:sz w:val="30"/>
          <w:szCs w:val="30"/>
          <w:rtl/>
          <w:lang w:bidi="fa-IR"/>
        </w:rPr>
        <w:t xml:space="preserve"> بدعوى:</w:t>
      </w:r>
      <w:r>
        <w:rPr>
          <w:rFonts w:cs="001" w:hint="cs"/>
          <w:color w:val="000000"/>
          <w:sz w:val="30"/>
          <w:szCs w:val="30"/>
          <w:rtl/>
          <w:lang w:bidi="fa-IR"/>
        </w:rPr>
        <w:t xml:space="preserve"> أنه لو بُنَى على هذا التعميم لزم عد النبوة والإمامة منها.</w:t>
      </w:r>
    </w:p>
    <w:p w:rsidR="006F37FF" w:rsidRDefault="006F37FF" w:rsidP="006F37FF">
      <w:pPr>
        <w:pStyle w:val="a5"/>
        <w:bidi/>
        <w:rPr>
          <w:rtl/>
          <w:lang w:bidi="fa-IR"/>
        </w:rPr>
      </w:pPr>
      <w:r>
        <w:rPr>
          <w:rFonts w:cs="001" w:hint="cs"/>
          <w:color w:val="000000"/>
          <w:sz w:val="30"/>
          <w:szCs w:val="30"/>
          <w:rtl/>
          <w:lang w:bidi="fa-IR"/>
        </w:rPr>
        <w:t>وأما الرخصة والعزيمة فهما من شؤون الحكم التكليفي، إذ المراد بهما أن سقوط الخطاب بالواجب أو المستحب إن كان مع بقاء مشروعيته فهو رخصة، وإن كان مع ارتفاعها فهو عزيمة، فيكون مرجع الرخصة إلى ثبوت الحكم الإقتضائي ببعض مراتبه من دون إلزام، ومرجع العزيمة إلى عدم ثبوته. ولا وجه لعدهما من الأحكام الوضعية.</w:t>
      </w:r>
    </w:p>
    <w:p w:rsidR="006F37FF" w:rsidRDefault="006F37FF" w:rsidP="006F37FF">
      <w:pPr>
        <w:pStyle w:val="a5"/>
        <w:bidi/>
        <w:rPr>
          <w:rtl/>
          <w:lang w:bidi="fa-IR"/>
        </w:rPr>
      </w:pPr>
      <w:r>
        <w:rPr>
          <w:rFonts w:cs="001" w:hint="cs"/>
          <w:color w:val="465BFF"/>
          <w:sz w:val="30"/>
          <w:szCs w:val="30"/>
          <w:rtl/>
          <w:lang w:bidi="fa-IR"/>
        </w:rPr>
        <w:t>تذنيب:</w:t>
      </w:r>
    </w:p>
    <w:p w:rsidR="006F37FF" w:rsidRDefault="006F37FF" w:rsidP="006F37FF">
      <w:pPr>
        <w:pStyle w:val="a5"/>
        <w:bidi/>
        <w:rPr>
          <w:rtl/>
          <w:lang w:bidi="fa-IR"/>
        </w:rPr>
      </w:pPr>
      <w:r>
        <w:rPr>
          <w:rFonts w:cs="001" w:hint="cs"/>
          <w:color w:val="465BFF"/>
          <w:sz w:val="30"/>
          <w:szCs w:val="30"/>
          <w:rtl/>
          <w:lang w:bidi="fa-IR"/>
        </w:rPr>
        <w:t>تذنيب في مراتب الحكم‏</w:t>
      </w:r>
    </w:p>
    <w:p w:rsidR="006F37FF" w:rsidRDefault="006F37FF" w:rsidP="006F37FF">
      <w:pPr>
        <w:pStyle w:val="a5"/>
        <w:bidi/>
        <w:rPr>
          <w:rtl/>
          <w:lang w:bidi="fa-IR"/>
        </w:rPr>
      </w:pPr>
      <w:r>
        <w:rPr>
          <w:rFonts w:cs="001" w:hint="cs"/>
          <w:color w:val="000000"/>
          <w:sz w:val="30"/>
          <w:szCs w:val="30"/>
          <w:rtl/>
          <w:lang w:bidi="fa-IR"/>
        </w:rPr>
        <w:lastRenderedPageBreak/>
        <w:t>نسب للمحقق الخراساني قدس سره أن للحكم مراتب أربعة:</w:t>
      </w:r>
    </w:p>
    <w:p w:rsidR="006F37FF" w:rsidRDefault="006F37FF" w:rsidP="006F37FF">
      <w:pPr>
        <w:pStyle w:val="a5"/>
        <w:bidi/>
        <w:rPr>
          <w:rtl/>
          <w:lang w:bidi="fa-IR"/>
        </w:rPr>
      </w:pPr>
      <w:r>
        <w:rPr>
          <w:rFonts w:cs="001" w:hint="cs"/>
          <w:color w:val="64287E"/>
          <w:sz w:val="30"/>
          <w:szCs w:val="30"/>
          <w:rtl/>
          <w:lang w:bidi="fa-IR"/>
        </w:rPr>
        <w:t>الأولى: الاقتضاء.</w:t>
      </w:r>
    </w:p>
    <w:p w:rsidR="006F37FF" w:rsidRDefault="006F37FF" w:rsidP="006F37FF">
      <w:pPr>
        <w:pStyle w:val="a5"/>
        <w:bidi/>
        <w:rPr>
          <w:rtl/>
          <w:lang w:bidi="fa-IR"/>
        </w:rPr>
      </w:pPr>
      <w:r>
        <w:rPr>
          <w:rFonts w:cs="001" w:hint="cs"/>
          <w:color w:val="64287E"/>
          <w:sz w:val="30"/>
          <w:szCs w:val="30"/>
          <w:rtl/>
          <w:lang w:bidi="fa-IR"/>
        </w:rPr>
        <w:t>الثانية: الإنشاء.</w:t>
      </w:r>
    </w:p>
    <w:p w:rsidR="006F37FF" w:rsidRDefault="006F37FF" w:rsidP="006F37FF">
      <w:pPr>
        <w:pStyle w:val="a5"/>
        <w:bidi/>
        <w:rPr>
          <w:rtl/>
          <w:lang w:bidi="fa-IR"/>
        </w:rPr>
      </w:pPr>
      <w:r>
        <w:rPr>
          <w:rFonts w:cs="001" w:hint="cs"/>
          <w:color w:val="64287E"/>
          <w:sz w:val="30"/>
          <w:szCs w:val="30"/>
          <w:rtl/>
          <w:lang w:bidi="fa-IR"/>
        </w:rPr>
        <w:t>الثالثة: الفعلية.</w:t>
      </w:r>
    </w:p>
    <w:p w:rsidR="006F37FF" w:rsidRDefault="006F37FF" w:rsidP="006F37FF">
      <w:pPr>
        <w:pStyle w:val="a5"/>
        <w:bidi/>
        <w:rPr>
          <w:rtl/>
          <w:lang w:bidi="fa-IR"/>
        </w:rPr>
      </w:pPr>
      <w:r>
        <w:rPr>
          <w:rFonts w:cs="001" w:hint="cs"/>
          <w:color w:val="64287E"/>
          <w:sz w:val="30"/>
          <w:szCs w:val="30"/>
          <w:rtl/>
          <w:lang w:bidi="fa-IR"/>
        </w:rPr>
        <w:t>الرابعة: التنجُّز.</w:t>
      </w:r>
    </w:p>
    <w:p w:rsidR="006F37FF" w:rsidRDefault="006F37FF" w:rsidP="006F37FF">
      <w:pPr>
        <w:pStyle w:val="a5"/>
        <w:bidi/>
        <w:rPr>
          <w:rtl/>
          <w:lang w:bidi="fa-IR"/>
        </w:rPr>
      </w:pPr>
      <w:r>
        <w:rPr>
          <w:rFonts w:cs="001" w:hint="cs"/>
          <w:color w:val="000000"/>
          <w:sz w:val="30"/>
          <w:szCs w:val="30"/>
          <w:rtl/>
          <w:lang w:bidi="fa-IR"/>
        </w:rPr>
        <w:t>والمستفاد منه قدس سره في المقدمة الثامنة والتاسعة لمبحث اجتماع الأمر</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93</w:t>
      </w:r>
    </w:p>
    <w:p w:rsidR="006F37FF" w:rsidRDefault="006F37FF" w:rsidP="006F37FF">
      <w:pPr>
        <w:bidi/>
        <w:rPr>
          <w:rFonts w:cs="Times New Roman"/>
          <w:sz w:val="24"/>
          <w:szCs w:val="24"/>
          <w:rtl/>
          <w:lang w:bidi="fa-IR"/>
        </w:rPr>
      </w:pPr>
      <w:r>
        <w:rPr>
          <w:rFonts w:cs="001" w:hint="cs"/>
          <w:color w:val="000000"/>
          <w:sz w:val="30"/>
          <w:szCs w:val="30"/>
          <w:rtl/>
          <w:lang w:bidi="fa-IR"/>
        </w:rPr>
        <w:t>والنهي أن المراد بالحكم الاقتضائي هو الحكم الناشئ عن الملاك التام المقتضي له، وإن لم يكن فعلياً بسبب مزاحمة ملاك آخر له مساوٍ له أو أهم منه، فيمكن وجود حكمين إقتضائيين في موضوع واحد تبعاً لوجود الملاك التام لكل منهما فيه منهما، وإن كان الحكم الفعلي على طبق أحدهما أو مخالفاً لهما.</w:t>
      </w:r>
    </w:p>
    <w:p w:rsidR="006F37FF" w:rsidRDefault="006F37FF" w:rsidP="006F37FF">
      <w:pPr>
        <w:pStyle w:val="a5"/>
        <w:bidi/>
        <w:rPr>
          <w:rtl/>
          <w:lang w:bidi="fa-IR"/>
        </w:rPr>
      </w:pPr>
      <w:r>
        <w:rPr>
          <w:rFonts w:cs="001" w:hint="cs"/>
          <w:color w:val="000000"/>
          <w:sz w:val="30"/>
          <w:szCs w:val="30"/>
          <w:rtl/>
          <w:lang w:bidi="fa-IR"/>
        </w:rPr>
        <w:t>لكن ظاهر سيدنا الأعظم قدس سره في المقدمة الأولى من مقدمات الاستدلال على امتناع الاجتماع، أن الحكمين في الفرض المذكور إنشائيان لا اقتضائيان.</w:t>
      </w:r>
    </w:p>
    <w:p w:rsidR="006F37FF" w:rsidRDefault="006F37FF" w:rsidP="006F37FF">
      <w:pPr>
        <w:pStyle w:val="a5"/>
        <w:bidi/>
        <w:rPr>
          <w:rtl/>
          <w:lang w:bidi="fa-IR"/>
        </w:rPr>
      </w:pPr>
      <w:r>
        <w:rPr>
          <w:rFonts w:cs="001" w:hint="cs"/>
          <w:color w:val="000000"/>
          <w:sz w:val="30"/>
          <w:szCs w:val="30"/>
          <w:rtl/>
          <w:lang w:bidi="fa-IR"/>
        </w:rPr>
        <w:t>أما المحقق الخراساني قدس سره فالمستفاد من كلماته المتفرقة ومنها في مبحث الواجب المشروط، أن الحكم الإنشائي هو الحكم المنشأ تبعاً للملاك التام في المتعلق من المصلحة أو المفسدة غير المزاحمة، وإن لم يكن فعلياً لوجود المانع منه، الذي قد يلزم بتشريع حكم آخر يكون تابعاً لمصلحةٍ فيه لا في المتعلق.</w:t>
      </w:r>
    </w:p>
    <w:p w:rsidR="006F37FF" w:rsidRDefault="006F37FF" w:rsidP="006F37FF">
      <w:pPr>
        <w:pStyle w:val="a5"/>
        <w:bidi/>
        <w:rPr>
          <w:rtl/>
          <w:lang w:bidi="fa-IR"/>
        </w:rPr>
      </w:pPr>
      <w:r>
        <w:rPr>
          <w:rFonts w:cs="001" w:hint="cs"/>
          <w:color w:val="000000"/>
          <w:sz w:val="30"/>
          <w:szCs w:val="30"/>
          <w:rtl/>
          <w:lang w:bidi="fa-IR"/>
        </w:rPr>
        <w:t>وعليه حمل التكليف المشروط قبل تحقق شرطه، والأَحكام في أول البعثة، حيث ظهرت بالتدريج، والأحكام المودعة عند الحجة (عجل الله فرجه) التي يكون هو المظهر لها وغيرها.</w:t>
      </w:r>
    </w:p>
    <w:p w:rsidR="006F37FF" w:rsidRDefault="006F37FF" w:rsidP="006F37FF">
      <w:pPr>
        <w:pStyle w:val="a5"/>
        <w:bidi/>
        <w:rPr>
          <w:rtl/>
          <w:lang w:bidi="fa-IR"/>
        </w:rPr>
      </w:pPr>
      <w:r>
        <w:rPr>
          <w:rFonts w:cs="001" w:hint="cs"/>
          <w:color w:val="000000"/>
          <w:sz w:val="30"/>
          <w:szCs w:val="30"/>
          <w:rtl/>
          <w:lang w:bidi="fa-IR"/>
        </w:rPr>
        <w:t>وأما الحكم الفعلي فهو الحكم البالغ مرتبة البعث والزجر، الناشئ عن الأمر والنهي حقيقةً، المسبب عن الإرادة والكراهة، والمستتبع للعمل، والموضوع للتنجُّز والمعصية، سواءً كان ناشئاً عن مصلحةٍ في نفسه، أم عن مصلحة أو مفسدة في متعلقة غير مزاحمة بما يمنع من تشريع الحكم على طبقها.</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ج‏1، ص: 94</w:t>
      </w:r>
    </w:p>
    <w:p w:rsidR="006F37FF" w:rsidRDefault="006F37FF" w:rsidP="006F37FF">
      <w:pPr>
        <w:bidi/>
        <w:rPr>
          <w:rFonts w:cs="Times New Roman"/>
          <w:sz w:val="24"/>
          <w:szCs w:val="24"/>
          <w:rtl/>
          <w:lang w:bidi="fa-IR"/>
        </w:rPr>
      </w:pPr>
      <w:r>
        <w:rPr>
          <w:rFonts w:cs="001" w:hint="cs"/>
          <w:color w:val="000000"/>
          <w:sz w:val="30"/>
          <w:szCs w:val="30"/>
          <w:rtl/>
          <w:lang w:bidi="fa-IR"/>
        </w:rPr>
        <w:t>وأما الحكم المنجز فهو الحكم الفعلي البالغ مرتبة الداعوية العقلية، الفعلية بسبب ارتفاع العذر عن مخالفته لوصوله وجداناً أو تعبداً أو لكونه موضوعاً للأصل التنجيزي.</w:t>
      </w:r>
    </w:p>
    <w:p w:rsidR="006F37FF" w:rsidRDefault="006F37FF" w:rsidP="006F37FF">
      <w:pPr>
        <w:pStyle w:val="a5"/>
        <w:bidi/>
        <w:rPr>
          <w:rtl/>
          <w:lang w:bidi="fa-IR"/>
        </w:rPr>
      </w:pPr>
      <w:r>
        <w:rPr>
          <w:rFonts w:cs="001" w:hint="cs"/>
          <w:color w:val="000000"/>
          <w:sz w:val="30"/>
          <w:szCs w:val="30"/>
          <w:rtl/>
          <w:lang w:bidi="fa-IR"/>
        </w:rPr>
        <w:t>هذا ما تيسر لنا الإطلاع عليه من كلماته المتفرقة في الكفاية.</w:t>
      </w:r>
    </w:p>
    <w:p w:rsidR="006F37FF" w:rsidRDefault="006F37FF" w:rsidP="006F37FF">
      <w:pPr>
        <w:pStyle w:val="a5"/>
        <w:bidi/>
        <w:rPr>
          <w:rtl/>
          <w:lang w:bidi="fa-IR"/>
        </w:rPr>
      </w:pPr>
      <w:r>
        <w:rPr>
          <w:rFonts w:cs="001" w:hint="cs"/>
          <w:color w:val="000000"/>
          <w:sz w:val="30"/>
          <w:szCs w:val="30"/>
          <w:rtl/>
          <w:lang w:bidi="fa-IR"/>
        </w:rPr>
        <w:t>ويشكل: بأن الملاكات الدخيلة في جعل الأَحكام وإن كانت مختلفة من حيثية قيامها بنفس جعل الحكم أو بمتعلقه بنحو الاقتضاء، مع وجود المزاحم فيه أو بدونه، ومع وجود المانع الخارجي من تشريع الحكم على طبقها- الذي قد يلزم بتشريع حكم آخر- أو بدونه، إلا أن الظاهر أنها لا تصلح لتشريع الأحكام وجعلها، إلا إذا كانت مورداً للغرض فعلًا بنحو يستتبع السعي نحوها بتشريع الحكم البالغ مرتبة البعث والزجر، والصالح لترتب العمل عليه، لعدم المزاحم لها في المتعلق وعدم المانع من تشريع الحكم على طبقها، أما بدون ذلك فلا جعل وجداناً، ولا حكم بأي مرتبة فرضت، لعدم الأثر المصحح لجعله بعد عدم ترتب العمل عليه، وعدم كونه موضوعاً للطاعة والمعصية والعقاب والثواب.</w:t>
      </w:r>
    </w:p>
    <w:p w:rsidR="006F37FF" w:rsidRDefault="006F37FF" w:rsidP="006F37FF">
      <w:pPr>
        <w:pStyle w:val="a5"/>
        <w:bidi/>
        <w:rPr>
          <w:rtl/>
          <w:lang w:bidi="fa-IR"/>
        </w:rPr>
      </w:pPr>
      <w:r>
        <w:rPr>
          <w:rFonts w:cs="001" w:hint="cs"/>
          <w:color w:val="000000"/>
          <w:sz w:val="30"/>
          <w:szCs w:val="30"/>
          <w:rtl/>
          <w:lang w:bidi="fa-IR"/>
        </w:rPr>
        <w:t>وأما ما تكرر في كلماتهم في مقام الجمع بين الأدلة من حمل الدليل على الحكم الإقتضائي في بعض الموارد، الراجع إلى ثبوت الحكم من حيثية العنوان المأخوذ فيه، وإن لم يكن فعلياً لوجود المانع، فهو لا يرجع إلى جعل حكم اقتضائي يعم حال وجود المانع ثبوتاً، بل إلى بيان حال العنوان إثباتاً وأن من شأنه أن يستتبع حكماً فعلياً لو لم يبتل بالمانع، فمع إبتلائه بالمانع لا حكم اقتضائي على طبقه، ولعل ذلك هو مراده من الحكم الاقتضائي، كما قد يناسبه ما يأتي منه في حاشية الرسائل.</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95</w:t>
      </w:r>
    </w:p>
    <w:p w:rsidR="006F37FF" w:rsidRDefault="006F37FF" w:rsidP="006F37FF">
      <w:pPr>
        <w:bidi/>
        <w:rPr>
          <w:rFonts w:cs="Times New Roman"/>
          <w:sz w:val="24"/>
          <w:szCs w:val="24"/>
          <w:rtl/>
          <w:lang w:bidi="fa-IR"/>
        </w:rPr>
      </w:pPr>
      <w:r>
        <w:rPr>
          <w:rFonts w:cs="001" w:hint="cs"/>
          <w:color w:val="000000"/>
          <w:sz w:val="30"/>
          <w:szCs w:val="30"/>
          <w:rtl/>
          <w:lang w:bidi="fa-IR"/>
        </w:rPr>
        <w:t>نعم، الغرض الداعي لجعل الحكم ..</w:t>
      </w:r>
    </w:p>
    <w:p w:rsidR="006F37FF" w:rsidRDefault="006F37FF" w:rsidP="006F37F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xml:space="preserve"> يكون فعلياً، فيستلزم الخطاب بالحكم التنجيزي.</w:t>
      </w:r>
    </w:p>
    <w:p w:rsidR="006F37FF" w:rsidRDefault="006F37FF" w:rsidP="006F37F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xml:space="preserve"> يكون منوطاً بأمر غير متحقق فعلًا فلا مجال للخطاب بالحكم إلا معلقاً على ما أنيط به الغرض، ويكون هو موضوع الحكم، كما في القضية الشرطية.</w:t>
      </w:r>
    </w:p>
    <w:p w:rsidR="006F37FF" w:rsidRDefault="006F37FF" w:rsidP="006F37FF">
      <w:pPr>
        <w:pStyle w:val="a5"/>
        <w:bidi/>
        <w:rPr>
          <w:rtl/>
          <w:lang w:bidi="fa-IR"/>
        </w:rPr>
      </w:pPr>
      <w:r>
        <w:rPr>
          <w:rFonts w:cs="001" w:hint="cs"/>
          <w:color w:val="000000"/>
          <w:sz w:val="30"/>
          <w:szCs w:val="30"/>
          <w:rtl/>
          <w:lang w:bidi="fa-IR"/>
        </w:rPr>
        <w:t xml:space="preserve">وقد وقع الكلام بينهم في أن الخطاب بالنحو الثاني هل يستتبع جعلًا ووجوداً فعلياً لحكم تعليقي يترتب العمل عليه بعد تحقق الشرط، بحيث يكون وجود الشرط ظرف العمل </w:t>
      </w:r>
      <w:r>
        <w:rPr>
          <w:rFonts w:cs="001" w:hint="cs"/>
          <w:color w:val="000000"/>
          <w:sz w:val="30"/>
          <w:szCs w:val="30"/>
          <w:rtl/>
          <w:lang w:bidi="fa-IR"/>
        </w:rPr>
        <w:lastRenderedPageBreak/>
        <w:t>بالحكم الموجود سابقاً، من دون أن يكون سبباً لفعلية الحكم، أولا؟ بل لا يكون للحكم وجود فعلي جعلي إلا بتحقق ما علق عليه، وليس مفاد القضية الشرطية إلا الكشف عن ذلك.</w:t>
      </w:r>
    </w:p>
    <w:p w:rsidR="006F37FF" w:rsidRDefault="006F37FF" w:rsidP="006F37FF">
      <w:pPr>
        <w:pStyle w:val="a5"/>
        <w:bidi/>
        <w:rPr>
          <w:rtl/>
          <w:lang w:bidi="fa-IR"/>
        </w:rPr>
      </w:pPr>
      <w:r>
        <w:rPr>
          <w:rFonts w:cs="001" w:hint="cs"/>
          <w:color w:val="000000"/>
          <w:sz w:val="30"/>
          <w:szCs w:val="30"/>
          <w:rtl/>
          <w:lang w:bidi="fa-IR"/>
        </w:rPr>
        <w:t>ولا مجال للبناء على إستتباع الشرطية جعل حكمين تعليقي مقارن لإنشائها، وفعلي عند تحقق الشرط.</w:t>
      </w:r>
    </w:p>
    <w:p w:rsidR="006F37FF" w:rsidRDefault="006F37FF" w:rsidP="006F37FF">
      <w:pPr>
        <w:pStyle w:val="a5"/>
        <w:bidi/>
        <w:rPr>
          <w:rtl/>
          <w:lang w:bidi="fa-IR"/>
        </w:rPr>
      </w:pPr>
      <w:r>
        <w:rPr>
          <w:rFonts w:cs="001" w:hint="cs"/>
          <w:color w:val="000000"/>
          <w:sz w:val="30"/>
          <w:szCs w:val="30"/>
          <w:rtl/>
          <w:lang w:bidi="fa-IR"/>
        </w:rPr>
        <w:t>وقد أفضنا الكلام في ذلك عند الكلام في استصحاب الحكم عند الشك في نسخه.</w:t>
      </w:r>
    </w:p>
    <w:p w:rsidR="006F37FF" w:rsidRDefault="006F37FF" w:rsidP="006F37FF">
      <w:pPr>
        <w:pStyle w:val="a5"/>
        <w:bidi/>
        <w:rPr>
          <w:rtl/>
          <w:lang w:bidi="fa-IR"/>
        </w:rPr>
      </w:pPr>
      <w:r>
        <w:rPr>
          <w:rFonts w:cs="001" w:hint="cs"/>
          <w:color w:val="000000"/>
          <w:sz w:val="30"/>
          <w:szCs w:val="30"/>
          <w:rtl/>
          <w:lang w:bidi="fa-IR"/>
        </w:rPr>
        <w:t>وكيف كان، فليس في المقام إلا إنشاء الحكم معلقاً على موضوعه لو لمن يكن فعلياً، ثم فعليته بنحوٍ ما على تقدير فعلية موضوعة، والحكم المجعول واحد تابع لأحدهما، من دون أن يكون هناك حكم سابق على ذلك بالرتبة تابع لنحو خاص من الملاك يسمى بالحكم الإقتضائي أو الإنشائي.</w:t>
      </w:r>
    </w:p>
    <w:p w:rsidR="006F37FF" w:rsidRDefault="006F37FF" w:rsidP="006F37FF">
      <w:pPr>
        <w:pStyle w:val="a5"/>
        <w:bidi/>
        <w:rPr>
          <w:rtl/>
          <w:lang w:bidi="fa-IR"/>
        </w:rPr>
      </w:pPr>
      <w:r>
        <w:rPr>
          <w:rFonts w:cs="001" w:hint="cs"/>
          <w:color w:val="000000"/>
          <w:sz w:val="30"/>
          <w:szCs w:val="30"/>
          <w:rtl/>
          <w:lang w:bidi="fa-IR"/>
        </w:rPr>
        <w:t>وأما الملاك فهو من الأمور التكوينية التي لا دخل للحاكم بها ولا تكون من مراتب حكمه.</w:t>
      </w:r>
    </w:p>
    <w:p w:rsidR="006F37FF" w:rsidRDefault="006F37FF" w:rsidP="006F37FF">
      <w:pPr>
        <w:pStyle w:val="a5"/>
        <w:bidi/>
        <w:rPr>
          <w:rtl/>
          <w:lang w:bidi="fa-IR"/>
        </w:rPr>
      </w:pPr>
      <w:r>
        <w:rPr>
          <w:rFonts w:cs="001" w:hint="cs"/>
          <w:color w:val="000000"/>
          <w:sz w:val="30"/>
          <w:szCs w:val="30"/>
          <w:rtl/>
          <w:lang w:bidi="fa-IR"/>
        </w:rPr>
        <w:t>وأما الأحكام الشرعية في أول البعثة فليس لها أي نحو من الوجود</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96</w:t>
      </w:r>
    </w:p>
    <w:p w:rsidR="006F37FF" w:rsidRDefault="006F37FF" w:rsidP="006F37FF">
      <w:pPr>
        <w:bidi/>
        <w:rPr>
          <w:rFonts w:cs="Times New Roman"/>
          <w:sz w:val="24"/>
          <w:szCs w:val="24"/>
          <w:rtl/>
          <w:lang w:bidi="fa-IR"/>
        </w:rPr>
      </w:pPr>
      <w:r>
        <w:rPr>
          <w:rFonts w:cs="001" w:hint="cs"/>
          <w:color w:val="000000"/>
          <w:sz w:val="30"/>
          <w:szCs w:val="30"/>
          <w:rtl/>
          <w:lang w:bidi="fa-IR"/>
        </w:rPr>
        <w:t>ولم يكن جعلها إلا تدريجياً حسب اختلاف أزمنة الخطاب بها.</w:t>
      </w:r>
    </w:p>
    <w:p w:rsidR="006F37FF" w:rsidRDefault="006F37FF" w:rsidP="006F37FF">
      <w:pPr>
        <w:pStyle w:val="a5"/>
        <w:bidi/>
        <w:rPr>
          <w:rtl/>
          <w:lang w:bidi="fa-IR"/>
        </w:rPr>
      </w:pPr>
      <w:r>
        <w:rPr>
          <w:rFonts w:cs="001" w:hint="cs"/>
          <w:color w:val="000000"/>
          <w:sz w:val="30"/>
          <w:szCs w:val="30"/>
          <w:rtl/>
          <w:lang w:bidi="fa-IR"/>
        </w:rPr>
        <w:t>كما أن الأحكام التي تظهر على يدي الحجة (عجل الله فرجه) إما أن تكون تعليقية على موضوعات خاصة لا تكون فعلية إلا بظهوره، أو أنها تشرع حينئذ، وإن كان عليه السلام عالماً من أول الأمر بتشريعها في وقتها آخذاً لها من آبائه عليهم السلام عن النبي (ص)، وبهذا يصح إسنادها للنبي (ص) ولا تنافي ما تضمن عدم نسخ شريعته، وأن حلاله حلال إلى يوم القيامة وحرامه حرام إلى يوم القيامة.</w:t>
      </w:r>
    </w:p>
    <w:p w:rsidR="006F37FF" w:rsidRDefault="006F37FF" w:rsidP="006F37FF">
      <w:pPr>
        <w:pStyle w:val="a5"/>
        <w:bidi/>
        <w:rPr>
          <w:rtl/>
          <w:lang w:bidi="fa-IR"/>
        </w:rPr>
      </w:pPr>
      <w:r>
        <w:rPr>
          <w:rFonts w:cs="001" w:hint="cs"/>
          <w:color w:val="000000"/>
          <w:sz w:val="30"/>
          <w:szCs w:val="30"/>
          <w:rtl/>
          <w:lang w:bidi="fa-IR"/>
        </w:rPr>
        <w:t>ومنه يظهر الإشكال في ما ذكره بعض الاعلام من محشي الكفاية من الاعتراف بمرتبتين للحكم- وهما الإنشاء والفعلية-</w:t>
      </w:r>
      <w:r>
        <w:rPr>
          <w:rFonts w:cs="001" w:hint="cs"/>
          <w:color w:val="64287E"/>
          <w:sz w:val="30"/>
          <w:szCs w:val="30"/>
          <w:rtl/>
          <w:lang w:bidi="fa-IR"/>
        </w:rPr>
        <w:t xml:space="preserve"> بدعوى:</w:t>
      </w:r>
      <w:r>
        <w:rPr>
          <w:rFonts w:cs="001" w:hint="cs"/>
          <w:color w:val="000000"/>
          <w:sz w:val="30"/>
          <w:szCs w:val="30"/>
          <w:rtl/>
          <w:lang w:bidi="fa-IR"/>
        </w:rPr>
        <w:t xml:space="preserve"> كونهما مجعولين تشريعاً.</w:t>
      </w:r>
    </w:p>
    <w:p w:rsidR="006F37FF" w:rsidRDefault="006F37FF" w:rsidP="006F37FF">
      <w:pPr>
        <w:pStyle w:val="a5"/>
        <w:bidi/>
        <w:rPr>
          <w:rtl/>
          <w:lang w:bidi="fa-IR"/>
        </w:rPr>
      </w:pPr>
      <w:r>
        <w:rPr>
          <w:rFonts w:cs="001" w:hint="cs"/>
          <w:color w:val="000000"/>
          <w:sz w:val="30"/>
          <w:szCs w:val="30"/>
          <w:rtl/>
          <w:lang w:bidi="fa-IR"/>
        </w:rPr>
        <w:t>حيث ظهر مما سبق أن المجعول ليس إلا شي‏ء واحد، وهو الحكم التعليقي الذي هو مفاد القضية الشرطية، أو الفعلي التابع لفعلية الموضوع، لا كلا الأمرين، وإن كان لهما نحو من الوجود. وأما التنجز فهو من لواحق الحكم المجهول الخارجة عنه، و المتأخرة عنه رتبة تأخر مقام الإثبات عن مقام الثبوت وليست من مراتبه في مقام جعله ووجوده.</w:t>
      </w:r>
    </w:p>
    <w:p w:rsidR="006F37FF" w:rsidRDefault="006F37FF" w:rsidP="006F37FF">
      <w:pPr>
        <w:pStyle w:val="a5"/>
        <w:bidi/>
        <w:rPr>
          <w:rtl/>
          <w:lang w:bidi="fa-IR"/>
        </w:rPr>
      </w:pPr>
      <w:r>
        <w:rPr>
          <w:rFonts w:cs="001" w:hint="cs"/>
          <w:color w:val="000000"/>
          <w:sz w:val="30"/>
          <w:szCs w:val="30"/>
          <w:rtl/>
          <w:lang w:bidi="fa-IR"/>
        </w:rPr>
        <w:lastRenderedPageBreak/>
        <w:t>هذا، وقد قال المحقق الخراساني قدس سره في مبحث الجمع بين الحكم الواقعي والظاهري من حاشيته على الرسائل: «فاعلم أن الحكم بعد ما لم يكن شيئاً مذكوراً يكون له مراتب في الوجود:</w:t>
      </w:r>
    </w:p>
    <w:p w:rsidR="006F37FF" w:rsidRDefault="006F37FF" w:rsidP="006F37FF">
      <w:pPr>
        <w:pStyle w:val="a5"/>
        <w:bidi/>
        <w:rPr>
          <w:rtl/>
          <w:lang w:bidi="fa-IR"/>
        </w:rPr>
      </w:pPr>
      <w:r>
        <w:rPr>
          <w:rFonts w:cs="001" w:hint="cs"/>
          <w:color w:val="64287E"/>
          <w:sz w:val="30"/>
          <w:szCs w:val="30"/>
          <w:rtl/>
          <w:lang w:bidi="fa-IR"/>
        </w:rPr>
        <w:t>أولها</w:t>
      </w:r>
      <w:r>
        <w:rPr>
          <w:rFonts w:cs="001" w:hint="cs"/>
          <w:color w:val="000000"/>
          <w:sz w:val="30"/>
          <w:szCs w:val="30"/>
          <w:rtl/>
          <w:lang w:bidi="fa-IR"/>
        </w:rPr>
        <w:t>: أن يكون له شأنه، من دون أن يكون بالفعل بموجود أصلًا.</w:t>
      </w:r>
    </w:p>
    <w:p w:rsidR="006F37FF" w:rsidRDefault="006F37FF" w:rsidP="006F37FF">
      <w:pPr>
        <w:pStyle w:val="a5"/>
        <w:bidi/>
        <w:rPr>
          <w:rtl/>
          <w:lang w:bidi="fa-IR"/>
        </w:rPr>
      </w:pPr>
      <w:r>
        <w:rPr>
          <w:rFonts w:cs="001" w:hint="cs"/>
          <w:color w:val="64287E"/>
          <w:sz w:val="30"/>
          <w:szCs w:val="30"/>
          <w:rtl/>
          <w:lang w:bidi="fa-IR"/>
        </w:rPr>
        <w:t>ثانيها:</w:t>
      </w:r>
      <w:r>
        <w:rPr>
          <w:rFonts w:cs="001" w:hint="cs"/>
          <w:color w:val="000000"/>
          <w:sz w:val="30"/>
          <w:szCs w:val="30"/>
          <w:rtl/>
          <w:lang w:bidi="fa-IR"/>
        </w:rPr>
        <w:t xml:space="preserve"> أن يكون له وجود إنشاء من دون أن يكون له بعثاً وزجراً وترخيصاً فعلا.</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97</w:t>
      </w:r>
    </w:p>
    <w:p w:rsidR="006F37FF" w:rsidRDefault="006F37FF" w:rsidP="006F37FF">
      <w:pPr>
        <w:bidi/>
        <w:rPr>
          <w:rFonts w:cs="Times New Roman"/>
          <w:sz w:val="24"/>
          <w:szCs w:val="24"/>
          <w:rtl/>
          <w:lang w:bidi="fa-IR"/>
        </w:rPr>
      </w:pPr>
      <w:r>
        <w:rPr>
          <w:rFonts w:cs="001" w:hint="cs"/>
          <w:color w:val="64287E"/>
          <w:sz w:val="30"/>
          <w:szCs w:val="30"/>
          <w:rtl/>
          <w:lang w:bidi="fa-IR"/>
        </w:rPr>
        <w:t>ثالثها:</w:t>
      </w:r>
      <w:r>
        <w:rPr>
          <w:rFonts w:cs="001" w:hint="cs"/>
          <w:color w:val="000000"/>
          <w:sz w:val="30"/>
          <w:szCs w:val="30"/>
          <w:rtl/>
          <w:lang w:bidi="fa-IR"/>
        </w:rPr>
        <w:t xml:space="preserve"> أن يكون له ذلك مع كونه كذلك فعلًا، من دون أن يكون منجزاً يعاقب عليه.</w:t>
      </w:r>
    </w:p>
    <w:p w:rsidR="006F37FF" w:rsidRDefault="006F37FF" w:rsidP="006F37FF">
      <w:pPr>
        <w:pStyle w:val="a5"/>
        <w:bidi/>
        <w:rPr>
          <w:rtl/>
          <w:lang w:bidi="fa-IR"/>
        </w:rPr>
      </w:pPr>
      <w:r>
        <w:rPr>
          <w:rFonts w:cs="001" w:hint="cs"/>
          <w:color w:val="64287E"/>
          <w:sz w:val="30"/>
          <w:szCs w:val="30"/>
          <w:rtl/>
          <w:lang w:bidi="fa-IR"/>
        </w:rPr>
        <w:t>رابعها:</w:t>
      </w:r>
      <w:r>
        <w:rPr>
          <w:rFonts w:cs="001" w:hint="cs"/>
          <w:color w:val="000000"/>
          <w:sz w:val="30"/>
          <w:szCs w:val="30"/>
          <w:rtl/>
          <w:lang w:bidi="fa-IR"/>
        </w:rPr>
        <w:t xml:space="preserve"> أن يكون له ذلك كالسابقة مع تنجزه فعلًا.</w:t>
      </w:r>
    </w:p>
    <w:p w:rsidR="006F37FF" w:rsidRDefault="006F37FF" w:rsidP="006F37FF">
      <w:pPr>
        <w:pStyle w:val="a5"/>
        <w:bidi/>
        <w:rPr>
          <w:rtl/>
          <w:lang w:bidi="fa-IR"/>
        </w:rPr>
      </w:pPr>
      <w:r>
        <w:rPr>
          <w:rFonts w:cs="001" w:hint="cs"/>
          <w:color w:val="000000"/>
          <w:sz w:val="30"/>
          <w:szCs w:val="30"/>
          <w:rtl/>
          <w:lang w:bidi="fa-IR"/>
        </w:rPr>
        <w:t>وذلك لوضوح إمكان اجتماع المقتضي لإنشائه وجعله مع وجود مانع أو فقد شرط، كما لا يبعد أن يكون ذلك قبل بعثته (ص)، واجتماع العلة التامة له مع وجود المانع من أن ينقدح في نفسه البعث أو الزجر، لعدم استعداد الأنام لذلك، كما في صدر الإسلام بالنسبة إلى غالب الأحكام».</w:t>
      </w:r>
    </w:p>
    <w:p w:rsidR="006F37FF" w:rsidRDefault="006F37FF" w:rsidP="006F37FF">
      <w:pPr>
        <w:pStyle w:val="a5"/>
        <w:bidi/>
        <w:rPr>
          <w:rtl/>
          <w:lang w:bidi="fa-IR"/>
        </w:rPr>
      </w:pPr>
      <w:r>
        <w:rPr>
          <w:rFonts w:cs="001" w:hint="cs"/>
          <w:color w:val="000000"/>
          <w:sz w:val="30"/>
          <w:szCs w:val="30"/>
          <w:rtl/>
          <w:lang w:bidi="fa-IR"/>
        </w:rPr>
        <w:t>وقد ادعى بعد ذلك أن الحكم المشترك بين الكل ولا يختلف فيه العالم والجاهل بالإجماع والضرورة هو الحكم بالمرتبتين الأوليين، وأن الثالثة- كالرابعة- تختلف بحسب الأزمان والأحوال والأشخاص، مدعياً إمكان دعوى الإجماع والضرورة على ذلك.</w:t>
      </w:r>
    </w:p>
    <w:p w:rsidR="006F37FF" w:rsidRDefault="006F37FF" w:rsidP="006F37FF">
      <w:pPr>
        <w:pStyle w:val="a5"/>
        <w:bidi/>
        <w:rPr>
          <w:rtl/>
          <w:lang w:bidi="fa-IR"/>
        </w:rPr>
      </w:pPr>
      <w:r>
        <w:rPr>
          <w:rFonts w:cs="001" w:hint="cs"/>
          <w:color w:val="000000"/>
          <w:sz w:val="30"/>
          <w:szCs w:val="30"/>
          <w:rtl/>
          <w:lang w:bidi="fa-IR"/>
        </w:rPr>
        <w:t>والظاهر أن قوله: «إمكان اجتماع المتقضي لإنشائه ...» بيان للمرتبة الأولى، وهي الشأنية، فيناسب ما تقدم في الحكم الاقتضائي من عدم وجود الحكم.</w:t>
      </w:r>
    </w:p>
    <w:p w:rsidR="006F37FF" w:rsidRDefault="006F37FF" w:rsidP="006F37FF">
      <w:pPr>
        <w:pStyle w:val="a5"/>
        <w:bidi/>
        <w:rPr>
          <w:rtl/>
          <w:lang w:bidi="fa-IR"/>
        </w:rPr>
      </w:pPr>
      <w:r>
        <w:rPr>
          <w:rFonts w:cs="001" w:hint="cs"/>
          <w:color w:val="000000"/>
          <w:sz w:val="30"/>
          <w:szCs w:val="30"/>
          <w:rtl/>
          <w:lang w:bidi="fa-IR"/>
        </w:rPr>
        <w:t>وقوله: «واجتماع العلة التامة ...» بيان للمرتبة الثانية وهي الإنشائية، فيناسب ما تقدم في الحكم الإنشائي. من وجود الإنشاء تبعاً لتمامية علته.</w:t>
      </w:r>
    </w:p>
    <w:p w:rsidR="006F37FF" w:rsidRDefault="006F37FF" w:rsidP="006F37FF">
      <w:pPr>
        <w:pStyle w:val="a5"/>
        <w:bidi/>
        <w:rPr>
          <w:rtl/>
          <w:lang w:bidi="fa-IR"/>
        </w:rPr>
      </w:pPr>
      <w:r>
        <w:rPr>
          <w:rFonts w:cs="001" w:hint="cs"/>
          <w:color w:val="000000"/>
          <w:sz w:val="30"/>
          <w:szCs w:val="30"/>
          <w:rtl/>
          <w:lang w:bidi="fa-IR"/>
        </w:rPr>
        <w:t>ولا يخفى أن ما ذكره في المرتبة الأولى من أنه لا وجود للحكم فيها أصلًا لا يناسب جعلها من مراتب وجوده بعد أن لم يكن شيئاً مذكوراً.</w:t>
      </w:r>
    </w:p>
    <w:p w:rsidR="006F37FF" w:rsidRDefault="006F37FF" w:rsidP="006F37FF">
      <w:pPr>
        <w:pStyle w:val="a5"/>
        <w:bidi/>
        <w:rPr>
          <w:rtl/>
          <w:lang w:bidi="fa-IR"/>
        </w:rPr>
      </w:pPr>
      <w:r>
        <w:rPr>
          <w:rFonts w:cs="001" w:hint="cs"/>
          <w:color w:val="000000"/>
          <w:sz w:val="30"/>
          <w:szCs w:val="30"/>
          <w:rtl/>
          <w:lang w:bidi="fa-IR"/>
        </w:rPr>
        <w:t>كما أنه مما تقدم من عدم جعل حكمٍ آخر غير الحكم الفعلي يظهر أنه لا واقع للمرتبة الثانية.</w:t>
      </w:r>
    </w:p>
    <w:p w:rsidR="006F37FF" w:rsidRDefault="006F37FF" w:rsidP="006F37FF">
      <w:pPr>
        <w:pStyle w:val="a5"/>
        <w:bidi/>
        <w:rPr>
          <w:rtl/>
          <w:lang w:bidi="fa-IR"/>
        </w:rPr>
      </w:pPr>
      <w:r>
        <w:rPr>
          <w:rFonts w:cs="001" w:hint="cs"/>
          <w:color w:val="000000"/>
          <w:sz w:val="30"/>
          <w:szCs w:val="30"/>
          <w:rtl/>
          <w:lang w:bidi="fa-IR"/>
        </w:rPr>
        <w:t>وما ذكره من أنها هي المشتركة بين الكل دون الحكم الفعلي راجع‏</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ج‏1، ص: 98</w:t>
      </w:r>
    </w:p>
    <w:p w:rsidR="006F37FF" w:rsidRDefault="006F37FF" w:rsidP="006F37FF">
      <w:pPr>
        <w:bidi/>
        <w:rPr>
          <w:rFonts w:cs="Times New Roman"/>
          <w:sz w:val="24"/>
          <w:szCs w:val="24"/>
          <w:rtl/>
          <w:lang w:bidi="fa-IR"/>
        </w:rPr>
      </w:pPr>
      <w:r>
        <w:rPr>
          <w:rFonts w:cs="001" w:hint="cs"/>
          <w:color w:val="000000"/>
          <w:sz w:val="30"/>
          <w:szCs w:val="30"/>
          <w:rtl/>
          <w:lang w:bidi="fa-IR"/>
        </w:rPr>
        <w:t>للتصويب الباطل بالإجماع والضرورة.</w:t>
      </w:r>
    </w:p>
    <w:p w:rsidR="006F37FF" w:rsidRDefault="006F37FF" w:rsidP="006F37FF">
      <w:pPr>
        <w:pStyle w:val="a5"/>
        <w:bidi/>
        <w:rPr>
          <w:rtl/>
          <w:lang w:bidi="fa-IR"/>
        </w:rPr>
      </w:pPr>
      <w:r>
        <w:rPr>
          <w:rFonts w:cs="001" w:hint="cs"/>
          <w:color w:val="000000"/>
          <w:sz w:val="30"/>
          <w:szCs w:val="30"/>
          <w:rtl/>
          <w:lang w:bidi="fa-IR"/>
        </w:rPr>
        <w:t>ولعل الملجئ له لذلك هو محاولة الجمع بين الأحكام الواقعية والظاهرية، ويأتي الكلام فيه في محله إن شاء الله تعالى مع ما قد ينفع في المقام.</w:t>
      </w:r>
    </w:p>
    <w:p w:rsidR="006F37FF" w:rsidRDefault="006F37FF" w:rsidP="006F37FF">
      <w:pPr>
        <w:pStyle w:val="a5"/>
        <w:bidi/>
        <w:rPr>
          <w:rtl/>
          <w:lang w:bidi="fa-IR"/>
        </w:rPr>
      </w:pPr>
      <w:r>
        <w:rPr>
          <w:rFonts w:cs="001" w:hint="cs"/>
          <w:color w:val="000000"/>
          <w:sz w:val="30"/>
          <w:szCs w:val="30"/>
          <w:rtl/>
          <w:lang w:bidi="fa-IR"/>
        </w:rPr>
        <w:t>وبهذا ينتهي الكلام في حقيقة الحكم الشرعي مقدمةً لعلم الأصول، ويقع الكلام في المباحث الأصولية بقسميها: النظرية المحضة، والناظرة لمقام العمل، ونستمد منه تعالى العون والتأييد، والتوفيق والتسديد، وهو حسبنا ونعم الوكيل.</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99</w:t>
      </w:r>
    </w:p>
    <w:p w:rsidR="006F37FF" w:rsidRDefault="006F37FF" w:rsidP="006F37FF">
      <w:pPr>
        <w:bidi/>
        <w:rPr>
          <w:rFonts w:cs="001"/>
          <w:color w:val="000000"/>
          <w:sz w:val="30"/>
          <w:szCs w:val="30"/>
          <w:rtl/>
          <w:lang w:bidi="fa-IR"/>
        </w:rPr>
      </w:pPr>
    </w:p>
    <w:p w:rsidR="006F37FF" w:rsidRDefault="006F37FF" w:rsidP="006F37FF">
      <w:pPr>
        <w:pStyle w:val="a5"/>
        <w:bidi/>
        <w:jc w:val="center"/>
        <w:rPr>
          <w:rFonts w:cs="001"/>
          <w:color w:val="000000"/>
          <w:sz w:val="30"/>
          <w:szCs w:val="30"/>
          <w:rtl/>
          <w:lang w:bidi="fa-IR"/>
        </w:rPr>
      </w:pPr>
      <w:r>
        <w:rPr>
          <w:rFonts w:cs="001" w:hint="cs"/>
          <w:color w:val="000000"/>
          <w:sz w:val="30"/>
          <w:szCs w:val="30"/>
          <w:rtl/>
          <w:lang w:bidi="fa-IR"/>
        </w:rPr>
        <w:t>القسم الأول‏</w:t>
      </w:r>
    </w:p>
    <w:p w:rsidR="006F37FF" w:rsidRDefault="006F37FF" w:rsidP="006F37FF">
      <w:pPr>
        <w:bidi/>
        <w:rPr>
          <w:rFonts w:cs="Times New Roman"/>
          <w:sz w:val="24"/>
          <w:szCs w:val="24"/>
          <w:rtl/>
          <w:lang w:bidi="fa-IR"/>
        </w:rPr>
      </w:pPr>
    </w:p>
    <w:p w:rsidR="006F37FF" w:rsidRDefault="006F37FF" w:rsidP="006F37FF">
      <w:pPr>
        <w:pStyle w:val="a5"/>
        <w:bidi/>
        <w:jc w:val="center"/>
        <w:rPr>
          <w:rFonts w:cs="001"/>
          <w:color w:val="000000"/>
          <w:sz w:val="30"/>
          <w:szCs w:val="30"/>
          <w:rtl/>
          <w:lang w:bidi="fa-IR"/>
        </w:rPr>
      </w:pPr>
      <w:r>
        <w:rPr>
          <w:rFonts w:cs="001" w:hint="cs"/>
          <w:color w:val="000000"/>
          <w:sz w:val="30"/>
          <w:szCs w:val="30"/>
          <w:rtl/>
          <w:lang w:bidi="fa-IR"/>
        </w:rPr>
        <w:t>في الأصول النظرية</w:t>
      </w:r>
    </w:p>
    <w:p w:rsidR="006F37FF" w:rsidRDefault="006F37FF" w:rsidP="006F37FF">
      <w:pPr>
        <w:bidi/>
        <w:rPr>
          <w:rFonts w:cs="Times New Roman"/>
          <w:sz w:val="24"/>
          <w:szCs w:val="24"/>
          <w:rtl/>
          <w:lang w:bidi="fa-IR"/>
        </w:rPr>
      </w:pP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101</w:t>
      </w:r>
    </w:p>
    <w:p w:rsidR="006F37FF" w:rsidRDefault="006F37FF" w:rsidP="006F37FF">
      <w:pPr>
        <w:bidi/>
        <w:rPr>
          <w:rFonts w:cs="001"/>
          <w:color w:val="465BFF"/>
          <w:sz w:val="30"/>
          <w:szCs w:val="30"/>
          <w:rtl/>
          <w:lang w:bidi="fa-IR"/>
        </w:rPr>
      </w:pPr>
    </w:p>
    <w:p w:rsidR="006F37FF" w:rsidRDefault="006F37FF" w:rsidP="006F37FF">
      <w:pPr>
        <w:pStyle w:val="a5"/>
        <w:bidi/>
        <w:jc w:val="center"/>
        <w:rPr>
          <w:rFonts w:cs="001"/>
          <w:color w:val="465BFF"/>
          <w:sz w:val="30"/>
          <w:szCs w:val="30"/>
          <w:rtl/>
          <w:lang w:bidi="fa-IR"/>
        </w:rPr>
      </w:pPr>
      <w:r>
        <w:rPr>
          <w:rFonts w:cs="001" w:hint="cs"/>
          <w:color w:val="465BFF"/>
          <w:sz w:val="30"/>
          <w:szCs w:val="30"/>
          <w:rtl/>
          <w:lang w:bidi="fa-IR"/>
        </w:rPr>
        <w:t>القسم الأول في الأصول النظرية</w:t>
      </w:r>
    </w:p>
    <w:p w:rsidR="006F37FF" w:rsidRDefault="006F37FF" w:rsidP="006F37FF">
      <w:pPr>
        <w:bidi/>
        <w:rPr>
          <w:rFonts w:cs="Times New Roman"/>
          <w:sz w:val="24"/>
          <w:szCs w:val="24"/>
          <w:rtl/>
          <w:lang w:bidi="fa-IR"/>
        </w:rPr>
      </w:pPr>
    </w:p>
    <w:p w:rsidR="006F37FF" w:rsidRDefault="006F37FF" w:rsidP="006F37FF">
      <w:pPr>
        <w:pStyle w:val="a5"/>
        <w:bidi/>
        <w:rPr>
          <w:rtl/>
          <w:lang w:bidi="fa-IR"/>
        </w:rPr>
      </w:pPr>
      <w:r>
        <w:rPr>
          <w:rFonts w:cs="001" w:hint="cs"/>
          <w:color w:val="000000"/>
          <w:sz w:val="30"/>
          <w:szCs w:val="30"/>
          <w:rtl/>
          <w:lang w:bidi="fa-IR"/>
        </w:rPr>
        <w:t>وقد سبق أن البحث فيها عن مدركات واقعية لا تبتني بنفسها على العمل، وإن ترتب عليها بضميمة أمر خارج عنها. كما تقدم أنها تنحصر بمباحث الألفاظ ومباحث الملازمات العقلية.</w:t>
      </w:r>
    </w:p>
    <w:p w:rsidR="006F37FF" w:rsidRDefault="006F37FF" w:rsidP="006F37FF">
      <w:pPr>
        <w:pStyle w:val="a5"/>
        <w:bidi/>
        <w:rPr>
          <w:rtl/>
          <w:lang w:bidi="fa-IR"/>
        </w:rPr>
      </w:pPr>
      <w:r>
        <w:rPr>
          <w:rFonts w:cs="001" w:hint="cs"/>
          <w:color w:val="000000"/>
          <w:sz w:val="30"/>
          <w:szCs w:val="30"/>
          <w:rtl/>
          <w:lang w:bidi="fa-IR"/>
        </w:rPr>
        <w:t>وحيث كان البحث في الألفاظ مبايناً للبحث في الملازمات العقلية سنخاً ومخالفاً له في المباني، كان المناسب فصلهما وجعل كل منهما في مقام مختص به.</w:t>
      </w:r>
    </w:p>
    <w:p w:rsidR="006F37FF" w:rsidRDefault="006F37FF" w:rsidP="006F37FF">
      <w:pPr>
        <w:pStyle w:val="a5"/>
        <w:bidi/>
        <w:jc w:val="center"/>
        <w:rPr>
          <w:rFonts w:cs="001"/>
          <w:color w:val="465BFF"/>
          <w:sz w:val="30"/>
          <w:szCs w:val="30"/>
          <w:rtl/>
          <w:lang w:bidi="fa-IR"/>
        </w:rPr>
      </w:pPr>
      <w:r>
        <w:rPr>
          <w:rFonts w:cs="001" w:hint="cs"/>
          <w:color w:val="465BFF"/>
          <w:sz w:val="30"/>
          <w:szCs w:val="30"/>
          <w:rtl/>
          <w:lang w:bidi="fa-IR"/>
        </w:rPr>
        <w:lastRenderedPageBreak/>
        <w:t>الباب الأول في مباحث الألفاظ</w:t>
      </w:r>
    </w:p>
    <w:p w:rsidR="006F37FF" w:rsidRDefault="006F37FF" w:rsidP="006F37FF">
      <w:pPr>
        <w:bidi/>
        <w:rPr>
          <w:rFonts w:cs="Times New Roman"/>
          <w:sz w:val="24"/>
          <w:szCs w:val="24"/>
          <w:rtl/>
          <w:lang w:bidi="fa-IR"/>
        </w:rPr>
      </w:pPr>
    </w:p>
    <w:p w:rsidR="006F37FF" w:rsidRDefault="006F37FF" w:rsidP="006F37FF">
      <w:pPr>
        <w:pStyle w:val="a5"/>
        <w:bidi/>
        <w:rPr>
          <w:rtl/>
          <w:lang w:bidi="fa-IR"/>
        </w:rPr>
      </w:pPr>
      <w:r>
        <w:rPr>
          <w:rFonts w:cs="001" w:hint="cs"/>
          <w:color w:val="000000"/>
          <w:sz w:val="30"/>
          <w:szCs w:val="30"/>
          <w:rtl/>
          <w:lang w:bidi="fa-IR"/>
        </w:rPr>
        <w:t>وهي التي يبحث فيها عن تشخيص الظهورات الكلامية، لتنقيح صغريات كبرى حجية الظهور التي يأتي الكلام فيها في القسم الثاني من علم الأصول إن شاء الله تعالى، ولا يترتب عليها العمل إلا بضميمة الكبرى المذكورة.</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102</w:t>
      </w:r>
    </w:p>
    <w:p w:rsidR="006F37FF" w:rsidRDefault="006F37FF" w:rsidP="006F37FF">
      <w:pPr>
        <w:bidi/>
        <w:rPr>
          <w:rFonts w:cs="Times New Roman"/>
          <w:sz w:val="24"/>
          <w:szCs w:val="24"/>
          <w:rtl/>
          <w:lang w:bidi="fa-IR"/>
        </w:rPr>
      </w:pPr>
      <w:r>
        <w:rPr>
          <w:rFonts w:cs="001" w:hint="cs"/>
          <w:color w:val="465BFF"/>
          <w:sz w:val="30"/>
          <w:szCs w:val="30"/>
          <w:rtl/>
          <w:lang w:bidi="fa-IR"/>
        </w:rPr>
        <w:t>مقدمة:</w:t>
      </w:r>
    </w:p>
    <w:p w:rsidR="006F37FF" w:rsidRDefault="006F37FF" w:rsidP="006F37FF">
      <w:pPr>
        <w:pStyle w:val="a5"/>
        <w:bidi/>
        <w:rPr>
          <w:rtl/>
          <w:lang w:bidi="fa-IR"/>
        </w:rPr>
      </w:pPr>
      <w:r>
        <w:rPr>
          <w:rFonts w:cs="001" w:hint="cs"/>
          <w:color w:val="000000"/>
          <w:sz w:val="30"/>
          <w:szCs w:val="30"/>
          <w:rtl/>
          <w:lang w:bidi="fa-IR"/>
        </w:rPr>
        <w:t>حيث كان تشخيص الظهورات متفرعاً على دلالة اللفظ على المعنى، كان المناسب التعرض لبعض المباحث اللغوية الدخيلة في الدلالة والمناسبة لها مقدمة للكلام في هذا المقام، لمسيس الحاجة لذلك، ولاسيما بعد عدم استيفاء البحث عنها في العلوم الأديبة، ليستغني به الباحث في الأصول عن ذكرها في المقام.</w:t>
      </w:r>
    </w:p>
    <w:p w:rsidR="006F37FF" w:rsidRDefault="006F37FF" w:rsidP="006F37FF">
      <w:pPr>
        <w:pStyle w:val="a5"/>
        <w:bidi/>
        <w:rPr>
          <w:rtl/>
          <w:lang w:bidi="fa-IR"/>
        </w:rPr>
      </w:pPr>
      <w:r>
        <w:rPr>
          <w:rFonts w:cs="001" w:hint="cs"/>
          <w:color w:val="000000"/>
          <w:sz w:val="30"/>
          <w:szCs w:val="30"/>
          <w:rtl/>
          <w:lang w:bidi="fa-IR"/>
        </w:rPr>
        <w:t>وقد بحثها الأصحاب في مقدمة علم الأصول من دون أن يقسموا مباحثه بالوجه الذي جرينا عليه.</w:t>
      </w:r>
    </w:p>
    <w:p w:rsidR="006F37FF" w:rsidRDefault="006F37FF" w:rsidP="006F37FF">
      <w:pPr>
        <w:pStyle w:val="a5"/>
        <w:bidi/>
        <w:rPr>
          <w:rtl/>
          <w:lang w:bidi="fa-IR"/>
        </w:rPr>
      </w:pPr>
      <w:r>
        <w:rPr>
          <w:rFonts w:cs="001" w:hint="cs"/>
          <w:color w:val="000000"/>
          <w:sz w:val="30"/>
          <w:szCs w:val="30"/>
          <w:rtl/>
          <w:lang w:bidi="fa-IR"/>
        </w:rPr>
        <w:t>وهي تكون في ضمن أمور:</w:t>
      </w:r>
    </w:p>
    <w:p w:rsidR="006F37FF" w:rsidRDefault="006F37FF" w:rsidP="006F37FF">
      <w:pPr>
        <w:pStyle w:val="a5"/>
        <w:bidi/>
        <w:rPr>
          <w:rtl/>
          <w:lang w:bidi="fa-IR"/>
        </w:rPr>
      </w:pPr>
      <w:r>
        <w:rPr>
          <w:rFonts w:cs="001" w:hint="cs"/>
          <w:color w:val="465BFF"/>
          <w:sz w:val="30"/>
          <w:szCs w:val="30"/>
          <w:rtl/>
          <w:lang w:bidi="fa-IR"/>
        </w:rPr>
        <w:t>الأمر الأول: في مباحث الوضع‏</w:t>
      </w:r>
    </w:p>
    <w:p w:rsidR="006F37FF" w:rsidRDefault="006F37FF" w:rsidP="006F37FF">
      <w:pPr>
        <w:pStyle w:val="a5"/>
        <w:bidi/>
        <w:rPr>
          <w:rtl/>
          <w:lang w:bidi="fa-IR"/>
        </w:rPr>
      </w:pPr>
      <w:r>
        <w:rPr>
          <w:rFonts w:cs="001" w:hint="cs"/>
          <w:color w:val="64287E"/>
          <w:sz w:val="30"/>
          <w:szCs w:val="30"/>
          <w:rtl/>
          <w:lang w:bidi="fa-IR"/>
        </w:rPr>
        <w:t>الأمر الأول:</w:t>
      </w:r>
      <w:r>
        <w:rPr>
          <w:rFonts w:cs="001" w:hint="cs"/>
          <w:color w:val="000000"/>
          <w:sz w:val="30"/>
          <w:szCs w:val="30"/>
          <w:rtl/>
          <w:lang w:bidi="fa-IR"/>
        </w:rPr>
        <w:t xml:space="preserve"> من الظاهر أن دلالة اللفظ على المعنى‏</w:t>
      </w:r>
    </w:p>
    <w:p w:rsidR="006F37FF" w:rsidRDefault="006F37FF" w:rsidP="006F37F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xml:space="preserve"> تبتني على أداء اللفظ له بنفسه بحيث يكون قالباً له.</w:t>
      </w:r>
    </w:p>
    <w:p w:rsidR="006F37FF" w:rsidRDefault="006F37FF" w:rsidP="006F37F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xml:space="preserve"> تبتني على قرينة خارجة عنه لمناسبة صححت ذلك عرفاً.</w:t>
      </w:r>
    </w:p>
    <w:p w:rsidR="006F37FF" w:rsidRDefault="006F37FF" w:rsidP="006F37FF">
      <w:pPr>
        <w:pStyle w:val="a5"/>
        <w:bidi/>
        <w:rPr>
          <w:rtl/>
          <w:lang w:bidi="fa-IR"/>
        </w:rPr>
      </w:pPr>
      <w:r>
        <w:rPr>
          <w:rFonts w:cs="001" w:hint="cs"/>
          <w:color w:val="000000"/>
          <w:sz w:val="30"/>
          <w:szCs w:val="30"/>
          <w:rtl/>
          <w:lang w:bidi="fa-IR"/>
        </w:rPr>
        <w:t>والاستعمال في الثاني مجازي أو نحوه مما قد يجري عليه أهل الاستعمال، وليس هو فعلًا محل الكلام.</w:t>
      </w:r>
    </w:p>
    <w:p w:rsidR="006F37FF" w:rsidRDefault="006F37FF" w:rsidP="006F37FF">
      <w:pPr>
        <w:pStyle w:val="a5"/>
        <w:bidi/>
        <w:rPr>
          <w:rtl/>
          <w:lang w:bidi="fa-IR"/>
        </w:rPr>
      </w:pPr>
      <w:r>
        <w:rPr>
          <w:rFonts w:cs="001" w:hint="cs"/>
          <w:color w:val="000000"/>
          <w:sz w:val="30"/>
          <w:szCs w:val="30"/>
          <w:rtl/>
          <w:lang w:bidi="fa-IR"/>
        </w:rPr>
        <w:t xml:space="preserve">أما في الأول فهو حقيقي، وهو متفرع على علاقة خاصة بين اللفظ والمعنى ونحو من الملازمة الذهنية بينهما، بحيث يكون اللفظ قالباً للمعنى، ويكون سماعه موجباً للانتقال </w:t>
      </w:r>
      <w:r>
        <w:rPr>
          <w:rFonts w:cs="001" w:hint="cs"/>
          <w:color w:val="000000"/>
          <w:sz w:val="30"/>
          <w:szCs w:val="30"/>
          <w:rtl/>
          <w:lang w:bidi="fa-IR"/>
        </w:rPr>
        <w:lastRenderedPageBreak/>
        <w:t>إليه، حتى يصح عرفاً أن ينسب أحدهما للآخر، فيقال: هذا معنى اللفظ، وهذا اللفظ لهذا المعنى.</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103</w:t>
      </w:r>
    </w:p>
    <w:p w:rsidR="006F37FF" w:rsidRDefault="006F37FF" w:rsidP="006F37FF">
      <w:pPr>
        <w:bidi/>
        <w:rPr>
          <w:rFonts w:cs="Times New Roman"/>
          <w:sz w:val="24"/>
          <w:szCs w:val="24"/>
          <w:rtl/>
          <w:lang w:bidi="fa-IR"/>
        </w:rPr>
      </w:pPr>
      <w:r>
        <w:rPr>
          <w:rFonts w:cs="001" w:hint="cs"/>
          <w:color w:val="000000"/>
          <w:sz w:val="30"/>
          <w:szCs w:val="30"/>
          <w:rtl/>
          <w:lang w:bidi="fa-IR"/>
        </w:rPr>
        <w:t>ولا إشكال في عدم تبعية الملازمة المذكورة لخصوصية ذاتية في اللفظ والمعنى، وإن كان قد يوهمه المحكي عن بعضهم من أن دلالة اللفظ على المعنى طبعية، إذ لا يظن بأحد الالتزام بظاهر ذلك، مع ظهور وهنه باختلاف اللغات، وتوقف فعلية الدلالة على العلم بها.</w:t>
      </w:r>
    </w:p>
    <w:p w:rsidR="006F37FF" w:rsidRDefault="006F37FF" w:rsidP="006F37FF">
      <w:pPr>
        <w:pStyle w:val="a5"/>
        <w:bidi/>
        <w:rPr>
          <w:rtl/>
          <w:lang w:bidi="fa-IR"/>
        </w:rPr>
      </w:pPr>
      <w:r>
        <w:rPr>
          <w:rFonts w:cs="001" w:hint="cs"/>
          <w:color w:val="465BFF"/>
          <w:sz w:val="30"/>
          <w:szCs w:val="30"/>
          <w:rtl/>
          <w:lang w:bidi="fa-IR"/>
        </w:rPr>
        <w:t>منشأ ملازمة اللفظ للمعنى‏</w:t>
      </w:r>
    </w:p>
    <w:p w:rsidR="006F37FF" w:rsidRDefault="006F37FF" w:rsidP="006F37FF">
      <w:pPr>
        <w:pStyle w:val="a5"/>
        <w:bidi/>
        <w:rPr>
          <w:rtl/>
          <w:lang w:bidi="fa-IR"/>
        </w:rPr>
      </w:pPr>
      <w:r>
        <w:rPr>
          <w:rFonts w:cs="001" w:hint="cs"/>
          <w:color w:val="000000"/>
          <w:sz w:val="30"/>
          <w:szCs w:val="30"/>
          <w:rtl/>
          <w:lang w:bidi="fa-IR"/>
        </w:rPr>
        <w:t>بل الظاهر أن منشأ الملازمة المذكورة أمران:</w:t>
      </w:r>
    </w:p>
    <w:p w:rsidR="006F37FF" w:rsidRDefault="006F37FF" w:rsidP="006F37FF">
      <w:pPr>
        <w:pStyle w:val="a5"/>
        <w:bidi/>
        <w:rPr>
          <w:rtl/>
          <w:lang w:bidi="fa-IR"/>
        </w:rPr>
      </w:pPr>
      <w:r>
        <w:rPr>
          <w:rFonts w:cs="001" w:hint="cs"/>
          <w:color w:val="465BFF"/>
          <w:sz w:val="30"/>
          <w:szCs w:val="30"/>
          <w:rtl/>
          <w:lang w:bidi="fa-IR"/>
        </w:rPr>
        <w:t>أحدهما: الوضع التعييني‏</w:t>
      </w:r>
    </w:p>
    <w:p w:rsidR="006F37FF" w:rsidRDefault="006F37FF" w:rsidP="006F37FF">
      <w:pPr>
        <w:pStyle w:val="a5"/>
        <w:bidi/>
        <w:rPr>
          <w:rtl/>
          <w:lang w:bidi="fa-IR"/>
        </w:rPr>
      </w:pPr>
      <w:r>
        <w:rPr>
          <w:rFonts w:cs="001" w:hint="cs"/>
          <w:color w:val="64287E"/>
          <w:sz w:val="30"/>
          <w:szCs w:val="30"/>
          <w:rtl/>
          <w:lang w:bidi="fa-IR"/>
        </w:rPr>
        <w:t>أحدهما:</w:t>
      </w:r>
      <w:r>
        <w:rPr>
          <w:rFonts w:cs="001" w:hint="cs"/>
          <w:color w:val="000000"/>
          <w:sz w:val="30"/>
          <w:szCs w:val="30"/>
          <w:rtl/>
          <w:lang w:bidi="fa-IR"/>
        </w:rPr>
        <w:t xml:space="preserve"> كثرة الاستعمال في المعنى بنحوٍ يكون للفظ نحو اختصاص به، حتى لا يحتاج معه للقرينة، وإن كان مبدأ الاستعمال مبنياً عليها، حيث قد يظهر من حال معه المستعملين اتكالهم على الاستعمالات المبنية على القرينة وجريهم على طبقها حتى يبلغ حداً يوجب الملازمة المذكورة والعلاقة الخاصة، فيستغنى عن القرينة.</w:t>
      </w:r>
    </w:p>
    <w:p w:rsidR="006F37FF" w:rsidRDefault="006F37FF" w:rsidP="006F37FF">
      <w:pPr>
        <w:pStyle w:val="a5"/>
        <w:bidi/>
        <w:rPr>
          <w:rtl/>
          <w:lang w:bidi="fa-IR"/>
        </w:rPr>
      </w:pPr>
      <w:r>
        <w:rPr>
          <w:rFonts w:cs="001" w:hint="cs"/>
          <w:color w:val="465BFF"/>
          <w:sz w:val="30"/>
          <w:szCs w:val="30"/>
          <w:rtl/>
          <w:lang w:bidi="fa-IR"/>
        </w:rPr>
        <w:t>ثانيهما: الوضع التعيني‏</w:t>
      </w:r>
    </w:p>
    <w:p w:rsidR="006F37FF" w:rsidRDefault="006F37FF" w:rsidP="006F37FF">
      <w:pPr>
        <w:pStyle w:val="a5"/>
        <w:bidi/>
        <w:rPr>
          <w:rtl/>
          <w:lang w:bidi="fa-IR"/>
        </w:rPr>
      </w:pPr>
      <w:r>
        <w:rPr>
          <w:rFonts w:cs="001" w:hint="cs"/>
          <w:color w:val="64287E"/>
          <w:sz w:val="30"/>
          <w:szCs w:val="30"/>
          <w:rtl/>
          <w:lang w:bidi="fa-IR"/>
        </w:rPr>
        <w:t>ثانيهما:</w:t>
      </w:r>
      <w:r>
        <w:rPr>
          <w:rFonts w:cs="001" w:hint="cs"/>
          <w:color w:val="000000"/>
          <w:sz w:val="30"/>
          <w:szCs w:val="30"/>
          <w:rtl/>
          <w:lang w:bidi="fa-IR"/>
        </w:rPr>
        <w:t xml:space="preserve"> الوضع ممن يتعارف قيامه به، كولي الطفل، ومخترعي المفاهيم، كأصحاب الفنون في مصطلحاتهم المتعلقة بفنونهم.</w:t>
      </w:r>
    </w:p>
    <w:p w:rsidR="006F37FF" w:rsidRDefault="006F37FF" w:rsidP="006F37FF">
      <w:pPr>
        <w:pStyle w:val="a5"/>
        <w:bidi/>
        <w:rPr>
          <w:rtl/>
          <w:lang w:bidi="fa-IR"/>
        </w:rPr>
      </w:pPr>
      <w:r>
        <w:rPr>
          <w:rFonts w:cs="001" w:hint="cs"/>
          <w:color w:val="000000"/>
          <w:sz w:val="30"/>
          <w:szCs w:val="30"/>
          <w:rtl/>
          <w:lang w:bidi="fa-IR"/>
        </w:rPr>
        <w:t>وهو المسمى بالوضع التعييني، في قبال الأول الذي يطلق عليه الوضع التعيني، تغليباً، أو لمناسبته للوضع التعييني، لاشتراكهما في الفائدة. وإلا فالوضع الذي هو من مقولة الفعل مختص بالتعييني.</w:t>
      </w:r>
    </w:p>
    <w:p w:rsidR="006F37FF" w:rsidRDefault="006F37FF" w:rsidP="006F37FF">
      <w:pPr>
        <w:pStyle w:val="a5"/>
        <w:bidi/>
        <w:rPr>
          <w:rtl/>
          <w:lang w:bidi="fa-IR"/>
        </w:rPr>
      </w:pPr>
      <w:r>
        <w:rPr>
          <w:rFonts w:cs="001" w:hint="cs"/>
          <w:color w:val="000000"/>
          <w:sz w:val="30"/>
          <w:szCs w:val="30"/>
          <w:rtl/>
          <w:lang w:bidi="fa-IR"/>
        </w:rPr>
        <w:t>نعم، لو أريد من الوضع ما يعم فعل سبب الاختصاص بين اللفظ والمعنى- وهو الاستعمال- وإن لم يقصد حصوله به- كما قد يظهر من بعضهم- لا جعل نسبة الاختصاص المذكورة بالمباشرة صح إطلاقه على الأول، لكنه بعيد، والأمر سهل.</w:t>
      </w:r>
    </w:p>
    <w:p w:rsidR="006F37FF" w:rsidRDefault="006F37FF" w:rsidP="006F37FF">
      <w:pPr>
        <w:pStyle w:val="a5"/>
        <w:bidi/>
        <w:rPr>
          <w:rtl/>
          <w:lang w:bidi="fa-IR"/>
        </w:rPr>
      </w:pPr>
      <w:r>
        <w:rPr>
          <w:rFonts w:cs="001" w:hint="cs"/>
          <w:color w:val="000000"/>
          <w:sz w:val="30"/>
          <w:szCs w:val="30"/>
          <w:rtl/>
          <w:lang w:bidi="fa-IR"/>
        </w:rPr>
        <w:t>ثم إن الظاهر أن الوضع التعييني يتضمن جعل نسبة الاختصاص بين اللفظ والمعنى وإنشاءها المستلزم لاعتبارها عرفاً، وهي مسانخة للنسبة</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ج‏1، ص: 104</w:t>
      </w:r>
    </w:p>
    <w:p w:rsidR="006F37FF" w:rsidRDefault="006F37FF" w:rsidP="006F37FF">
      <w:pPr>
        <w:bidi/>
        <w:rPr>
          <w:rFonts w:cs="Times New Roman"/>
          <w:sz w:val="24"/>
          <w:szCs w:val="24"/>
          <w:rtl/>
          <w:lang w:bidi="fa-IR"/>
        </w:rPr>
      </w:pPr>
      <w:r>
        <w:rPr>
          <w:rFonts w:cs="001" w:hint="cs"/>
          <w:color w:val="000000"/>
          <w:sz w:val="30"/>
          <w:szCs w:val="30"/>
          <w:rtl/>
          <w:lang w:bidi="fa-IR"/>
        </w:rPr>
        <w:t>الحاصلة عرفاً بسبب كثرة الاستعمال.</w:t>
      </w:r>
    </w:p>
    <w:p w:rsidR="006F37FF" w:rsidRDefault="006F37FF" w:rsidP="006F37FF">
      <w:pPr>
        <w:pStyle w:val="a5"/>
        <w:bidi/>
        <w:rPr>
          <w:rtl/>
          <w:lang w:bidi="fa-IR"/>
        </w:rPr>
      </w:pPr>
      <w:r>
        <w:rPr>
          <w:rFonts w:cs="001" w:hint="cs"/>
          <w:color w:val="000000"/>
          <w:sz w:val="30"/>
          <w:szCs w:val="30"/>
          <w:rtl/>
          <w:lang w:bidi="fa-IR"/>
        </w:rPr>
        <w:t>فكما يرى العرف صحة إضافة اللفظ للمعنى بسبب كثرة الاستعمال بالنحو الخاص يرى صحة إضافته بسبب جعلها ممن بيده جعلها، فيتابع عليها، ويكون البناء على إطلاق اللفظ من دون قرينة عند إرادة المعنى متفرعاً عليها، كما يكون الاستعمال نفسه جرياً على طبقها، لا مقوماً لها، كالتصرف المتفرع على الملكية.</w:t>
      </w:r>
    </w:p>
    <w:p w:rsidR="006F37FF" w:rsidRDefault="006F37FF" w:rsidP="006F37FF">
      <w:pPr>
        <w:pStyle w:val="a5"/>
        <w:bidi/>
        <w:rPr>
          <w:rtl/>
          <w:lang w:bidi="fa-IR"/>
        </w:rPr>
      </w:pPr>
      <w:r>
        <w:rPr>
          <w:rFonts w:cs="001" w:hint="cs"/>
          <w:color w:val="000000"/>
          <w:sz w:val="30"/>
          <w:szCs w:val="30"/>
          <w:rtl/>
          <w:lang w:bidi="fa-IR"/>
        </w:rPr>
        <w:t>وقد تقدم عند الكلام في حقيقة الأمر الانتزاعي من المقدمة أن الإضافة إذا كان منشأ انتزاعها موجوداً تكويناً لم يمكن جعلها اعتباراً، كالفوقية، أما إذا لم يكن منشأ انتزاعها موجوداً فقد تكون قابلة للجعل، كالملكية.</w:t>
      </w:r>
    </w:p>
    <w:p w:rsidR="006F37FF" w:rsidRDefault="006F37FF" w:rsidP="006F37FF">
      <w:pPr>
        <w:pStyle w:val="a5"/>
        <w:bidi/>
        <w:rPr>
          <w:rtl/>
          <w:lang w:bidi="fa-IR"/>
        </w:rPr>
      </w:pPr>
      <w:r>
        <w:rPr>
          <w:rFonts w:cs="001" w:hint="cs"/>
          <w:color w:val="000000"/>
          <w:sz w:val="30"/>
          <w:szCs w:val="30"/>
          <w:rtl/>
          <w:lang w:bidi="fa-IR"/>
        </w:rPr>
        <w:t>غايته أن الإضافة في المقام ليست على نهج واحد، بل تختلف باختلاف الموارد، فهي في موارد الوضع التعيني غير مجعولة، لتحقق منشأ انتزاعها تكويناً، وهو حضور المعنى عند سماع اللفظ بسبب شيوع استعماله فيه بالنحو الخاص، وفي موارد الوضع التعييني لا وجود لمنشأ انتزاعها، فيمكن جعلها اعتباراً بنحو تترتب عليها الآثار عرفاً، كما تترتب في الأول.</w:t>
      </w:r>
    </w:p>
    <w:p w:rsidR="006F37FF" w:rsidRDefault="006F37FF" w:rsidP="006F37FF">
      <w:pPr>
        <w:pStyle w:val="a5"/>
        <w:bidi/>
        <w:rPr>
          <w:rtl/>
          <w:lang w:bidi="fa-IR"/>
        </w:rPr>
      </w:pPr>
      <w:r>
        <w:rPr>
          <w:rFonts w:cs="001" w:hint="cs"/>
          <w:color w:val="000000"/>
          <w:sz w:val="30"/>
          <w:szCs w:val="30"/>
          <w:rtl/>
          <w:lang w:bidi="fa-IR"/>
        </w:rPr>
        <w:t>ولعل هذا هو مراد بعض الأعيان المحققين قدس سره، وإن لم يكن مجال للتعرض لكلامه وكلام غيره ممن ذكر وجوهاً أُخَرْ في حقيقة الوضع، لضيق المجال عن النقض والإبرام في ذلك بعد عدم ظهور الثمرة له، فراجع.</w:t>
      </w:r>
    </w:p>
    <w:p w:rsidR="006F37FF" w:rsidRDefault="006F37FF" w:rsidP="006F37FF">
      <w:pPr>
        <w:pStyle w:val="a5"/>
        <w:bidi/>
        <w:rPr>
          <w:rtl/>
          <w:lang w:bidi="fa-IR"/>
        </w:rPr>
      </w:pPr>
      <w:r>
        <w:rPr>
          <w:rFonts w:cs="001" w:hint="cs"/>
          <w:color w:val="000000"/>
          <w:sz w:val="30"/>
          <w:szCs w:val="30"/>
          <w:rtl/>
          <w:lang w:bidi="fa-IR"/>
        </w:rPr>
        <w:t>هذا والظاهر أن الوضع التعييني مختص بمثل الأعلام الشخصية والمفاهيم المخترعة المستحدثة، حيث يتدرج الابتلاء بها، ويلتفت من بيده أمرها إلى الحاجة لتعيين اللفظ الدال عليها، فيختار لها لفظاً خاصاً لمناسبة ما، ولو كانت مثل التبرك.</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105</w:t>
      </w:r>
    </w:p>
    <w:p w:rsidR="006F37FF" w:rsidRDefault="006F37FF" w:rsidP="006F37FF">
      <w:pPr>
        <w:bidi/>
        <w:rPr>
          <w:rFonts w:cs="Times New Roman"/>
          <w:sz w:val="24"/>
          <w:szCs w:val="24"/>
          <w:rtl/>
          <w:lang w:bidi="fa-IR"/>
        </w:rPr>
      </w:pPr>
      <w:r>
        <w:rPr>
          <w:rFonts w:cs="001" w:hint="cs"/>
          <w:color w:val="000000"/>
          <w:sz w:val="30"/>
          <w:szCs w:val="30"/>
          <w:rtl/>
          <w:lang w:bidi="fa-IR"/>
        </w:rPr>
        <w:t>وأما المفاهيم العامة التي لا تخص طائفة مخصوصة والتي بها تقوم اللغة فمن البعيد جداً ابتناؤها على الوضع التعييني، لتعذره عادةً من شخص واحد أو أشخاص معدودين لكثرة المعاني الأفرادية والتركيبية وتشعبها، وعدم معروفية من له تلك الأهلية، ليوكل إليه ذلك ويتابعه فيه الكل.</w:t>
      </w:r>
    </w:p>
    <w:p w:rsidR="006F37FF" w:rsidRDefault="006F37FF" w:rsidP="006F37FF">
      <w:pPr>
        <w:pStyle w:val="a5"/>
        <w:bidi/>
        <w:rPr>
          <w:rtl/>
          <w:lang w:bidi="fa-IR"/>
        </w:rPr>
      </w:pPr>
      <w:r>
        <w:rPr>
          <w:rFonts w:cs="001" w:hint="cs"/>
          <w:color w:val="000000"/>
          <w:sz w:val="30"/>
          <w:szCs w:val="30"/>
          <w:rtl/>
          <w:lang w:bidi="fa-IR"/>
        </w:rPr>
        <w:t>ولذا لم ينقل ذلك في التواريخ مع أهميته جداً.</w:t>
      </w:r>
    </w:p>
    <w:p w:rsidR="006F37FF" w:rsidRDefault="006F37FF" w:rsidP="006F37FF">
      <w:pPr>
        <w:pStyle w:val="a5"/>
        <w:bidi/>
        <w:rPr>
          <w:rtl/>
          <w:lang w:bidi="fa-IR"/>
        </w:rPr>
      </w:pPr>
      <w:r>
        <w:rPr>
          <w:rFonts w:cs="001" w:hint="cs"/>
          <w:color w:val="000000"/>
          <w:sz w:val="30"/>
          <w:szCs w:val="30"/>
          <w:rtl/>
          <w:lang w:bidi="fa-IR"/>
        </w:rPr>
        <w:lastRenderedPageBreak/>
        <w:t>ومثله التصدي من كل من يبتلي بمعنى لوضع لفظ يخصه فيتابع فيه، حتى تكاملت اللغة تدريجاً.</w:t>
      </w:r>
    </w:p>
    <w:p w:rsidR="006F37FF" w:rsidRDefault="006F37FF" w:rsidP="006F37FF">
      <w:pPr>
        <w:pStyle w:val="a5"/>
        <w:bidi/>
        <w:rPr>
          <w:rtl/>
          <w:lang w:bidi="fa-IR"/>
        </w:rPr>
      </w:pPr>
      <w:r>
        <w:rPr>
          <w:rFonts w:cs="001" w:hint="cs"/>
          <w:color w:val="000000"/>
          <w:sz w:val="30"/>
          <w:szCs w:val="30"/>
          <w:rtl/>
          <w:lang w:bidi="fa-IR"/>
        </w:rPr>
        <w:t>فإن الالتفات للوضع ولفائدته بعيد عما عليه عامة الناس- في أول ابتلائهم بالمعنى- من سذاجة، وخصوصاً مع عدم مألوفية الوضع لهم سابقاً، حيث لا هم لهم إلا بيان المعنى بأي وجه أمكن من إشارة أو استعمال مجازي أو غيرهما.</w:t>
      </w:r>
    </w:p>
    <w:p w:rsidR="006F37FF" w:rsidRDefault="006F37FF" w:rsidP="006F37FF">
      <w:pPr>
        <w:pStyle w:val="a5"/>
        <w:bidi/>
        <w:rPr>
          <w:rtl/>
          <w:lang w:bidi="fa-IR"/>
        </w:rPr>
      </w:pPr>
      <w:r>
        <w:rPr>
          <w:rFonts w:cs="001" w:hint="cs"/>
          <w:color w:val="000000"/>
          <w:sz w:val="30"/>
          <w:szCs w:val="30"/>
          <w:rtl/>
          <w:lang w:bidi="fa-IR"/>
        </w:rPr>
        <w:t>على أنه لا يتيسر تبليغ الكل بالوضع الأول، وتعدده يستلزم كثرة الاشتراك بالنحو الموجب لإرتباك اللغة وعدم تحقق غرض الوضع.</w:t>
      </w:r>
    </w:p>
    <w:p w:rsidR="006F37FF" w:rsidRDefault="006F37FF" w:rsidP="006F37FF">
      <w:pPr>
        <w:pStyle w:val="a5"/>
        <w:bidi/>
        <w:rPr>
          <w:rtl/>
          <w:lang w:bidi="fa-IR"/>
        </w:rPr>
      </w:pPr>
      <w:r>
        <w:rPr>
          <w:rFonts w:cs="001" w:hint="cs"/>
          <w:color w:val="465BFF"/>
          <w:sz w:val="30"/>
          <w:szCs w:val="30"/>
          <w:rtl/>
          <w:lang w:bidi="fa-IR"/>
        </w:rPr>
        <w:t>ما قربه الشيخ الحلي قدس سره من كون جميع الأوضاع تعينيه‏</w:t>
      </w:r>
    </w:p>
    <w:p w:rsidR="006F37FF" w:rsidRDefault="006F37FF" w:rsidP="006F37FF">
      <w:pPr>
        <w:pStyle w:val="a5"/>
        <w:bidi/>
        <w:rPr>
          <w:rtl/>
          <w:lang w:bidi="fa-IR"/>
        </w:rPr>
      </w:pPr>
      <w:r>
        <w:rPr>
          <w:rFonts w:cs="001" w:hint="cs"/>
          <w:color w:val="000000"/>
          <w:sz w:val="30"/>
          <w:szCs w:val="30"/>
          <w:rtl/>
          <w:lang w:bidi="fa-IR"/>
        </w:rPr>
        <w:t>ومن هنا فقد قرب شيخنا الأستاذ قدس سره كون جميع تلك الأوضاع تعينية وأن مبدأها الاستعمال غير المسبوق بالوضع تبعاً للحاجة وإعمالًا لملكة البيان التي أودعها الله في الإنسان ولو مع الغفلة عن وجه مناسبة اللفظ للمعنى والجهة الموجبة لاختياره في أدائها، بل ولو مع عدم تحديد طبيعة استعمال اللفظ في المعنى جرياً من الإنسان على مقتضى غريزته بصورة بدائية، من دون تحديد تفصيلي للفظ ولا للمعنى، نظير تعابير الطفل في أول نطقه، ثم يتكامل بمرور الزمن ويتكامل الإنسان ويدخله التطوير والتحسين بعد التنبه لفائدته وتحسسها.</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106</w:t>
      </w:r>
    </w:p>
    <w:p w:rsidR="006F37FF" w:rsidRDefault="006F37FF" w:rsidP="006F37FF">
      <w:pPr>
        <w:bidi/>
        <w:rPr>
          <w:rFonts w:cs="Times New Roman"/>
          <w:sz w:val="24"/>
          <w:szCs w:val="24"/>
          <w:rtl/>
          <w:lang w:bidi="fa-IR"/>
        </w:rPr>
      </w:pPr>
      <w:r>
        <w:rPr>
          <w:rFonts w:cs="001" w:hint="cs"/>
          <w:color w:val="000000"/>
          <w:sz w:val="30"/>
          <w:szCs w:val="30"/>
          <w:rtl/>
          <w:lang w:bidi="fa-IR"/>
        </w:rPr>
        <w:t>لكن ذلك وإن كان قريباً لمقتضى طبع الإنسان في التدرج، إلا أنه يحتاج لمدة طويلة، وهو لا يناسب ما تضمنته الآيات والأخبار المستفيضة من كلام آدم و حواء في مبدأ الخلقة مع الله تعالى، ومع الملائكة والشيطان، وكلامهم معهما، حيث يظهر منه التوجه في أول الأمر للبيان بصورة منظمة ووجود لغة كافية في أداء المقاصد وعملية التفاهم.</w:t>
      </w:r>
    </w:p>
    <w:p w:rsidR="006F37FF" w:rsidRDefault="006F37FF" w:rsidP="006F37FF">
      <w:pPr>
        <w:pStyle w:val="a5"/>
        <w:bidi/>
        <w:rPr>
          <w:rtl/>
          <w:lang w:bidi="fa-IR"/>
        </w:rPr>
      </w:pPr>
      <w:r>
        <w:rPr>
          <w:rFonts w:cs="001" w:hint="cs"/>
          <w:color w:val="000000"/>
          <w:sz w:val="30"/>
          <w:szCs w:val="30"/>
          <w:rtl/>
          <w:lang w:bidi="fa-IR"/>
        </w:rPr>
        <w:t>ومن هنا كان من القريب جداً أن الله تعالى قد ساعد الإنسان في مبدأ الخلقة فألهمه فعلية البيان كما أودع فيه ملكته، وهداه لمجموعة من الألفاظ تفي بأغراضه فتكلم بها بطبعه، من دون أن تكون مسبوقة بالوضع، وجرى عليها حتى تكونت اللغة الأولى، ثم خضعت بعد ذلك لنظام التطوير والتغيير والتبديل تبعاً لتجدد الحاجة وتشعبها، كما هو الحال في سائر شؤون حياته.</w:t>
      </w:r>
    </w:p>
    <w:p w:rsidR="006F37FF" w:rsidRDefault="006F37FF" w:rsidP="006F37FF">
      <w:pPr>
        <w:pStyle w:val="a5"/>
        <w:bidi/>
        <w:rPr>
          <w:rtl/>
          <w:lang w:bidi="fa-IR"/>
        </w:rPr>
      </w:pPr>
      <w:r>
        <w:rPr>
          <w:rFonts w:cs="001" w:hint="cs"/>
          <w:color w:val="000000"/>
          <w:sz w:val="30"/>
          <w:szCs w:val="30"/>
          <w:rtl/>
          <w:lang w:bidi="fa-IR"/>
        </w:rPr>
        <w:lastRenderedPageBreak/>
        <w:t>وربما تشعبت اللغات منها، كما ربما يكون تعدد اللغات بفيض منه تعالى دفعي إعجازي، كحدوث اللغة الأولى، كما قد يظهر من بعض الأخبار.</w:t>
      </w:r>
    </w:p>
    <w:p w:rsidR="006F37FF" w:rsidRDefault="006F37FF" w:rsidP="006F37FF">
      <w:pPr>
        <w:pStyle w:val="a5"/>
        <w:bidi/>
        <w:rPr>
          <w:rtl/>
          <w:lang w:bidi="fa-IR"/>
        </w:rPr>
      </w:pPr>
      <w:r>
        <w:rPr>
          <w:rFonts w:cs="001" w:hint="cs"/>
          <w:color w:val="000000"/>
          <w:sz w:val="30"/>
          <w:szCs w:val="30"/>
          <w:rtl/>
          <w:lang w:bidi="fa-IR"/>
        </w:rPr>
        <w:t>ولعل هذا مراد من يقول إن الواضع هو الله تعالى. وربما يكون مرادهم أمراً آخر. ولا مجال لإطالة الكلام فيه ولا في بقية المباني المذكورة في مبدأ الوضع بعد عدم ظهور الثمرة لذلك.</w:t>
      </w:r>
    </w:p>
    <w:p w:rsidR="006F37FF" w:rsidRDefault="006F37FF" w:rsidP="006F37FF">
      <w:pPr>
        <w:pStyle w:val="a5"/>
        <w:bidi/>
        <w:rPr>
          <w:rtl/>
          <w:lang w:bidi="fa-IR"/>
        </w:rPr>
      </w:pPr>
      <w:r>
        <w:rPr>
          <w:rFonts w:cs="001" w:hint="cs"/>
          <w:color w:val="465BFF"/>
          <w:sz w:val="30"/>
          <w:szCs w:val="30"/>
          <w:rtl/>
          <w:lang w:bidi="fa-IR"/>
        </w:rPr>
        <w:t>الأمر الثاني: تقسيم الوضع بلحاظ المتعلق‏</w:t>
      </w:r>
    </w:p>
    <w:p w:rsidR="006F37FF" w:rsidRDefault="006F37FF" w:rsidP="006F37FF">
      <w:pPr>
        <w:pStyle w:val="a5"/>
        <w:bidi/>
        <w:rPr>
          <w:rtl/>
          <w:lang w:bidi="fa-IR"/>
        </w:rPr>
      </w:pPr>
      <w:r>
        <w:rPr>
          <w:rFonts w:cs="001" w:hint="cs"/>
          <w:color w:val="64287E"/>
          <w:sz w:val="30"/>
          <w:szCs w:val="30"/>
          <w:rtl/>
          <w:lang w:bidi="fa-IR"/>
        </w:rPr>
        <w:t>الأمر الثاني:</w:t>
      </w:r>
      <w:r>
        <w:rPr>
          <w:rFonts w:cs="001" w:hint="cs"/>
          <w:color w:val="000000"/>
          <w:sz w:val="30"/>
          <w:szCs w:val="30"/>
          <w:rtl/>
          <w:lang w:bidi="fa-IR"/>
        </w:rPr>
        <w:t xml:space="preserve"> ما سبق من تقسيم الوضع إلى التعييني والتعيني إنما هو بلحاظ اختلاف خصوصيته في نفسه، وقد قسموه تقسيمين آخرين بلحاظ متعلقه من دون أن يرجع إلى اختلاف فيه في نفسه.</w:t>
      </w:r>
    </w:p>
    <w:p w:rsidR="006F37FF" w:rsidRDefault="006F37FF" w:rsidP="006F37FF">
      <w:pPr>
        <w:pStyle w:val="a5"/>
        <w:bidi/>
        <w:rPr>
          <w:rtl/>
          <w:lang w:bidi="fa-IR"/>
        </w:rPr>
      </w:pPr>
      <w:r>
        <w:rPr>
          <w:rFonts w:cs="001" w:hint="cs"/>
          <w:color w:val="465BFF"/>
          <w:sz w:val="30"/>
          <w:szCs w:val="30"/>
          <w:rtl/>
          <w:lang w:bidi="fa-IR"/>
        </w:rPr>
        <w:t>التقسيم الأول: الوضع الشخصي والوضع النوعي‏</w:t>
      </w:r>
    </w:p>
    <w:p w:rsidR="006F37FF" w:rsidRDefault="006F37FF" w:rsidP="006F37FF">
      <w:pPr>
        <w:pStyle w:val="a5"/>
        <w:bidi/>
        <w:rPr>
          <w:rtl/>
          <w:lang w:bidi="fa-IR"/>
        </w:rPr>
      </w:pPr>
      <w:r>
        <w:rPr>
          <w:rFonts w:cs="001" w:hint="cs"/>
          <w:color w:val="64287E"/>
          <w:sz w:val="30"/>
          <w:szCs w:val="30"/>
          <w:rtl/>
          <w:lang w:bidi="fa-IR"/>
        </w:rPr>
        <w:t>التقسيم الأول:</w:t>
      </w:r>
      <w:r>
        <w:rPr>
          <w:rFonts w:cs="001" w:hint="cs"/>
          <w:color w:val="000000"/>
          <w:sz w:val="30"/>
          <w:szCs w:val="30"/>
          <w:rtl/>
          <w:lang w:bidi="fa-IR"/>
        </w:rPr>
        <w:t xml:space="preserve"> تقسيمه إلى الوضع الشخصي والنوعي.</w:t>
      </w:r>
    </w:p>
    <w:p w:rsidR="006F37FF" w:rsidRDefault="006F37FF" w:rsidP="006F37FF">
      <w:pPr>
        <w:pStyle w:val="a5"/>
        <w:bidi/>
        <w:rPr>
          <w:rtl/>
          <w:lang w:bidi="fa-IR"/>
        </w:rPr>
      </w:pPr>
      <w:r>
        <w:rPr>
          <w:rFonts w:cs="001" w:hint="cs"/>
          <w:color w:val="465BFF"/>
          <w:sz w:val="30"/>
          <w:szCs w:val="30"/>
          <w:rtl/>
          <w:lang w:bidi="fa-IR"/>
        </w:rPr>
        <w:t>توضيحه‏</w:t>
      </w:r>
    </w:p>
    <w:p w:rsidR="006F37FF" w:rsidRDefault="006F37FF" w:rsidP="006F37FF">
      <w:pPr>
        <w:pStyle w:val="a5"/>
        <w:bidi/>
        <w:rPr>
          <w:rtl/>
          <w:lang w:bidi="fa-IR"/>
        </w:rPr>
      </w:pPr>
      <w:r>
        <w:rPr>
          <w:rFonts w:cs="001" w:hint="cs"/>
          <w:color w:val="64287E"/>
          <w:sz w:val="30"/>
          <w:szCs w:val="30"/>
          <w:rtl/>
          <w:lang w:bidi="fa-IR"/>
        </w:rPr>
        <w:t>وتوضيحه:</w:t>
      </w:r>
      <w:r>
        <w:rPr>
          <w:rFonts w:cs="001" w:hint="cs"/>
          <w:color w:val="000000"/>
          <w:sz w:val="30"/>
          <w:szCs w:val="30"/>
          <w:rtl/>
          <w:lang w:bidi="fa-IR"/>
        </w:rPr>
        <w:t xml:space="preserve"> أن من الظاهر أن الموضوع ليس هو اللفظ الجزئي، وهو</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107</w:t>
      </w:r>
    </w:p>
    <w:p w:rsidR="006F37FF" w:rsidRDefault="006F37FF" w:rsidP="006F37FF">
      <w:pPr>
        <w:bidi/>
        <w:rPr>
          <w:rFonts w:cs="Times New Roman"/>
          <w:sz w:val="24"/>
          <w:szCs w:val="24"/>
          <w:rtl/>
          <w:lang w:bidi="fa-IR"/>
        </w:rPr>
      </w:pPr>
      <w:r>
        <w:rPr>
          <w:rFonts w:cs="001" w:hint="cs"/>
          <w:color w:val="000000"/>
          <w:sz w:val="30"/>
          <w:szCs w:val="30"/>
          <w:rtl/>
          <w:lang w:bidi="fa-IR"/>
        </w:rPr>
        <w:t>شخص اللفظ الملفوظ للواضع- في الوضع التعييني- وللمستعمل- في التعييني- لتصرمه فلا فائدة في حدوث العلاقة بينه وبين المعنى الذي يحتاج لبيانه باستمرار، بل الموضوع هو الكلي منه المنطبق على ما لا نهاية له من الأفراد، وإرادته من اللفظ الملفوظ للواضع تبتني على استعماله في نوعه.</w:t>
      </w:r>
    </w:p>
    <w:p w:rsidR="006F37FF" w:rsidRDefault="006F37FF" w:rsidP="006F37FF">
      <w:pPr>
        <w:pStyle w:val="a5"/>
        <w:bidi/>
        <w:rPr>
          <w:rtl/>
          <w:lang w:bidi="fa-IR"/>
        </w:rPr>
      </w:pPr>
      <w:r>
        <w:rPr>
          <w:rFonts w:cs="001" w:hint="cs"/>
          <w:color w:val="000000"/>
          <w:sz w:val="30"/>
          <w:szCs w:val="30"/>
          <w:rtl/>
          <w:lang w:bidi="fa-IR"/>
        </w:rPr>
        <w:t>فلا بد من إبتناء هذا التقسيم على نحوٍ من التوسع.</w:t>
      </w:r>
    </w:p>
    <w:p w:rsidR="006F37FF" w:rsidRDefault="006F37FF" w:rsidP="006F37FF">
      <w:pPr>
        <w:pStyle w:val="a5"/>
        <w:bidi/>
        <w:rPr>
          <w:rtl/>
          <w:lang w:bidi="fa-IR"/>
        </w:rPr>
      </w:pPr>
      <w:r>
        <w:rPr>
          <w:rFonts w:cs="001" w:hint="cs"/>
          <w:color w:val="000000"/>
          <w:sz w:val="30"/>
          <w:szCs w:val="30"/>
          <w:rtl/>
          <w:lang w:bidi="fa-IR"/>
        </w:rPr>
        <w:t>والذي يظهر من المحقق الخراساني قدس سره عند الكلام في وضع المركبات أن الوضع النوعي هو وضع هيئات المركبات- كهيئات الجمل والإعراب والتأكيد والحصر والإضافة وغيرها- لخصوصيات النسب المحكية بها، والشخصي هو وضع مواد المركبات ومفرداتها.</w:t>
      </w:r>
    </w:p>
    <w:p w:rsidR="006F37FF" w:rsidRDefault="006F37FF" w:rsidP="006F37FF">
      <w:pPr>
        <w:pStyle w:val="a5"/>
        <w:bidi/>
        <w:rPr>
          <w:rtl/>
          <w:lang w:bidi="fa-IR"/>
        </w:rPr>
      </w:pPr>
      <w:r>
        <w:rPr>
          <w:rFonts w:cs="001" w:hint="cs"/>
          <w:color w:val="000000"/>
          <w:sz w:val="30"/>
          <w:szCs w:val="30"/>
          <w:rtl/>
          <w:lang w:bidi="fa-IR"/>
        </w:rPr>
        <w:t>وكانه بلحاظ أن هيئات المركبات لم تؤخذ فيها خصوصية مادة، بل تجري في سائر المواد المناسبة مع إنحفاظها، فهي تشبه النوع المحفوظ في أفراده الساري فيها.</w:t>
      </w:r>
    </w:p>
    <w:p w:rsidR="006F37FF" w:rsidRDefault="006F37FF" w:rsidP="006F37FF">
      <w:pPr>
        <w:pStyle w:val="a5"/>
        <w:bidi/>
        <w:rPr>
          <w:rtl/>
          <w:lang w:bidi="fa-IR"/>
        </w:rPr>
      </w:pPr>
      <w:r>
        <w:rPr>
          <w:rFonts w:cs="001" w:hint="cs"/>
          <w:color w:val="000000"/>
          <w:sz w:val="30"/>
          <w:szCs w:val="30"/>
          <w:rtl/>
          <w:lang w:bidi="fa-IR"/>
        </w:rPr>
        <w:lastRenderedPageBreak/>
        <w:t>لكن ذلك يقتضي تعميم الوضع النوعي لسائر الهيئات حتى هيئات المفردات الاشتقاقية، كهيئات الأفعال وأسماء الفاعلين والمفعولين.</w:t>
      </w:r>
    </w:p>
    <w:p w:rsidR="006F37FF" w:rsidRDefault="006F37FF" w:rsidP="006F37FF">
      <w:pPr>
        <w:pStyle w:val="a5"/>
        <w:bidi/>
        <w:rPr>
          <w:rtl/>
          <w:lang w:bidi="fa-IR"/>
        </w:rPr>
      </w:pPr>
      <w:r>
        <w:rPr>
          <w:rFonts w:cs="001" w:hint="cs"/>
          <w:color w:val="000000"/>
          <w:sz w:val="30"/>
          <w:szCs w:val="30"/>
          <w:rtl/>
          <w:lang w:bidi="fa-IR"/>
        </w:rPr>
        <w:t>لوضوح أنها- كهيئات المركبات- محفوظة في المواد المختلفة ولذا عممه له غير واحد، بل ذكر بعض المحققين أنه المعروف. وظاهر سيدنا الأعظم قدس سره المفروغية عنه حتى حمل كلام المحقق الخراساني قدس سره عليه فليكن هو المعول عليه تبعاً لهم.</w:t>
      </w:r>
    </w:p>
    <w:p w:rsidR="006F37FF" w:rsidRDefault="006F37FF" w:rsidP="006F37FF">
      <w:pPr>
        <w:pStyle w:val="a5"/>
        <w:bidi/>
        <w:rPr>
          <w:rtl/>
          <w:lang w:bidi="fa-IR"/>
        </w:rPr>
      </w:pPr>
      <w:r>
        <w:rPr>
          <w:rFonts w:cs="001" w:hint="cs"/>
          <w:color w:val="000000"/>
          <w:sz w:val="30"/>
          <w:szCs w:val="30"/>
          <w:rtl/>
          <w:lang w:bidi="fa-IR"/>
        </w:rPr>
        <w:t>بل عممه بعض الأعيان المحققين قدس سره لمواد المشتقات، لعدم أخذ هيئة خاصة فيها، بل تنحفظ في سائر الهيئات كأنحفاظ هيئات المشتقات في موادها.</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108</w:t>
      </w:r>
    </w:p>
    <w:p w:rsidR="006F37FF" w:rsidRDefault="006F37FF" w:rsidP="006F37FF">
      <w:pPr>
        <w:bidi/>
        <w:rPr>
          <w:rFonts w:cs="Times New Roman"/>
          <w:sz w:val="24"/>
          <w:szCs w:val="24"/>
          <w:rtl/>
          <w:lang w:bidi="fa-IR"/>
        </w:rPr>
      </w:pPr>
      <w:r>
        <w:rPr>
          <w:rFonts w:cs="001" w:hint="cs"/>
          <w:color w:val="000000"/>
          <w:sz w:val="30"/>
          <w:szCs w:val="30"/>
          <w:rtl/>
          <w:lang w:bidi="fa-IR"/>
        </w:rPr>
        <w:t>لكن لما كان هذا التقسيم محض اصطلاح- لما ذكرنا من كون الموضوع كلياً دائماً- فلا ينبغي الخروج عما هو المعروف.</w:t>
      </w:r>
    </w:p>
    <w:p w:rsidR="006F37FF" w:rsidRDefault="006F37FF" w:rsidP="006F37FF">
      <w:pPr>
        <w:pStyle w:val="a5"/>
        <w:bidi/>
        <w:rPr>
          <w:rtl/>
          <w:lang w:bidi="fa-IR"/>
        </w:rPr>
      </w:pPr>
      <w:r>
        <w:rPr>
          <w:rFonts w:cs="001" w:hint="cs"/>
          <w:color w:val="000000"/>
          <w:sz w:val="30"/>
          <w:szCs w:val="30"/>
          <w:rtl/>
          <w:lang w:bidi="fa-IR"/>
        </w:rPr>
        <w:t>وقد تكون المناسبة المصححة له أن نسبة الهيئة للمادة- لفظاً ومعنىً- لما كانت نسبة العرض للموضوع كان المعيار في التعدد هو تعدد المادة عرفاً وكان تعددها في الهيئة موجباً لكون وضع الهيئة نوعياً، بخلاف تعدد الهيئات في المادة الواحدة، فلا يلتفت إليه، ليكون وضع المادة نوعياً، بل هو كتوارد الهيئات التركيبية على المفردات، حيث لا ينافي كون وضعها شخصياً، ولولا الفرق المذكور لكان نوعياً أيضا حتى في الجوامد والحروف.</w:t>
      </w:r>
    </w:p>
    <w:p w:rsidR="006F37FF" w:rsidRDefault="006F37FF" w:rsidP="006F37FF">
      <w:pPr>
        <w:pStyle w:val="a5"/>
        <w:bidi/>
        <w:rPr>
          <w:rtl/>
          <w:lang w:bidi="fa-IR"/>
        </w:rPr>
      </w:pPr>
      <w:r>
        <w:rPr>
          <w:rFonts w:cs="001" w:hint="cs"/>
          <w:color w:val="000000"/>
          <w:sz w:val="30"/>
          <w:szCs w:val="30"/>
          <w:rtl/>
          <w:lang w:bidi="fa-IR"/>
        </w:rPr>
        <w:t>وقد أجاب بعضهم بوجه آخر غير ظاهر في نفسه، ولا مجال لإطالة الكلام فيه بعد ما ذكرنا من كون التقسيم محض اصطلاح لا مشاحة فيه.</w:t>
      </w:r>
    </w:p>
    <w:p w:rsidR="006F37FF" w:rsidRDefault="006F37FF" w:rsidP="006F37FF">
      <w:pPr>
        <w:pStyle w:val="a5"/>
        <w:bidi/>
        <w:rPr>
          <w:rtl/>
          <w:lang w:bidi="fa-IR"/>
        </w:rPr>
      </w:pPr>
      <w:r>
        <w:rPr>
          <w:rFonts w:cs="001" w:hint="cs"/>
          <w:color w:val="465BFF"/>
          <w:sz w:val="30"/>
          <w:szCs w:val="30"/>
          <w:rtl/>
          <w:lang w:bidi="fa-IR"/>
        </w:rPr>
        <w:t>التقسيم الثاني: الوضع العام والوضع الخاص‏</w:t>
      </w:r>
    </w:p>
    <w:p w:rsidR="006F37FF" w:rsidRDefault="006F37FF" w:rsidP="006F37FF">
      <w:pPr>
        <w:pStyle w:val="a5"/>
        <w:bidi/>
        <w:rPr>
          <w:rtl/>
          <w:lang w:bidi="fa-IR"/>
        </w:rPr>
      </w:pPr>
      <w:r>
        <w:rPr>
          <w:rFonts w:cs="001" w:hint="cs"/>
          <w:color w:val="64287E"/>
          <w:sz w:val="30"/>
          <w:szCs w:val="30"/>
          <w:rtl/>
          <w:lang w:bidi="fa-IR"/>
        </w:rPr>
        <w:t>التقسيم الثاني:</w:t>
      </w:r>
      <w:r>
        <w:rPr>
          <w:rFonts w:cs="001" w:hint="cs"/>
          <w:color w:val="000000"/>
          <w:sz w:val="30"/>
          <w:szCs w:val="30"/>
          <w:rtl/>
          <w:lang w:bidi="fa-IR"/>
        </w:rPr>
        <w:t xml:space="preserve"> تقسيمه بلحاظ عموم المعنى المتصور حين الوضع وخصوصه، وعموم المعنى الموضوع له وخصوصه، إلى أقسام ثلاثة: الوضع الخاص والموضوع له خاص، والوضع العام والموضوع له عام، والوضع العام والموضوع له خاص.</w:t>
      </w:r>
    </w:p>
    <w:p w:rsidR="006F37FF" w:rsidRDefault="006F37FF" w:rsidP="006F37FF">
      <w:pPr>
        <w:pStyle w:val="a5"/>
        <w:bidi/>
        <w:rPr>
          <w:rtl/>
          <w:lang w:bidi="fa-IR"/>
        </w:rPr>
      </w:pPr>
      <w:r>
        <w:rPr>
          <w:rFonts w:cs="001" w:hint="cs"/>
          <w:color w:val="465BFF"/>
          <w:sz w:val="30"/>
          <w:szCs w:val="30"/>
          <w:rtl/>
          <w:lang w:bidi="fa-IR"/>
        </w:rPr>
        <w:t>أقسام الوضع‏</w:t>
      </w:r>
    </w:p>
    <w:p w:rsidR="006F37FF" w:rsidRDefault="006F37FF" w:rsidP="006F37FF">
      <w:pPr>
        <w:pStyle w:val="a5"/>
        <w:bidi/>
        <w:rPr>
          <w:rtl/>
          <w:lang w:bidi="fa-IR"/>
        </w:rPr>
      </w:pPr>
      <w:r>
        <w:rPr>
          <w:rFonts w:cs="001" w:hint="cs"/>
          <w:color w:val="000000"/>
          <w:sz w:val="30"/>
          <w:szCs w:val="30"/>
          <w:rtl/>
          <w:lang w:bidi="fa-IR"/>
        </w:rPr>
        <w:t>وذلك أن الواضع لابد له من تصور المعنى الموضوع له، إما تفصيلًا بملاحظة ذاته بخصوصياتها، أو إجمالًا بملاحظة عنوان يخصه سيق لمحض الحكاية عنه، كما لو سمى ولده زيداً، ولا يعرفه إلّا بأنه أول مولود له.</w:t>
      </w:r>
    </w:p>
    <w:p w:rsidR="006F37FF" w:rsidRDefault="006F37FF" w:rsidP="006F37FF">
      <w:pPr>
        <w:pStyle w:val="a5"/>
        <w:bidi/>
        <w:rPr>
          <w:rtl/>
          <w:lang w:bidi="fa-IR"/>
        </w:rPr>
      </w:pPr>
      <w:r>
        <w:rPr>
          <w:rFonts w:cs="001" w:hint="cs"/>
          <w:color w:val="000000"/>
          <w:sz w:val="30"/>
          <w:szCs w:val="30"/>
          <w:rtl/>
          <w:lang w:bidi="fa-IR"/>
        </w:rPr>
        <w:lastRenderedPageBreak/>
        <w:t>وحينئذٍ فإن تصور معنىً خاصاً ووضع اللفظ له فالوضع خاص- لخصوص المعنى المتصور حينه- والموضوع له خاص، كوضع الأعلام الشخصية.</w:t>
      </w:r>
    </w:p>
    <w:p w:rsidR="006F37FF" w:rsidRDefault="006F37FF" w:rsidP="006F37FF">
      <w:pPr>
        <w:pStyle w:val="a5"/>
        <w:bidi/>
        <w:rPr>
          <w:rtl/>
          <w:lang w:bidi="fa-IR"/>
        </w:rPr>
      </w:pPr>
      <w:r>
        <w:rPr>
          <w:rFonts w:cs="001" w:hint="cs"/>
          <w:color w:val="000000"/>
          <w:sz w:val="30"/>
          <w:szCs w:val="30"/>
          <w:rtl/>
          <w:lang w:bidi="fa-IR"/>
        </w:rPr>
        <w:t>وإن تصور معنىً عاماً، فإن وضع اللفظ له على عمومه، فالوضع عام-</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109</w:t>
      </w:r>
    </w:p>
    <w:p w:rsidR="006F37FF" w:rsidRDefault="006F37FF" w:rsidP="006F37FF">
      <w:pPr>
        <w:bidi/>
        <w:rPr>
          <w:rFonts w:cs="Times New Roman"/>
          <w:sz w:val="24"/>
          <w:szCs w:val="24"/>
          <w:rtl/>
          <w:lang w:bidi="fa-IR"/>
        </w:rPr>
      </w:pPr>
      <w:r>
        <w:rPr>
          <w:rFonts w:cs="001" w:hint="cs"/>
          <w:color w:val="000000"/>
          <w:sz w:val="30"/>
          <w:szCs w:val="30"/>
          <w:rtl/>
          <w:lang w:bidi="fa-IR"/>
        </w:rPr>
        <w:t>لعموم المعنى المتصور حينه- والموضوع له عام، كوضع أسماء الأجناس.</w:t>
      </w:r>
    </w:p>
    <w:p w:rsidR="006F37FF" w:rsidRDefault="006F37FF" w:rsidP="006F37FF">
      <w:pPr>
        <w:pStyle w:val="a5"/>
        <w:bidi/>
        <w:rPr>
          <w:rtl/>
          <w:lang w:bidi="fa-IR"/>
        </w:rPr>
      </w:pPr>
      <w:r>
        <w:rPr>
          <w:rFonts w:cs="001" w:hint="cs"/>
          <w:color w:val="000000"/>
          <w:sz w:val="30"/>
          <w:szCs w:val="30"/>
          <w:rtl/>
          <w:lang w:bidi="fa-IR"/>
        </w:rPr>
        <w:t>والأمر في هذين القسمين ظاهر.</w:t>
      </w:r>
    </w:p>
    <w:p w:rsidR="006F37FF" w:rsidRDefault="006F37FF" w:rsidP="006F37FF">
      <w:pPr>
        <w:pStyle w:val="a5"/>
        <w:bidi/>
        <w:rPr>
          <w:rtl/>
          <w:lang w:bidi="fa-IR"/>
        </w:rPr>
      </w:pPr>
      <w:r>
        <w:rPr>
          <w:rFonts w:cs="001" w:hint="cs"/>
          <w:color w:val="000000"/>
          <w:sz w:val="30"/>
          <w:szCs w:val="30"/>
          <w:rtl/>
          <w:lang w:bidi="fa-IR"/>
        </w:rPr>
        <w:t>وإن وضع اللفظ لإفراد المعنى المتصور بخصوصياتها المتباينة فالوضع عام والموضوع له خاص.</w:t>
      </w:r>
    </w:p>
    <w:p w:rsidR="006F37FF" w:rsidRDefault="006F37FF" w:rsidP="006F37FF">
      <w:pPr>
        <w:pStyle w:val="a5"/>
        <w:bidi/>
        <w:rPr>
          <w:rtl/>
          <w:lang w:bidi="fa-IR"/>
        </w:rPr>
      </w:pPr>
      <w:r>
        <w:rPr>
          <w:rFonts w:cs="001" w:hint="cs"/>
          <w:color w:val="000000"/>
          <w:sz w:val="30"/>
          <w:szCs w:val="30"/>
          <w:rtl/>
          <w:lang w:bidi="fa-IR"/>
        </w:rPr>
        <w:t>والفرق بينه وبين القسم‏</w:t>
      </w:r>
      <w:r>
        <w:rPr>
          <w:rFonts w:cs="001" w:hint="cs"/>
          <w:color w:val="64287E"/>
          <w:sz w:val="30"/>
          <w:szCs w:val="30"/>
          <w:rtl/>
          <w:lang w:bidi="fa-IR"/>
        </w:rPr>
        <w:t xml:space="preserve"> الثاني:</w:t>
      </w:r>
      <w:r>
        <w:rPr>
          <w:rFonts w:cs="001" w:hint="cs"/>
          <w:color w:val="000000"/>
          <w:sz w:val="30"/>
          <w:szCs w:val="30"/>
          <w:rtl/>
          <w:lang w:bidi="fa-IR"/>
        </w:rPr>
        <w:t xml:space="preserve"> أن الموضوع له في القسم الثاني ليس إلا العام بما له من مفهوم جامع بين الخصوصيات من دون أن تكون الخصوصيات دخيلة في الموضوع له ولا محكية باللفظ حتى في مورد استعماله فيها، حيث لا يحكى عنها حينئذٍ إلّا من حيثية دخولها في القدر المشترك، لا بما به امتيازها، بل هو مقارن لا غير، بخلاف هذا القسم حيث يبتني على دخل كل خصوصية فردية في الموضوع له بنحو البدلية، بحيث يحكي اللفظ عنها بما به امتيازها عن غيرها، ولا يحكي عن القدر المشترك بنفسه مع قطع النظر عن خصوصيات أفراده، لعدم وضعه له، فهو يشارك القسم الثاني في سعة الموضوع له بنحو يصح استعمال اللفظ في جميع الأفراد بدلًا، كما يشارك القسم الأول في الحكاية عن خصوصية الفرد.</w:t>
      </w:r>
    </w:p>
    <w:p w:rsidR="006F37FF" w:rsidRDefault="006F37FF" w:rsidP="006F37FF">
      <w:pPr>
        <w:pStyle w:val="a5"/>
        <w:bidi/>
        <w:rPr>
          <w:rtl/>
          <w:lang w:bidi="fa-IR"/>
        </w:rPr>
      </w:pPr>
      <w:r>
        <w:rPr>
          <w:rFonts w:cs="001" w:hint="cs"/>
          <w:color w:val="465BFF"/>
          <w:sz w:val="30"/>
          <w:szCs w:val="30"/>
          <w:rtl/>
          <w:lang w:bidi="fa-IR"/>
        </w:rPr>
        <w:t>توضيح بعض الجهات بأمور</w:t>
      </w:r>
    </w:p>
    <w:p w:rsidR="006F37FF" w:rsidRDefault="006F37FF" w:rsidP="006F37FF">
      <w:pPr>
        <w:pStyle w:val="a5"/>
        <w:bidi/>
        <w:rPr>
          <w:rtl/>
          <w:lang w:bidi="fa-IR"/>
        </w:rPr>
      </w:pPr>
      <w:r>
        <w:rPr>
          <w:rFonts w:cs="001" w:hint="cs"/>
          <w:color w:val="000000"/>
          <w:sz w:val="30"/>
          <w:szCs w:val="30"/>
          <w:rtl/>
          <w:lang w:bidi="fa-IR"/>
        </w:rPr>
        <w:t>ثم إن توضيح بعض الجهات المتعلقة بهذا التقسيم يكون ببيان أمور:</w:t>
      </w:r>
    </w:p>
    <w:p w:rsidR="006F37FF" w:rsidRDefault="006F37FF" w:rsidP="006F37FF">
      <w:pPr>
        <w:pStyle w:val="a5"/>
        <w:bidi/>
        <w:rPr>
          <w:rtl/>
          <w:lang w:bidi="fa-IR"/>
        </w:rPr>
      </w:pPr>
      <w:r>
        <w:rPr>
          <w:rFonts w:cs="001" w:hint="cs"/>
          <w:color w:val="465BFF"/>
          <w:sz w:val="30"/>
          <w:szCs w:val="30"/>
          <w:rtl/>
          <w:lang w:bidi="fa-IR"/>
        </w:rPr>
        <w:t>أولها: القول بامتناع الوضع الخاص والموضوع له العام‏</w:t>
      </w:r>
    </w:p>
    <w:p w:rsidR="006F37FF" w:rsidRDefault="006F37FF" w:rsidP="006F37FF">
      <w:pPr>
        <w:pStyle w:val="a5"/>
        <w:bidi/>
        <w:rPr>
          <w:rtl/>
          <w:lang w:bidi="fa-IR"/>
        </w:rPr>
      </w:pPr>
      <w:r>
        <w:rPr>
          <w:rFonts w:cs="001" w:hint="cs"/>
          <w:color w:val="64287E"/>
          <w:sz w:val="30"/>
          <w:szCs w:val="30"/>
          <w:rtl/>
          <w:lang w:bidi="fa-IR"/>
        </w:rPr>
        <w:t>أولها</w:t>
      </w:r>
      <w:r>
        <w:rPr>
          <w:rFonts w:cs="001" w:hint="cs"/>
          <w:color w:val="000000"/>
          <w:sz w:val="30"/>
          <w:szCs w:val="30"/>
          <w:rtl/>
          <w:lang w:bidi="fa-IR"/>
        </w:rPr>
        <w:t>: أنه صرح غير واحد بامتناع الوضع الخاص والموضوع له العام الذي يكون بتصور المعنى الخاص عند الوضع مع عدم الوضع له بل للعام بما له من معنىً شائع واسع الانطباق.</w:t>
      </w:r>
    </w:p>
    <w:p w:rsidR="006F37FF" w:rsidRDefault="006F37FF" w:rsidP="006F37FF">
      <w:pPr>
        <w:pStyle w:val="a5"/>
        <w:bidi/>
        <w:rPr>
          <w:rtl/>
          <w:lang w:bidi="fa-IR"/>
        </w:rPr>
      </w:pPr>
      <w:r>
        <w:rPr>
          <w:rFonts w:cs="001" w:hint="cs"/>
          <w:color w:val="000000"/>
          <w:sz w:val="30"/>
          <w:szCs w:val="30"/>
          <w:rtl/>
          <w:lang w:bidi="fa-IR"/>
        </w:rPr>
        <w:lastRenderedPageBreak/>
        <w:t>وأن الفرق بينه وبين الوضع العام والموضوع له الخاص- الذي هو القسم الثالث المتقدم- هو أن العام وجه من وجوه الخاص، بخلاف الخاص، فإنه لا يكون وجهاً للعام، لأن العنوان العام كما قد يؤخذ بنفسه‏</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110</w:t>
      </w:r>
    </w:p>
    <w:p w:rsidR="006F37FF" w:rsidRDefault="006F37FF" w:rsidP="006F37FF">
      <w:pPr>
        <w:bidi/>
        <w:rPr>
          <w:rFonts w:cs="Times New Roman"/>
          <w:sz w:val="24"/>
          <w:szCs w:val="24"/>
          <w:rtl/>
          <w:lang w:bidi="fa-IR"/>
        </w:rPr>
      </w:pPr>
      <w:r>
        <w:rPr>
          <w:rFonts w:cs="001" w:hint="cs"/>
          <w:color w:val="000000"/>
          <w:sz w:val="30"/>
          <w:szCs w:val="30"/>
          <w:rtl/>
          <w:lang w:bidi="fa-IR"/>
        </w:rPr>
        <w:t>موضوعاً للحكم، فيكون تقييدياً، كذلك قد يجعل عبرة لأفراده حاكياً عنها، بحيث يكون موضوع الحكم هو الأفراد بما لها من واقع.</w:t>
      </w:r>
    </w:p>
    <w:p w:rsidR="006F37FF" w:rsidRDefault="006F37FF" w:rsidP="006F37FF">
      <w:pPr>
        <w:pStyle w:val="a5"/>
        <w:bidi/>
        <w:rPr>
          <w:rtl/>
          <w:lang w:bidi="fa-IR"/>
        </w:rPr>
      </w:pPr>
      <w:r>
        <w:rPr>
          <w:rFonts w:cs="001" w:hint="cs"/>
          <w:color w:val="000000"/>
          <w:sz w:val="30"/>
          <w:szCs w:val="30"/>
          <w:rtl/>
          <w:lang w:bidi="fa-IR"/>
        </w:rPr>
        <w:t>أما الخاص فتصوره لا يكون إلّا بتصور خصوصيته غير القابلة للسريان والشيوع، فلا يكون حاكياً عن العام الشامل له والساري في غيره.</w:t>
      </w:r>
    </w:p>
    <w:p w:rsidR="006F37FF" w:rsidRDefault="006F37FF" w:rsidP="006F37FF">
      <w:pPr>
        <w:pStyle w:val="a5"/>
        <w:bidi/>
        <w:rPr>
          <w:rtl/>
          <w:lang w:bidi="fa-IR"/>
        </w:rPr>
      </w:pPr>
      <w:r>
        <w:rPr>
          <w:rFonts w:cs="001" w:hint="cs"/>
          <w:color w:val="000000"/>
          <w:sz w:val="30"/>
          <w:szCs w:val="30"/>
          <w:rtl/>
          <w:lang w:bidi="fa-IR"/>
        </w:rPr>
        <w:t>نعم، قد يكون تصوره مقدمةً لتجريد جهة فيه منه تقبل السريان يكون الوضع لها بعد تجريدها.</w:t>
      </w:r>
    </w:p>
    <w:p w:rsidR="006F37FF" w:rsidRDefault="006F37FF" w:rsidP="006F37FF">
      <w:pPr>
        <w:pStyle w:val="a5"/>
        <w:bidi/>
        <w:rPr>
          <w:rtl/>
          <w:lang w:bidi="fa-IR"/>
        </w:rPr>
      </w:pPr>
      <w:r>
        <w:rPr>
          <w:rFonts w:cs="001" w:hint="cs"/>
          <w:color w:val="000000"/>
          <w:sz w:val="30"/>
          <w:szCs w:val="30"/>
          <w:rtl/>
          <w:lang w:bidi="fa-IR"/>
        </w:rPr>
        <w:t>لكنه راجع إلى تصورها تفصيلًا، كما لو مر به حيوان فأدرك ماهيته ووضع الاسم لها، أو إجمالًا، كما لو علم بوجود شي‏ء في الصندوق فوضع اللفظ لماهيته المتصورة إجمالًا.</w:t>
      </w:r>
    </w:p>
    <w:p w:rsidR="006F37FF" w:rsidRDefault="006F37FF" w:rsidP="006F37FF">
      <w:pPr>
        <w:pStyle w:val="a5"/>
        <w:bidi/>
        <w:rPr>
          <w:rtl/>
          <w:lang w:bidi="fa-IR"/>
        </w:rPr>
      </w:pPr>
      <w:r>
        <w:rPr>
          <w:rFonts w:cs="001" w:hint="cs"/>
          <w:color w:val="000000"/>
          <w:sz w:val="30"/>
          <w:szCs w:val="30"/>
          <w:rtl/>
          <w:lang w:bidi="fa-IR"/>
        </w:rPr>
        <w:t>فيكون الوضع للعام بعد تصوره بنفسه بسبب تصور الخاص- كما في القسم الثاني- لا بمجرد تصور الخاص، ليكون من القسم الرابع.</w:t>
      </w:r>
    </w:p>
    <w:p w:rsidR="006F37FF" w:rsidRDefault="006F37FF" w:rsidP="006F37FF">
      <w:pPr>
        <w:pStyle w:val="a5"/>
        <w:bidi/>
        <w:rPr>
          <w:rtl/>
          <w:lang w:bidi="fa-IR"/>
        </w:rPr>
      </w:pPr>
      <w:r>
        <w:rPr>
          <w:rFonts w:cs="001" w:hint="cs"/>
          <w:color w:val="000000"/>
          <w:sz w:val="30"/>
          <w:szCs w:val="30"/>
          <w:rtl/>
          <w:lang w:bidi="fa-IR"/>
        </w:rPr>
        <w:t>ومنه يظهر اندفاع ما عن المحقق الرشتي من إمكان هذا القسم وأنه كمنصوص العلة، حيث يكون الحكم فيه شخصياً ومع ذلك يسري إلى كل ما فيه العلة.</w:t>
      </w:r>
    </w:p>
    <w:p w:rsidR="006F37FF" w:rsidRDefault="006F37FF" w:rsidP="006F37FF">
      <w:pPr>
        <w:pStyle w:val="a5"/>
        <w:bidi/>
        <w:rPr>
          <w:rtl/>
          <w:lang w:bidi="fa-IR"/>
        </w:rPr>
      </w:pPr>
      <w:r>
        <w:rPr>
          <w:rFonts w:cs="001" w:hint="cs"/>
          <w:color w:val="000000"/>
          <w:sz w:val="30"/>
          <w:szCs w:val="30"/>
          <w:rtl/>
          <w:lang w:bidi="fa-IR"/>
        </w:rPr>
        <w:t>كما ظهر أن الوضع العام والموضوع له خاص يبتني على الإشارة للخاص من طريق العام الراجعة لنحوٍ من التصور الإجمالي له، فيشبه الوضع الخاص والموضوع له خاص، وإن افترقا في وحدة الموضوع له في الوضع الخاص، وتعدده في العام بسبب كثرة الأفراد المحكية بالعنوان العام المتصور حين الوضع.</w:t>
      </w:r>
    </w:p>
    <w:p w:rsidR="006F37FF" w:rsidRDefault="006F37FF" w:rsidP="006F37FF">
      <w:pPr>
        <w:pStyle w:val="a5"/>
        <w:bidi/>
        <w:rPr>
          <w:rtl/>
          <w:lang w:bidi="fa-IR"/>
        </w:rPr>
      </w:pPr>
      <w:r>
        <w:rPr>
          <w:rFonts w:cs="001" w:hint="cs"/>
          <w:color w:val="465BFF"/>
          <w:sz w:val="30"/>
          <w:szCs w:val="30"/>
          <w:rtl/>
          <w:lang w:bidi="fa-IR"/>
        </w:rPr>
        <w:t>ثانيها: وجوه الوضع العام والموضوع له الخاص‏</w:t>
      </w:r>
    </w:p>
    <w:p w:rsidR="006F37FF" w:rsidRDefault="006F37FF" w:rsidP="006F37FF">
      <w:pPr>
        <w:pStyle w:val="a5"/>
        <w:bidi/>
        <w:rPr>
          <w:rtl/>
          <w:lang w:bidi="fa-IR"/>
        </w:rPr>
      </w:pPr>
      <w:r>
        <w:rPr>
          <w:rFonts w:cs="001" w:hint="cs"/>
          <w:color w:val="64287E"/>
          <w:sz w:val="30"/>
          <w:szCs w:val="30"/>
          <w:rtl/>
          <w:lang w:bidi="fa-IR"/>
        </w:rPr>
        <w:t>ثانيها:</w:t>
      </w:r>
      <w:r>
        <w:rPr>
          <w:rFonts w:cs="001" w:hint="cs"/>
          <w:color w:val="000000"/>
          <w:sz w:val="30"/>
          <w:szCs w:val="30"/>
          <w:rtl/>
          <w:lang w:bidi="fa-IR"/>
        </w:rPr>
        <w:t xml:space="preserve"> أن الوضع العام والموضوع له الخاص‏</w:t>
      </w:r>
    </w:p>
    <w:p w:rsidR="006F37FF" w:rsidRDefault="006F37FF" w:rsidP="006F37F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xml:space="preserve"> يرجع إلى الوضع للخصوصيات بما هي مشتركة في مفهوم العام،</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111</w:t>
      </w:r>
    </w:p>
    <w:p w:rsidR="006F37FF" w:rsidRDefault="006F37FF" w:rsidP="006F37FF">
      <w:pPr>
        <w:bidi/>
        <w:rPr>
          <w:rFonts w:cs="Times New Roman"/>
          <w:sz w:val="24"/>
          <w:szCs w:val="24"/>
          <w:rtl/>
          <w:lang w:bidi="fa-IR"/>
        </w:rPr>
      </w:pPr>
      <w:r>
        <w:rPr>
          <w:rFonts w:cs="001" w:hint="cs"/>
          <w:color w:val="000000"/>
          <w:sz w:val="30"/>
          <w:szCs w:val="30"/>
          <w:rtl/>
          <w:lang w:bidi="fa-IR"/>
        </w:rPr>
        <w:lastRenderedPageBreak/>
        <w:t>بحيث يكون العام مأخوذاً في الموضوع له مقيداً بإحدى الخصوصيات الفردية على البدل، فتكون الخصوصية قيداً في الموضوع له، لا تمامه، فدلالة اللفظ عليها نظير دلالة المعرف بلام العهد عليها.</w:t>
      </w:r>
    </w:p>
    <w:p w:rsidR="006F37FF" w:rsidRDefault="006F37FF" w:rsidP="006F37F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xml:space="preserve"> يرجع إلى الوضع للخصوصيات بأنفسها من دون ملاحظة اشتراكهما في مفهوم العام، وليس لحاظ العام إلا لأجل حصر الخصوصيات المذكورة وتعيينها، فدلالة اللفظ على كل من الخصوصيات المتباينة كدلالة المشترك اللفظي عليها، وليس الخلاف بينهما إلا في وحدة الوضع في المقام وتعدده في المشترك.</w:t>
      </w:r>
    </w:p>
    <w:p w:rsidR="006F37FF" w:rsidRDefault="006F37FF" w:rsidP="006F37FF">
      <w:pPr>
        <w:pStyle w:val="a5"/>
        <w:bidi/>
        <w:rPr>
          <w:rtl/>
          <w:lang w:bidi="fa-IR"/>
        </w:rPr>
      </w:pPr>
      <w:r>
        <w:rPr>
          <w:rFonts w:cs="001" w:hint="cs"/>
          <w:color w:val="000000"/>
          <w:sz w:val="30"/>
          <w:szCs w:val="30"/>
          <w:rtl/>
          <w:lang w:bidi="fa-IR"/>
        </w:rPr>
        <w:t>وكلماتهم في المقام لا تخلو عن إجمال وتردد بين الوجهين، وإن لم يبعد كونها للأول أقرب.</w:t>
      </w:r>
    </w:p>
    <w:p w:rsidR="006F37FF" w:rsidRDefault="006F37FF" w:rsidP="006F37FF">
      <w:pPr>
        <w:pStyle w:val="a5"/>
        <w:bidi/>
        <w:rPr>
          <w:rtl/>
          <w:lang w:bidi="fa-IR"/>
        </w:rPr>
      </w:pPr>
      <w:r>
        <w:rPr>
          <w:rFonts w:cs="001" w:hint="cs"/>
          <w:color w:val="465BFF"/>
          <w:sz w:val="30"/>
          <w:szCs w:val="30"/>
          <w:rtl/>
          <w:lang w:bidi="fa-IR"/>
        </w:rPr>
        <w:t>ثالثها: جريان الأقسام المذكورة في الوضع التعيني‏</w:t>
      </w:r>
    </w:p>
    <w:p w:rsidR="006F37FF" w:rsidRDefault="006F37FF" w:rsidP="006F37FF">
      <w:pPr>
        <w:pStyle w:val="a5"/>
        <w:bidi/>
        <w:rPr>
          <w:rtl/>
          <w:lang w:bidi="fa-IR"/>
        </w:rPr>
      </w:pPr>
      <w:r>
        <w:rPr>
          <w:rFonts w:cs="001" w:hint="cs"/>
          <w:color w:val="64287E"/>
          <w:sz w:val="30"/>
          <w:szCs w:val="30"/>
          <w:rtl/>
          <w:lang w:bidi="fa-IR"/>
        </w:rPr>
        <w:t>ثالثها:</w:t>
      </w:r>
      <w:r>
        <w:rPr>
          <w:rFonts w:cs="001" w:hint="cs"/>
          <w:color w:val="000000"/>
          <w:sz w:val="30"/>
          <w:szCs w:val="30"/>
          <w:rtl/>
          <w:lang w:bidi="fa-IR"/>
        </w:rPr>
        <w:t xml:space="preserve"> لا يخفى أن الجمود على ما تقدم في بيان الأقسام المذكورة يقضي باختصاصها بالوضع التعييني المبتني على وضع اللفظ للمعنى بعد تصور الواضع له، دون التعيني الذي عرفت خروجه عن حقيقة الوضع، إلا أنه يمكن جريان نظائرها فيه من حيثية خصوصية المعنى التي هي الغرض الملحوظ في التقسيم.</w:t>
      </w:r>
    </w:p>
    <w:p w:rsidR="006F37FF" w:rsidRDefault="006F37FF" w:rsidP="006F37FF">
      <w:pPr>
        <w:pStyle w:val="a5"/>
        <w:bidi/>
        <w:rPr>
          <w:rtl/>
          <w:lang w:bidi="fa-IR"/>
        </w:rPr>
      </w:pPr>
      <w:r>
        <w:rPr>
          <w:rFonts w:cs="001" w:hint="cs"/>
          <w:color w:val="000000"/>
          <w:sz w:val="30"/>
          <w:szCs w:val="30"/>
          <w:rtl/>
          <w:lang w:bidi="fa-IR"/>
        </w:rPr>
        <w:t>فإن المعنى الذي يختص به اللفظ ويكون قالباً له بسبب كثرة الاستعمال‏</w:t>
      </w:r>
      <w:r>
        <w:rPr>
          <w:rFonts w:cs="001" w:hint="cs"/>
          <w:color w:val="64287E"/>
          <w:sz w:val="30"/>
          <w:szCs w:val="30"/>
          <w:rtl/>
          <w:lang w:bidi="fa-IR"/>
        </w:rPr>
        <w:t xml:space="preserve"> تارة:</w:t>
      </w:r>
      <w:r>
        <w:rPr>
          <w:rFonts w:cs="001" w:hint="cs"/>
          <w:color w:val="000000"/>
          <w:sz w:val="30"/>
          <w:szCs w:val="30"/>
          <w:rtl/>
          <w:lang w:bidi="fa-IR"/>
        </w:rPr>
        <w:t xml:space="preserve"> يكون جزئياً لا يصطلح اللفظ لنظائره مما يجمعه معه مفهوم واحد، كما في القسم الأول.</w:t>
      </w:r>
    </w:p>
    <w:p w:rsidR="006F37FF" w:rsidRDefault="006F37FF" w:rsidP="006F37F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xml:space="preserve"> يكون كلياً مجرداً عن خصوصيات أفراده، كما في القسم الثاني.</w:t>
      </w:r>
    </w:p>
    <w:p w:rsidR="006F37FF" w:rsidRDefault="006F37FF" w:rsidP="006F37FF">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xml:space="preserve"> يكون جزيئاً تتبادل فيه خصوصيات أفراد مفهوم واحد كلي،</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112</w:t>
      </w:r>
    </w:p>
    <w:p w:rsidR="006F37FF" w:rsidRDefault="006F37FF" w:rsidP="006F37FF">
      <w:pPr>
        <w:bidi/>
        <w:rPr>
          <w:rFonts w:cs="Times New Roman"/>
          <w:sz w:val="24"/>
          <w:szCs w:val="24"/>
          <w:rtl/>
          <w:lang w:bidi="fa-IR"/>
        </w:rPr>
      </w:pPr>
      <w:r>
        <w:rPr>
          <w:rFonts w:cs="001" w:hint="cs"/>
          <w:color w:val="000000"/>
          <w:sz w:val="30"/>
          <w:szCs w:val="30"/>
          <w:rtl/>
          <w:lang w:bidi="fa-IR"/>
        </w:rPr>
        <w:t>بحيث يحكي عن الخصوصيات بأنفسها أو بما هي قيود بدلية في المفهوم الكلي المذكور، كما في القسم الثالث بأحد وجهيه المتقدمين آنفا.</w:t>
      </w:r>
    </w:p>
    <w:p w:rsidR="006F37FF" w:rsidRDefault="006F37FF" w:rsidP="006F37FF">
      <w:pPr>
        <w:pStyle w:val="a5"/>
        <w:bidi/>
        <w:rPr>
          <w:rtl/>
          <w:lang w:bidi="fa-IR"/>
        </w:rPr>
      </w:pPr>
      <w:r>
        <w:rPr>
          <w:rFonts w:cs="001" w:hint="cs"/>
          <w:color w:val="465BFF"/>
          <w:sz w:val="30"/>
          <w:szCs w:val="30"/>
          <w:rtl/>
          <w:lang w:bidi="fa-IR"/>
        </w:rPr>
        <w:t>الأمر الثالث: في القسم الثالث من أقسام الوضع‏</w:t>
      </w:r>
    </w:p>
    <w:p w:rsidR="006F37FF" w:rsidRDefault="006F37FF" w:rsidP="006F37FF">
      <w:pPr>
        <w:pStyle w:val="a5"/>
        <w:bidi/>
        <w:rPr>
          <w:rtl/>
          <w:lang w:bidi="fa-IR"/>
        </w:rPr>
      </w:pPr>
      <w:r>
        <w:rPr>
          <w:rFonts w:cs="001" w:hint="cs"/>
          <w:color w:val="64287E"/>
          <w:sz w:val="30"/>
          <w:szCs w:val="30"/>
          <w:rtl/>
          <w:lang w:bidi="fa-IR"/>
        </w:rPr>
        <w:t>الأمر الثالث:</w:t>
      </w:r>
      <w:r>
        <w:rPr>
          <w:rFonts w:cs="001" w:hint="cs"/>
          <w:color w:val="000000"/>
          <w:sz w:val="30"/>
          <w:szCs w:val="30"/>
          <w:rtl/>
          <w:lang w:bidi="fa-IR"/>
        </w:rPr>
        <w:t xml:space="preserve"> بعد أن عرفت أنحاء الوضع الممكنة فلا إشكال في وقوع القسم الأول في الاعلام الشخصية، والثاني في أسماء الأجناس، وإنما الكلام في الثالث، حيث قد يُدّعى أنه </w:t>
      </w:r>
      <w:r>
        <w:rPr>
          <w:rFonts w:cs="001" w:hint="cs"/>
          <w:color w:val="000000"/>
          <w:sz w:val="30"/>
          <w:szCs w:val="30"/>
          <w:rtl/>
          <w:lang w:bidi="fa-IR"/>
        </w:rPr>
        <w:lastRenderedPageBreak/>
        <w:t>عليه يبتني وضع الحروف وما أُلحِقَ بها من أسماء الإشارة والموصولات والضمائر والهيئات ونحوها، وليس التقسيم المذكور إلا مقدمةً لتحقيق الحال فيها.</w:t>
      </w:r>
    </w:p>
    <w:p w:rsidR="006F37FF" w:rsidRDefault="006F37FF" w:rsidP="006F37FF">
      <w:pPr>
        <w:pStyle w:val="a5"/>
        <w:bidi/>
        <w:rPr>
          <w:rtl/>
          <w:lang w:bidi="fa-IR"/>
        </w:rPr>
      </w:pPr>
      <w:r>
        <w:rPr>
          <w:rFonts w:cs="001" w:hint="cs"/>
          <w:color w:val="465BFF"/>
          <w:sz w:val="30"/>
          <w:szCs w:val="30"/>
          <w:rtl/>
          <w:lang w:bidi="fa-IR"/>
        </w:rPr>
        <w:t>المعنى الحرفي‏</w:t>
      </w:r>
    </w:p>
    <w:p w:rsidR="006F37FF" w:rsidRDefault="006F37FF" w:rsidP="006F37FF">
      <w:pPr>
        <w:pStyle w:val="a5"/>
        <w:bidi/>
        <w:rPr>
          <w:rtl/>
          <w:lang w:bidi="fa-IR"/>
        </w:rPr>
      </w:pPr>
      <w:r>
        <w:rPr>
          <w:rFonts w:cs="001" w:hint="cs"/>
          <w:color w:val="000000"/>
          <w:sz w:val="30"/>
          <w:szCs w:val="30"/>
          <w:rtl/>
          <w:lang w:bidi="fa-IR"/>
        </w:rPr>
        <w:t>وقد أطال أهل الفن في ذلك خصوصاً المتأخرين منهم، حيث كثرت أقوالهم وتشعبت وأبتنت على كثير من الدقة والتعمق، وأحتيج في توضيح كل منها أو في ردها إلى مقدمات كثيرة، مع إعتمادهم على البداهة فيما يذهبون إليه على اختلافهم.</w:t>
      </w:r>
    </w:p>
    <w:p w:rsidR="006F37FF" w:rsidRDefault="006F37FF" w:rsidP="006F37FF">
      <w:pPr>
        <w:pStyle w:val="a5"/>
        <w:bidi/>
        <w:rPr>
          <w:rtl/>
          <w:lang w:bidi="fa-IR"/>
        </w:rPr>
      </w:pPr>
      <w:r>
        <w:rPr>
          <w:rFonts w:cs="001" w:hint="cs"/>
          <w:color w:val="000000"/>
          <w:sz w:val="30"/>
          <w:szCs w:val="30"/>
          <w:rtl/>
          <w:lang w:bidi="fa-IR"/>
        </w:rPr>
        <w:t>ولعل ذلك ناشئ من أن استعمال الحروف ونحوها يجري على البديهة والفطرة حسبما أودعه الله تعالى في الإنسان من قوة البيان، كما أن ما يراد بها يدرك بالارتكاز بلا كلفة، وتوضيح البديهيات والارتكازيات وبيان حقائقها وتفاصيل معانيها من أشكل المشكلات، حيث يبتني على التعمق والتكلف والتعمّل التي لا يصل بها الإنسان غالباً كما يصل بفطرته وأرتكازه.</w:t>
      </w:r>
    </w:p>
    <w:p w:rsidR="006F37FF" w:rsidRDefault="006F37FF" w:rsidP="006F37FF">
      <w:pPr>
        <w:pStyle w:val="a5"/>
        <w:bidi/>
        <w:rPr>
          <w:rtl/>
          <w:lang w:bidi="fa-IR"/>
        </w:rPr>
      </w:pPr>
      <w:r>
        <w:rPr>
          <w:rFonts w:cs="001" w:hint="cs"/>
          <w:color w:val="000000"/>
          <w:sz w:val="30"/>
          <w:szCs w:val="30"/>
          <w:rtl/>
          <w:lang w:bidi="fa-IR"/>
        </w:rPr>
        <w:t>ومن هنا يضيق الوقت والصدر معاً من متابعتهم وتعقيب كلماتهم، بل قد تضعف الطاقة عن ذلك.</w:t>
      </w:r>
    </w:p>
    <w:p w:rsidR="006F37FF" w:rsidRDefault="006F37FF" w:rsidP="006F37FF">
      <w:pPr>
        <w:pStyle w:val="a5"/>
        <w:bidi/>
        <w:rPr>
          <w:rtl/>
          <w:lang w:bidi="fa-IR"/>
        </w:rPr>
      </w:pPr>
      <w:r>
        <w:rPr>
          <w:rFonts w:cs="001" w:hint="cs"/>
          <w:color w:val="000000"/>
          <w:sz w:val="30"/>
          <w:szCs w:val="30"/>
          <w:rtl/>
          <w:lang w:bidi="fa-IR"/>
        </w:rPr>
        <w:t>ولاسيما مع عدم وضوح ترتب ثمرة عملية مهمة عليه، وإن ادعى بعضهم ترتبها، كما يأتي إن شاء الله تعالى.</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113</w:t>
      </w:r>
    </w:p>
    <w:p w:rsidR="006F37FF" w:rsidRDefault="006F37FF" w:rsidP="006F37FF">
      <w:pPr>
        <w:bidi/>
        <w:rPr>
          <w:rFonts w:cs="Times New Roman"/>
          <w:sz w:val="24"/>
          <w:szCs w:val="24"/>
          <w:rtl/>
          <w:lang w:bidi="fa-IR"/>
        </w:rPr>
      </w:pPr>
      <w:r>
        <w:rPr>
          <w:rFonts w:cs="001" w:hint="cs"/>
          <w:color w:val="000000"/>
          <w:sz w:val="30"/>
          <w:szCs w:val="30"/>
          <w:rtl/>
          <w:lang w:bidi="fa-IR"/>
        </w:rPr>
        <w:t>كما أنه لا يحسن إهمال ذلك رأساً، لعدم خلوه عن الفائدة.</w:t>
      </w:r>
    </w:p>
    <w:p w:rsidR="006F37FF" w:rsidRDefault="006F37FF" w:rsidP="006F37FF">
      <w:pPr>
        <w:pStyle w:val="a5"/>
        <w:bidi/>
        <w:rPr>
          <w:rtl/>
          <w:lang w:bidi="fa-IR"/>
        </w:rPr>
      </w:pPr>
      <w:r>
        <w:rPr>
          <w:rFonts w:cs="001" w:hint="cs"/>
          <w:color w:val="000000"/>
          <w:sz w:val="30"/>
          <w:szCs w:val="30"/>
          <w:rtl/>
          <w:lang w:bidi="fa-IR"/>
        </w:rPr>
        <w:t>فلنقتصر على بيان ما يتضح لنا فعلًا بعد النظر في كلماتهم، مع التوكل على الله سبحانه وطلب العون والتسديد منه.</w:t>
      </w:r>
    </w:p>
    <w:p w:rsidR="006F37FF" w:rsidRDefault="006F37FF" w:rsidP="006F37FF">
      <w:pPr>
        <w:pStyle w:val="a5"/>
        <w:bidi/>
        <w:rPr>
          <w:rtl/>
          <w:lang w:bidi="fa-IR"/>
        </w:rPr>
      </w:pPr>
      <w:r>
        <w:rPr>
          <w:rFonts w:cs="001" w:hint="cs"/>
          <w:color w:val="000000"/>
          <w:sz w:val="30"/>
          <w:szCs w:val="30"/>
          <w:rtl/>
          <w:lang w:bidi="fa-IR"/>
        </w:rPr>
        <w:t>فنقول: الظاهر أن جملة من الحروف لم توضع للحكاية عن معان متقررة في عالم الخارج أو الاعتبار أو الانتزاع، ليقع الكلام في أن معانيه كلية أو جزئية، بل هي موضوعة لإيجاد معانيها في عالم الكلام والتلفظ، فمعانيها- كما قيل- إيجادية، لا إخطارية ذات وجود ذهني مطابق لوجودها الحقيقي في عالمه.</w:t>
      </w:r>
    </w:p>
    <w:p w:rsidR="006F37FF" w:rsidRDefault="006F37FF" w:rsidP="006F37FF">
      <w:pPr>
        <w:pStyle w:val="a5"/>
        <w:bidi/>
        <w:rPr>
          <w:rtl/>
          <w:lang w:bidi="fa-IR"/>
        </w:rPr>
      </w:pPr>
      <w:r>
        <w:rPr>
          <w:rFonts w:cs="001" w:hint="cs"/>
          <w:color w:val="000000"/>
          <w:sz w:val="30"/>
          <w:szCs w:val="30"/>
          <w:rtl/>
          <w:lang w:bidi="fa-IR"/>
        </w:rPr>
        <w:t>كما هو الحال في مثل أدوات التمني والترجي والنداء والاستفهام والطلب والنهي ونحوها، فكما يكون لهذه الأمور واقع نفسي في الجملة يكون لها وجود كلامي بأدواتها المعهودة.</w:t>
      </w:r>
    </w:p>
    <w:p w:rsidR="006F37FF" w:rsidRDefault="006F37FF" w:rsidP="006F37FF">
      <w:pPr>
        <w:pStyle w:val="a5"/>
        <w:bidi/>
        <w:rPr>
          <w:rtl/>
          <w:lang w:bidi="fa-IR"/>
        </w:rPr>
      </w:pPr>
      <w:r>
        <w:rPr>
          <w:rFonts w:cs="001" w:hint="cs"/>
          <w:color w:val="000000"/>
          <w:sz w:val="30"/>
          <w:szCs w:val="30"/>
          <w:rtl/>
          <w:lang w:bidi="fa-IR"/>
        </w:rPr>
        <w:lastRenderedPageBreak/>
        <w:t>وليس الواقع النفسي محكياً بهذه الأدوات على أن يكون هو المدلول المطابقي لها، بل هو داعٍ لإيجاد مضامينها في عالم اللفظ والكلام، كما قد يكون داعياً لوجودها بالإشارة، فكما يشير الإنسان بيده مستفهماً بداعي حث المخاطب على الإعلام والإفهام يتكلم بأدوات الاستفهام بالداعي المذكور.</w:t>
      </w:r>
    </w:p>
    <w:p w:rsidR="006F37FF" w:rsidRDefault="006F37FF" w:rsidP="006F37FF">
      <w:pPr>
        <w:pStyle w:val="a5"/>
        <w:bidi/>
        <w:rPr>
          <w:rtl/>
          <w:lang w:bidi="fa-IR"/>
        </w:rPr>
      </w:pPr>
      <w:r>
        <w:rPr>
          <w:rFonts w:cs="001" w:hint="cs"/>
          <w:color w:val="000000"/>
          <w:sz w:val="30"/>
          <w:szCs w:val="30"/>
          <w:rtl/>
          <w:lang w:bidi="fa-IR"/>
        </w:rPr>
        <w:t>ولذا لا يكون الإتيان بها من دون تحقق ما يناسبها في النفس كذباً وإن قصد إظهاره بها، بل لا يكون حينئذٍ إلا إيهاماً وتغريرا.</w:t>
      </w:r>
    </w:p>
    <w:p w:rsidR="006F37FF" w:rsidRDefault="006F37FF" w:rsidP="006F37FF">
      <w:pPr>
        <w:pStyle w:val="a5"/>
        <w:bidi/>
        <w:rPr>
          <w:rtl/>
          <w:lang w:bidi="fa-IR"/>
        </w:rPr>
      </w:pPr>
      <w:r>
        <w:rPr>
          <w:rFonts w:cs="001" w:hint="cs"/>
          <w:color w:val="000000"/>
          <w:sz w:val="30"/>
          <w:szCs w:val="30"/>
          <w:rtl/>
          <w:lang w:bidi="fa-IR"/>
        </w:rPr>
        <w:t>كما لا يكون الإتيان بها بداع آخر بقرينة مجازاً، لعدم انسلاخها عما سيقت له بحسب وضعهاً، وهو الوجود الكلامي للمعاني المذكورة، كما في الاستفهام بداعي الإنكار، والنداء بداعي التواجد.</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114</w:t>
      </w:r>
    </w:p>
    <w:p w:rsidR="006F37FF" w:rsidRDefault="006F37FF" w:rsidP="006F37FF">
      <w:pPr>
        <w:bidi/>
        <w:rPr>
          <w:rFonts w:cs="Times New Roman"/>
          <w:sz w:val="24"/>
          <w:szCs w:val="24"/>
          <w:rtl/>
          <w:lang w:bidi="fa-IR"/>
        </w:rPr>
      </w:pPr>
      <w:r>
        <w:rPr>
          <w:rFonts w:cs="001" w:hint="cs"/>
          <w:color w:val="000000"/>
          <w:sz w:val="30"/>
          <w:szCs w:val="30"/>
          <w:rtl/>
          <w:lang w:bidi="fa-IR"/>
        </w:rPr>
        <w:t>نعم، قد تنسلخ عما وضعت له عرفاً، فتكون موجدةً لمعنىً آخر، كإنشاء التأسف بأداة النداء في قوله تعالى:</w:t>
      </w:r>
      <w:r>
        <w:rPr>
          <w:rFonts w:cs="001" w:hint="cs"/>
          <w:color w:val="006A0F"/>
          <w:sz w:val="30"/>
          <w:szCs w:val="30"/>
          <w:rtl/>
          <w:lang w:bidi="fa-IR"/>
        </w:rPr>
        <w:t xml:space="preserve"> «يَا حَسْرَةً عَلَى الْعِبَادِ مَا يَأْتِيهِمْ مِنْ رَسُولٍ إِلَّا كَانُوا بِهِ يَسْتَهْزئُونَ»</w:t>
      </w:r>
      <w:r>
        <w:rPr>
          <w:rStyle w:val="a4"/>
          <w:color w:val="000000"/>
          <w:sz w:val="30"/>
          <w:szCs w:val="30"/>
          <w:rtl/>
          <w:lang w:bidi="fa-IR"/>
        </w:rPr>
        <w:footnoteReference w:id="28"/>
      </w:r>
      <w:r>
        <w:rPr>
          <w:rFonts w:cs="001" w:hint="cs"/>
          <w:color w:val="000000"/>
          <w:sz w:val="30"/>
          <w:szCs w:val="30"/>
          <w:rtl/>
          <w:lang w:bidi="fa-IR"/>
        </w:rPr>
        <w:t xml:space="preserve"> حيث لا يتضمن جعل النداء عرفاً والحاصل أن هذه الحروف لم توضع للحاكية عن معنى له تقرر في واقعه بنحو تكون قالباً له، وإن كانت قد تكشف عن معنىً كذلك لملازمة ذهنية أو عرفية، وإنما وضعت لإيجاد معانيها إيجاداً كلامياً، فنسبة وضعها للمعاني المذكورة كنسبة وضع المطرقة للطرق والسكين للقطع، لا كنسبة وضع الأسماء للمعاني الذي يراد به وضعها لبيانها والحكاية عنها بنحو تكون قالباً لها. وكذا الحال في نسبة المعاني لها.</w:t>
      </w:r>
    </w:p>
    <w:p w:rsidR="006F37FF" w:rsidRDefault="006F37FF" w:rsidP="006F37FF">
      <w:pPr>
        <w:pStyle w:val="a5"/>
        <w:bidi/>
        <w:rPr>
          <w:rtl/>
          <w:lang w:bidi="fa-IR"/>
        </w:rPr>
      </w:pPr>
      <w:r>
        <w:rPr>
          <w:rFonts w:cs="001" w:hint="cs"/>
          <w:color w:val="000000"/>
          <w:sz w:val="30"/>
          <w:szCs w:val="30"/>
          <w:rtl/>
          <w:lang w:bidi="fa-IR"/>
        </w:rPr>
        <w:t>ويلحق بالحروف المذكورة في ذلك أسماء الإشارة والضمائر والموصولات ونحوها، فإنها أدوات لإحداث نحو من الإشارة للشي‏ء- كلام التعريف- إما مطلقاً- كأسماء الإشارة- أو من حيثية معهوديته في الذهن- كضمائر الغيبة- أو من حيثية ما يتعلق به- كالأسماء الموصولة- فإن الإشارة في الجميع لا تقرر لها في نفسها مع قطع النظر عن الاستعمال، بل تتحقق به، كما هو الحال في الإشارة باليد التي تتحقق بالحركة الخاصة بقصدها.</w:t>
      </w:r>
    </w:p>
    <w:p w:rsidR="006F37FF" w:rsidRDefault="006F37FF" w:rsidP="006F37FF">
      <w:pPr>
        <w:pStyle w:val="a5"/>
        <w:bidi/>
        <w:rPr>
          <w:rtl/>
          <w:lang w:bidi="fa-IR"/>
        </w:rPr>
      </w:pPr>
      <w:r>
        <w:rPr>
          <w:rFonts w:cs="001" w:hint="cs"/>
          <w:color w:val="000000"/>
          <w:sz w:val="30"/>
          <w:szCs w:val="30"/>
          <w:rtl/>
          <w:lang w:bidi="fa-IR"/>
        </w:rPr>
        <w:t>نعم، لما كانت الإشارة تتعلق بمشار إليه له تقرر في نفسه مع قطع النظر عنها، وتبتني على التنبيه له، كان لهذه الأسماء نحو من الحكاية عنه وكانت مستلزمةً بطبعها لحضوره في الذهن.</w:t>
      </w:r>
    </w:p>
    <w:p w:rsidR="006F37FF" w:rsidRDefault="006F37FF" w:rsidP="006F37FF">
      <w:pPr>
        <w:pStyle w:val="a5"/>
        <w:bidi/>
        <w:rPr>
          <w:rtl/>
          <w:lang w:bidi="fa-IR"/>
        </w:rPr>
      </w:pPr>
      <w:r>
        <w:rPr>
          <w:rFonts w:cs="001" w:hint="cs"/>
          <w:color w:val="465BFF"/>
          <w:sz w:val="30"/>
          <w:szCs w:val="30"/>
          <w:rtl/>
          <w:lang w:bidi="fa-IR"/>
        </w:rPr>
        <w:lastRenderedPageBreak/>
        <w:t>دعوى إخطارية المعاني‏</w:t>
      </w:r>
    </w:p>
    <w:p w:rsidR="006F37FF" w:rsidRDefault="006F37FF" w:rsidP="006F37FF">
      <w:pPr>
        <w:pStyle w:val="a5"/>
        <w:bidi/>
        <w:rPr>
          <w:rtl/>
          <w:lang w:bidi="fa-IR"/>
        </w:rPr>
      </w:pPr>
      <w:r>
        <w:rPr>
          <w:rFonts w:cs="001" w:hint="cs"/>
          <w:color w:val="000000"/>
          <w:sz w:val="30"/>
          <w:szCs w:val="30"/>
          <w:rtl/>
          <w:lang w:bidi="fa-IR"/>
        </w:rPr>
        <w:t>وبهذا قد يدّعى أن لها معاني إخطارية، ولذا عُدَّت من الأسماء</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115</w:t>
      </w:r>
    </w:p>
    <w:p w:rsidR="006F37FF" w:rsidRDefault="006F37FF" w:rsidP="006F37FF">
      <w:pPr>
        <w:bidi/>
        <w:rPr>
          <w:rFonts w:cs="Times New Roman"/>
          <w:sz w:val="24"/>
          <w:szCs w:val="24"/>
          <w:rtl/>
          <w:lang w:bidi="fa-IR"/>
        </w:rPr>
      </w:pPr>
      <w:r>
        <w:rPr>
          <w:rFonts w:cs="001" w:hint="cs"/>
          <w:color w:val="000000"/>
          <w:sz w:val="30"/>
          <w:szCs w:val="30"/>
          <w:rtl/>
          <w:lang w:bidi="fa-IR"/>
        </w:rPr>
        <w:t>وشاركتها في وقوعها طرفاً للنسب المختلفة. فيتجه الكلام حينئذٍ في عمومها وخصوصها.</w:t>
      </w:r>
    </w:p>
    <w:p w:rsidR="006F37FF" w:rsidRDefault="006F37FF" w:rsidP="006F37FF">
      <w:pPr>
        <w:pStyle w:val="a5"/>
        <w:bidi/>
        <w:rPr>
          <w:rtl/>
          <w:lang w:bidi="fa-IR"/>
        </w:rPr>
      </w:pPr>
      <w:r>
        <w:rPr>
          <w:rFonts w:cs="001" w:hint="cs"/>
          <w:color w:val="000000"/>
          <w:sz w:val="30"/>
          <w:szCs w:val="30"/>
          <w:rtl/>
          <w:lang w:bidi="fa-IR"/>
        </w:rPr>
        <w:t>لكن الظاهر عدم كون المشار إليه معنىً مطابقاً وضعاً، ومحكياً بها حكاية المعنى باللفظ الموضوع له، بل هو يحضر بسببها في الذهن تبعاً لتحقق الإشارة بها، كما هو الحال في الإشارة الخارجية المبنية على مقتضى طبع الإنسان من دون وضع وتعيين، وبعد حضوره في الذهن يحسن جعله طرفاً للنسبة، كما يجعل المحكي باللفظ طرفاً لها.</w:t>
      </w:r>
    </w:p>
    <w:p w:rsidR="006F37FF" w:rsidRDefault="006F37FF" w:rsidP="006F37FF">
      <w:pPr>
        <w:pStyle w:val="a5"/>
        <w:bidi/>
        <w:rPr>
          <w:rtl/>
          <w:lang w:bidi="fa-IR"/>
        </w:rPr>
      </w:pPr>
      <w:r>
        <w:rPr>
          <w:rFonts w:cs="001" w:hint="cs"/>
          <w:color w:val="000000"/>
          <w:sz w:val="30"/>
          <w:szCs w:val="30"/>
          <w:rtl/>
          <w:lang w:bidi="fa-IR"/>
        </w:rPr>
        <w:t>ولذا لا يكون المشار إليه معنىً لها ولا مصداقاً لمعناها، مع قطع النظر عن مقام الاستعمال الخاص، كما تكون ذات زيد معنى للفظه ومصداقاً لمعنى لفظ (رجل) مع قطع النظر عن استعمالهما فيه.</w:t>
      </w:r>
    </w:p>
    <w:p w:rsidR="006F37FF" w:rsidRDefault="006F37FF" w:rsidP="006F37FF">
      <w:pPr>
        <w:pStyle w:val="a5"/>
        <w:bidi/>
        <w:rPr>
          <w:rtl/>
          <w:lang w:bidi="fa-IR"/>
        </w:rPr>
      </w:pPr>
      <w:r>
        <w:rPr>
          <w:rFonts w:cs="001" w:hint="cs"/>
          <w:color w:val="000000"/>
          <w:sz w:val="30"/>
          <w:szCs w:val="30"/>
          <w:rtl/>
          <w:lang w:bidi="fa-IR"/>
        </w:rPr>
        <w:t>وهذا نفسه يجري في الموصولات كما قد يظهر بالتأمل.</w:t>
      </w:r>
    </w:p>
    <w:p w:rsidR="006F37FF" w:rsidRDefault="006F37FF" w:rsidP="006F37FF">
      <w:pPr>
        <w:pStyle w:val="a5"/>
        <w:bidi/>
        <w:rPr>
          <w:rtl/>
          <w:lang w:bidi="fa-IR"/>
        </w:rPr>
      </w:pPr>
      <w:r>
        <w:rPr>
          <w:rFonts w:cs="001" w:hint="cs"/>
          <w:color w:val="000000"/>
          <w:sz w:val="30"/>
          <w:szCs w:val="30"/>
          <w:rtl/>
          <w:lang w:bidi="fa-IR"/>
        </w:rPr>
        <w:t>ومثلها في ذلك بعض الهيئات، كهيئة الأمر، فإنها مستعملة في إيجاد النسبة البعثية وإيجادها.</w:t>
      </w:r>
    </w:p>
    <w:p w:rsidR="006F37FF" w:rsidRDefault="006F37FF" w:rsidP="006F37FF">
      <w:pPr>
        <w:pStyle w:val="a5"/>
        <w:bidi/>
        <w:rPr>
          <w:rtl/>
          <w:lang w:bidi="fa-IR"/>
        </w:rPr>
      </w:pPr>
      <w:r>
        <w:rPr>
          <w:rFonts w:cs="001" w:hint="cs"/>
          <w:color w:val="000000"/>
          <w:sz w:val="30"/>
          <w:szCs w:val="30"/>
          <w:rtl/>
          <w:lang w:bidi="fa-IR"/>
        </w:rPr>
        <w:t>ودلالتها على الطلب النفسي الواقعي بالملازمة العرفية، لكونه الداعي لإنشاء النسبة المذكورة عرفاً.</w:t>
      </w:r>
    </w:p>
    <w:p w:rsidR="006F37FF" w:rsidRDefault="006F37FF" w:rsidP="006F37FF">
      <w:pPr>
        <w:pStyle w:val="a5"/>
        <w:bidi/>
        <w:rPr>
          <w:rtl/>
          <w:lang w:bidi="fa-IR"/>
        </w:rPr>
      </w:pPr>
      <w:r>
        <w:rPr>
          <w:rFonts w:cs="001" w:hint="cs"/>
          <w:color w:val="000000"/>
          <w:sz w:val="30"/>
          <w:szCs w:val="30"/>
          <w:rtl/>
          <w:lang w:bidi="fa-IR"/>
        </w:rPr>
        <w:t>وكذا أسماء الافعال، حيث كان الظاهر إبتناءها على إنشاء المعنى، فمفاد (هيهات) ليس هو الحكاية عن البعد، بل إدعاؤه وإنشاء الاستبعاد الذي لا وجود له إلا بالاستعمال.</w:t>
      </w:r>
    </w:p>
    <w:p w:rsidR="006F37FF" w:rsidRDefault="006F37FF" w:rsidP="006F37FF">
      <w:pPr>
        <w:pStyle w:val="a5"/>
        <w:bidi/>
        <w:rPr>
          <w:rtl/>
          <w:lang w:bidi="fa-IR"/>
        </w:rPr>
      </w:pPr>
      <w:r>
        <w:rPr>
          <w:rFonts w:cs="001" w:hint="cs"/>
          <w:color w:val="000000"/>
          <w:sz w:val="30"/>
          <w:szCs w:val="30"/>
          <w:rtl/>
          <w:lang w:bidi="fa-IR"/>
        </w:rPr>
        <w:t>كما أن مفاد (أف) إنشاء التضجر، لا الإخبار عن الضجر النفسي.</w:t>
      </w:r>
    </w:p>
    <w:p w:rsidR="006F37FF" w:rsidRDefault="006F37FF" w:rsidP="006F37FF">
      <w:pPr>
        <w:pStyle w:val="a5"/>
        <w:bidi/>
        <w:rPr>
          <w:rtl/>
          <w:lang w:bidi="fa-IR"/>
        </w:rPr>
      </w:pPr>
      <w:r>
        <w:rPr>
          <w:rFonts w:cs="001" w:hint="cs"/>
          <w:color w:val="000000"/>
          <w:sz w:val="30"/>
          <w:szCs w:val="30"/>
          <w:rtl/>
          <w:lang w:bidi="fa-IR"/>
        </w:rPr>
        <w:t>وبالجملة كون معاني جملة من الحروف والأسماء والهيئات الملحقة بها إيجادية أمر لا إشكال فيه.</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116</w:t>
      </w:r>
    </w:p>
    <w:p w:rsidR="006F37FF" w:rsidRDefault="006F37FF" w:rsidP="006F37FF">
      <w:pPr>
        <w:bidi/>
        <w:rPr>
          <w:rFonts w:cs="Times New Roman"/>
          <w:sz w:val="24"/>
          <w:szCs w:val="24"/>
          <w:rtl/>
          <w:lang w:bidi="fa-IR"/>
        </w:rPr>
      </w:pPr>
      <w:r>
        <w:rPr>
          <w:rFonts w:cs="001" w:hint="cs"/>
          <w:color w:val="000000"/>
          <w:sz w:val="30"/>
          <w:szCs w:val="30"/>
          <w:rtl/>
          <w:lang w:bidi="fa-IR"/>
        </w:rPr>
        <w:lastRenderedPageBreak/>
        <w:t>وإنما الإشكال في ما يتضمن النسب التي لها ما بإزاء خارج عن الكلام، له نحو تقرر في نفسه مع قطع النظر عنه، يكون المعيار في صدق الكلام وكذبه مطابقته للخارج بتحققه في عالمه وعدمها، كأكثر حروف الجر وحروف الشرط والحصر ونحوها، والهيئات الكلامية الدالة على النسب التامة- كهيئة الجملة الاسمية والفعلية غير الطلبية- والناقصة- كالإضافة والحال والتمييز وغيرها- وهيئات المفردات الاشتقاقية، لأنها وإن لم تتصف بنفسها بالصدق والكذب، إلا أنها لما كانت قيوداً في النسب التامة المتصفة بهما، كان وجود المطابق الخارجي لها وعدمه دخيلين في مطابقة تلك النسب للخارج وعدمه وفي صدقها وكذبها، وهو يستلزم تقرر مفاد تلك النسب مع قطع النظر عن الكلام ..</w:t>
      </w:r>
    </w:p>
    <w:p w:rsidR="006F37FF" w:rsidRDefault="006F37FF" w:rsidP="006F37FF">
      <w:pPr>
        <w:pStyle w:val="a5"/>
        <w:bidi/>
        <w:rPr>
          <w:rtl/>
          <w:lang w:bidi="fa-IR"/>
        </w:rPr>
      </w:pPr>
      <w:r>
        <w:rPr>
          <w:rFonts w:cs="001" w:hint="cs"/>
          <w:color w:val="000000"/>
          <w:sz w:val="30"/>
          <w:szCs w:val="30"/>
          <w:rtl/>
          <w:lang w:bidi="fa-IR"/>
        </w:rPr>
        <w:t>ومن ثم قد تتجه دعوى: إن معاني تلك الحروف والهيئات إخطارية.</w:t>
      </w:r>
    </w:p>
    <w:p w:rsidR="006F37FF" w:rsidRDefault="006F37FF" w:rsidP="006F37FF">
      <w:pPr>
        <w:pStyle w:val="a5"/>
        <w:bidi/>
        <w:rPr>
          <w:rtl/>
          <w:lang w:bidi="fa-IR"/>
        </w:rPr>
      </w:pPr>
      <w:r>
        <w:rPr>
          <w:rFonts w:cs="001" w:hint="cs"/>
          <w:color w:val="465BFF"/>
          <w:sz w:val="30"/>
          <w:szCs w:val="30"/>
          <w:rtl/>
          <w:lang w:bidi="fa-IR"/>
        </w:rPr>
        <w:t>الاستدلال على كلية المعاني الحرفية</w:t>
      </w:r>
    </w:p>
    <w:p w:rsidR="006F37FF" w:rsidRDefault="006F37FF" w:rsidP="006F37FF">
      <w:pPr>
        <w:pStyle w:val="a5"/>
        <w:bidi/>
        <w:rPr>
          <w:rtl/>
          <w:lang w:bidi="fa-IR"/>
        </w:rPr>
      </w:pPr>
      <w:r>
        <w:rPr>
          <w:rFonts w:cs="001" w:hint="cs"/>
          <w:color w:val="000000"/>
          <w:sz w:val="30"/>
          <w:szCs w:val="30"/>
          <w:rtl/>
          <w:lang w:bidi="fa-IR"/>
        </w:rPr>
        <w:t>ويقع الكلام حينئذٍ في أنها كلية أو جزئية، وأن وضعها من القسم الثاني أو الثالث، بعد معلومية عدم كونه من القسم الأول.</w:t>
      </w:r>
    </w:p>
    <w:p w:rsidR="006F37FF" w:rsidRDefault="006F37FF" w:rsidP="006F37FF">
      <w:pPr>
        <w:pStyle w:val="a5"/>
        <w:bidi/>
        <w:rPr>
          <w:rtl/>
          <w:lang w:bidi="fa-IR"/>
        </w:rPr>
      </w:pPr>
      <w:r>
        <w:rPr>
          <w:rFonts w:cs="001" w:hint="cs"/>
          <w:color w:val="000000"/>
          <w:sz w:val="30"/>
          <w:szCs w:val="30"/>
          <w:rtl/>
          <w:lang w:bidi="fa-IR"/>
        </w:rPr>
        <w:t>وقد يستدل على كليتها: بصلوحها للحكاية عما لم يقع من النسب في القضايا المستقبلة ونحوها مع وضوح انطباقه على أكثر من وجه واحد وعدم أخذ خصوصية فردية فيه، لتبعية التشخص للوجود، وذلك راجع إلى كلية مفاهيمها وانطباقها على كثيرين، فكما يكون السير في قولنا: سر من البصرة إلى الكوفة، كلياً فلتكن نسبته للبصرة المستفادة من (من) ونسبته لفاعله المستفادة من هيئة الفعل كليتين أيضا. وكذا الحال فيما إذا حكي بها عن أكثر من نسبة واحدة، كما في قولنا: «ساروا من البصرة، وكما في القضايا الحقيقية، كقولنا: من سار من البصرة ندم. فإنه يناسب الحكاية بها عن مفهوم‏</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117</w:t>
      </w:r>
    </w:p>
    <w:p w:rsidR="006F37FF" w:rsidRDefault="006F37FF" w:rsidP="006F37FF">
      <w:pPr>
        <w:bidi/>
        <w:rPr>
          <w:rFonts w:cs="Times New Roman"/>
          <w:sz w:val="24"/>
          <w:szCs w:val="24"/>
          <w:rtl/>
          <w:lang w:bidi="fa-IR"/>
        </w:rPr>
      </w:pPr>
      <w:r>
        <w:rPr>
          <w:rFonts w:cs="001" w:hint="cs"/>
          <w:color w:val="000000"/>
          <w:sz w:val="30"/>
          <w:szCs w:val="30"/>
          <w:rtl/>
          <w:lang w:bidi="fa-IR"/>
        </w:rPr>
        <w:t>كلي ينطبق على كثيرين، لا عن مفهوم جزئي متشخص في واحد».</w:t>
      </w:r>
    </w:p>
    <w:p w:rsidR="006F37FF" w:rsidRDefault="006F37FF" w:rsidP="006F37FF">
      <w:pPr>
        <w:pStyle w:val="a5"/>
        <w:bidi/>
        <w:rPr>
          <w:rtl/>
          <w:lang w:bidi="fa-IR"/>
        </w:rPr>
      </w:pPr>
      <w:r>
        <w:rPr>
          <w:rFonts w:cs="001" w:hint="cs"/>
          <w:color w:val="000000"/>
          <w:sz w:val="30"/>
          <w:szCs w:val="30"/>
          <w:rtl/>
          <w:lang w:bidi="fa-IR"/>
        </w:rPr>
        <w:t>وتشخص مؤداها من النسب وجزئيته فيما لو كان موجوداً في القضايا الحالية والماضية الجزئية- كما في قولنا: سرت من البصرة- إنما هو لملازمة الوجود للتشخص، لا لأخذ الخصوصية الشخصية في المفهوم، لوضوح عدم اختلاف مفادها في القضايا المذكورة مع مفادها في القضايا المستقبلة ونحوها. فالخصوصية من مقارنات مفادها لا مقومة له.</w:t>
      </w:r>
    </w:p>
    <w:p w:rsidR="006F37FF" w:rsidRDefault="006F37FF" w:rsidP="006F37FF">
      <w:pPr>
        <w:pStyle w:val="a5"/>
        <w:bidi/>
        <w:rPr>
          <w:rtl/>
          <w:lang w:bidi="fa-IR"/>
        </w:rPr>
      </w:pPr>
      <w:r>
        <w:rPr>
          <w:rFonts w:cs="001" w:hint="cs"/>
          <w:color w:val="000000"/>
          <w:sz w:val="30"/>
          <w:szCs w:val="30"/>
          <w:rtl/>
          <w:lang w:bidi="fa-IR"/>
        </w:rPr>
        <w:lastRenderedPageBreak/>
        <w:t>كما هو الحال في المفاهيم الاسمية الكلية التي قد يراد المتشخص لقرينة مع أخذ الخصوصية في مفهومها.</w:t>
      </w:r>
    </w:p>
    <w:p w:rsidR="006F37FF" w:rsidRDefault="006F37FF" w:rsidP="006F37FF">
      <w:pPr>
        <w:pStyle w:val="a5"/>
        <w:bidi/>
        <w:rPr>
          <w:rtl/>
          <w:lang w:bidi="fa-IR"/>
        </w:rPr>
      </w:pPr>
      <w:r>
        <w:rPr>
          <w:rFonts w:cs="001" w:hint="cs"/>
          <w:color w:val="000000"/>
          <w:sz w:val="30"/>
          <w:szCs w:val="30"/>
          <w:rtl/>
          <w:lang w:bidi="fa-IR"/>
        </w:rPr>
        <w:t>وقد أصر غير واحد على جزئية المعنى مع بنائهم على كونه إخطارياً له نحو من التقرر مع قطع النظر عن الكلام، ولم يتضح لنا من كلماتهم ما يصلح للجواب عما سبق، فلا مجال لإطالة الكلام فيه.</w:t>
      </w:r>
    </w:p>
    <w:p w:rsidR="006F37FF" w:rsidRDefault="006F37FF" w:rsidP="006F37FF">
      <w:pPr>
        <w:pStyle w:val="a5"/>
        <w:bidi/>
        <w:rPr>
          <w:rtl/>
          <w:lang w:bidi="fa-IR"/>
        </w:rPr>
      </w:pPr>
      <w:r>
        <w:rPr>
          <w:rFonts w:cs="001" w:hint="cs"/>
          <w:color w:val="000000"/>
          <w:sz w:val="30"/>
          <w:szCs w:val="30"/>
          <w:rtl/>
          <w:lang w:bidi="fa-IR"/>
        </w:rPr>
        <w:t>كما لا مجال لإطالته في حقيقة المعنى الحرفي وأنه متحد مع المعنى الاسمي مفهوماً، أو مباين له حقيقةً، وإن أطالوا في ذلك، لعدم وضوح الثمرة لذلك.</w:t>
      </w:r>
    </w:p>
    <w:p w:rsidR="006F37FF" w:rsidRDefault="006F37FF" w:rsidP="006F37FF">
      <w:pPr>
        <w:pStyle w:val="a5"/>
        <w:bidi/>
        <w:rPr>
          <w:rtl/>
          <w:lang w:bidi="fa-IR"/>
        </w:rPr>
      </w:pPr>
      <w:r>
        <w:rPr>
          <w:rFonts w:cs="001" w:hint="cs"/>
          <w:color w:val="000000"/>
          <w:sz w:val="30"/>
          <w:szCs w:val="30"/>
          <w:rtl/>
          <w:lang w:bidi="fa-IR"/>
        </w:rPr>
        <w:t>والمهم إنما هو الكلام في كونه إيجادياً أو إخطارياً الذي يترتب عليه الكلام في كليته وجزئيته، ومقتضى ما سبق كونه إخطارياً كلياً.</w:t>
      </w:r>
    </w:p>
    <w:p w:rsidR="006F37FF" w:rsidRDefault="006F37FF" w:rsidP="006F37FF">
      <w:pPr>
        <w:pStyle w:val="a5"/>
        <w:bidi/>
        <w:rPr>
          <w:rtl/>
          <w:lang w:bidi="fa-IR"/>
        </w:rPr>
      </w:pPr>
      <w:r>
        <w:rPr>
          <w:rFonts w:cs="001" w:hint="cs"/>
          <w:color w:val="465BFF"/>
          <w:sz w:val="30"/>
          <w:szCs w:val="30"/>
          <w:rtl/>
          <w:lang w:bidi="fa-IR"/>
        </w:rPr>
        <w:t>توجيه عليه السلام إيجادية المعاني الحرفية</w:t>
      </w:r>
    </w:p>
    <w:p w:rsidR="006F37FF" w:rsidRDefault="006F37FF" w:rsidP="006F37FF">
      <w:pPr>
        <w:pStyle w:val="a5"/>
        <w:bidi/>
        <w:rPr>
          <w:rtl/>
          <w:lang w:bidi="fa-IR"/>
        </w:rPr>
      </w:pPr>
      <w:r>
        <w:rPr>
          <w:rFonts w:cs="001" w:hint="cs"/>
          <w:color w:val="000000"/>
          <w:sz w:val="30"/>
          <w:szCs w:val="30"/>
          <w:rtl/>
          <w:lang w:bidi="fa-IR"/>
        </w:rPr>
        <w:t>هذا، ولكن التأمل في حال بعض النسب الكلامية شاهد بأن انتزاع الصدق والكذب لا يتوقف على كون الحرف حاكياً عن واقع متقرر مع قطع النظر عنه، بل قد يكون مع حدوث نحو من النسبة به لا تقرر لها لولاه.</w:t>
      </w:r>
    </w:p>
    <w:p w:rsidR="006F37FF" w:rsidRDefault="006F37FF" w:rsidP="006F37FF">
      <w:pPr>
        <w:pStyle w:val="a5"/>
        <w:bidi/>
        <w:rPr>
          <w:rtl/>
          <w:lang w:bidi="fa-IR"/>
        </w:rPr>
      </w:pPr>
      <w:r>
        <w:rPr>
          <w:rFonts w:cs="001" w:hint="cs"/>
          <w:color w:val="000000"/>
          <w:sz w:val="30"/>
          <w:szCs w:val="30"/>
          <w:rtl/>
          <w:lang w:bidi="fa-IR"/>
        </w:rPr>
        <w:t>ولا وجود لها بدونه، فهي إيجادية لا إخطارية، كما هو الحال في نسبة الاستثناء، حيث لا تقرر لها في نفسها، بل هي محض اعتبار قائم‏</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118</w:t>
      </w:r>
    </w:p>
    <w:p w:rsidR="006F37FF" w:rsidRDefault="006F37FF" w:rsidP="006F37FF">
      <w:pPr>
        <w:bidi/>
        <w:rPr>
          <w:rFonts w:cs="Times New Roman"/>
          <w:sz w:val="24"/>
          <w:szCs w:val="24"/>
          <w:rtl/>
          <w:lang w:bidi="fa-IR"/>
        </w:rPr>
      </w:pPr>
      <w:r>
        <w:rPr>
          <w:rFonts w:cs="001" w:hint="cs"/>
          <w:color w:val="000000"/>
          <w:sz w:val="30"/>
          <w:szCs w:val="30"/>
          <w:rtl/>
          <w:lang w:bidi="fa-IR"/>
        </w:rPr>
        <w:t>بالكلام متفرع على اعتبار عموم الحكم، فليس في الواقع مع قطع النظر عن الكلام إلا ثبوت الأمر المحكوم به لما عدا المستثنى من أفراد المستثنى منه وانتفاؤه، عن المستثنى، ولا يختلف في واقعه، سواء كان بإثبات الحكم لموضوعه ونفيه عما عداه بأن يقال مثلا: تقبل شهادة العادل ولا تقبل شهادة غيره، أم بإثبات الحكم للكل ثم الاستثناء منه، بأن يقال: لا تقبل شهادة أحد إلا العادل.</w:t>
      </w:r>
    </w:p>
    <w:p w:rsidR="006F37FF" w:rsidRDefault="006F37FF" w:rsidP="006F37FF">
      <w:pPr>
        <w:pStyle w:val="a5"/>
        <w:bidi/>
        <w:rPr>
          <w:rtl/>
          <w:lang w:bidi="fa-IR"/>
        </w:rPr>
      </w:pPr>
      <w:r>
        <w:rPr>
          <w:rFonts w:cs="001" w:hint="cs"/>
          <w:color w:val="000000"/>
          <w:sz w:val="30"/>
          <w:szCs w:val="30"/>
          <w:rtl/>
          <w:lang w:bidi="fa-IR"/>
        </w:rPr>
        <w:t>فإن ذلك يكشف عن عدم المطابق للنسبة الاستثنائية المؤداة بأدواته وعدم التقرر لها بواقع محكي بالأداة حكاية المعنى باللفظ.</w:t>
      </w:r>
    </w:p>
    <w:p w:rsidR="006F37FF" w:rsidRDefault="006F37FF" w:rsidP="006F37FF">
      <w:pPr>
        <w:pStyle w:val="a5"/>
        <w:bidi/>
        <w:rPr>
          <w:rtl/>
          <w:lang w:bidi="fa-IR"/>
        </w:rPr>
      </w:pPr>
      <w:r>
        <w:rPr>
          <w:rFonts w:cs="001" w:hint="cs"/>
          <w:color w:val="000000"/>
          <w:sz w:val="30"/>
          <w:szCs w:val="30"/>
          <w:rtl/>
          <w:lang w:bidi="fa-IR"/>
        </w:rPr>
        <w:lastRenderedPageBreak/>
        <w:t>وإنما يكون الواقع معياراً في الصدق والكذب بلحاظ كونه مصححاً لاعتبار النسبة عند أهل اللسان في مقام البيان، بحيث تساق النسبة لبيانه ويكون بيانه داعياً لاعتبارها، لا أن الداعي مجرد وجوده، كما سبق في مثل الاستفهام النفسي مع الاستفهام اللفظي.</w:t>
      </w:r>
    </w:p>
    <w:p w:rsidR="006F37FF" w:rsidRDefault="006F37FF" w:rsidP="006F37FF">
      <w:pPr>
        <w:pStyle w:val="a5"/>
        <w:bidi/>
        <w:rPr>
          <w:rtl/>
          <w:lang w:bidi="fa-IR"/>
        </w:rPr>
      </w:pPr>
      <w:r>
        <w:rPr>
          <w:rFonts w:cs="001" w:hint="cs"/>
          <w:color w:val="000000"/>
          <w:sz w:val="30"/>
          <w:szCs w:val="30"/>
          <w:rtl/>
          <w:lang w:bidi="fa-IR"/>
        </w:rPr>
        <w:t>فليس الفرق بين أدوات الاستفهام- مثلا- وأدوات الاستثناء في أن الأولى موجدةً لمعانيها والثانية حاكيةً عنها، بل ينحصر الفرق بينهما- بعد اشتراكهما في كون معانيهما إيجادية- في أن الثانية موجدةً لمعانيها بداعي بيان أمر له نحو من التقرر مصحح لاعتبارها عرفاً، بخلاف الأولى حيث لا يكون هناك ما يصحح انتزاعها ويكون مقصوداً بها، وإن كان لابد من غرض مصحح لجعلها واعتبارها غير البيان، كرفع الجهل بالأمر المستفهم عنه وبهذا افترقا في قبول الاتصاف بالصدق والكذب وعدمه.</w:t>
      </w:r>
    </w:p>
    <w:p w:rsidR="006F37FF" w:rsidRDefault="006F37FF" w:rsidP="006F37FF">
      <w:pPr>
        <w:pStyle w:val="a5"/>
        <w:bidi/>
        <w:rPr>
          <w:rtl/>
          <w:lang w:bidi="fa-IR"/>
        </w:rPr>
      </w:pPr>
      <w:r>
        <w:rPr>
          <w:rFonts w:cs="001" w:hint="cs"/>
          <w:color w:val="000000"/>
          <w:sz w:val="30"/>
          <w:szCs w:val="30"/>
          <w:rtl/>
          <w:lang w:bidi="fa-IR"/>
        </w:rPr>
        <w:t>ولعل مثل أدوات الاستثناء في ذلك بعض أدوات العطف والاضراب فإن مفادها- وهو التشريك في الحكم أو التفريق فيه- نحو من النسبة القائمة</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119</w:t>
      </w:r>
    </w:p>
    <w:p w:rsidR="006F37FF" w:rsidRDefault="006F37FF" w:rsidP="006F37FF">
      <w:pPr>
        <w:bidi/>
        <w:rPr>
          <w:rFonts w:cs="Times New Roman"/>
          <w:sz w:val="24"/>
          <w:szCs w:val="24"/>
          <w:rtl/>
          <w:lang w:bidi="fa-IR"/>
        </w:rPr>
      </w:pPr>
      <w:r>
        <w:rPr>
          <w:rFonts w:cs="001" w:hint="cs"/>
          <w:color w:val="000000"/>
          <w:sz w:val="30"/>
          <w:szCs w:val="30"/>
          <w:rtl/>
          <w:lang w:bidi="fa-IR"/>
        </w:rPr>
        <w:t>بالكلام، والتي هي من شؤون الكلام ولواحقه المتقومة به، من دون أن يكون له مطابق خارجي محكي عنه به حكاية المعنى بلفظه، بل ليس في الواقع إلا ثبوت الأمر المحكوم به أو عدمه في موردهما، وإن اتصف الكلام المشتمل عليهما بالصدق أو الكذب بلحاظ الواقع المذكور.</w:t>
      </w:r>
    </w:p>
    <w:p w:rsidR="006F37FF" w:rsidRDefault="006F37FF" w:rsidP="006F37FF">
      <w:pPr>
        <w:pStyle w:val="a5"/>
        <w:bidi/>
        <w:rPr>
          <w:rtl/>
          <w:lang w:bidi="fa-IR"/>
        </w:rPr>
      </w:pPr>
      <w:r>
        <w:rPr>
          <w:rFonts w:cs="001" w:hint="cs"/>
          <w:color w:val="000000"/>
          <w:sz w:val="30"/>
          <w:szCs w:val="30"/>
          <w:rtl/>
          <w:lang w:bidi="fa-IR"/>
        </w:rPr>
        <w:t>كما لعله الحال- أيضاً- في بعض الأدوات الأخرى المتضمنة للنسب الواقعة في الكلام القابل للاتصاف بالصدق والكذب، كما قد يظهر بمزيد من التأمل في موارد استعمالها، وإن ضاق الوقت عن استقصائها.</w:t>
      </w:r>
    </w:p>
    <w:p w:rsidR="006F37FF" w:rsidRDefault="006F37FF" w:rsidP="006F37FF">
      <w:pPr>
        <w:pStyle w:val="a5"/>
        <w:bidi/>
        <w:rPr>
          <w:rtl/>
          <w:lang w:bidi="fa-IR"/>
        </w:rPr>
      </w:pPr>
      <w:r>
        <w:rPr>
          <w:rFonts w:cs="001" w:hint="cs"/>
          <w:color w:val="000000"/>
          <w:sz w:val="30"/>
          <w:szCs w:val="30"/>
          <w:rtl/>
          <w:lang w:bidi="fa-IR"/>
        </w:rPr>
        <w:t>وإذا ثبت عدم ملازمة اتصاف الكلام بالصدق والكذب لكون معاني الأدوات إخطارية، بل يمكن مع كونها إيجادية، فلا طريق لإثبات إخطارية المعنى في جميع الحروف والهيئات، بل ربما تكون إيجادية، بأن تكون جميعاً أدوات لتحقيق نحو من النسبة الكلامية اعتباراً، وإيجاد الربط الكلامي في مقام البيان، وإن كان الغرض من بعضها هو بيان الواقع الخارجي، وحال أطراف القضية بعضها مع بعض في الخارج، الذي هو المصحح لاعتبار النسبة الكلامية المجعولة بأدواتها عند أهل البيان بمقتضى ارتكازياتهم، ومعياراً في الصدق والكذب بنظرهم.</w:t>
      </w:r>
    </w:p>
    <w:p w:rsidR="006F37FF" w:rsidRDefault="006F37FF" w:rsidP="006F37FF">
      <w:pPr>
        <w:pStyle w:val="a5"/>
        <w:bidi/>
        <w:rPr>
          <w:rtl/>
          <w:lang w:bidi="fa-IR"/>
        </w:rPr>
      </w:pPr>
      <w:r>
        <w:rPr>
          <w:rFonts w:cs="001" w:hint="cs"/>
          <w:color w:val="000000"/>
          <w:sz w:val="30"/>
          <w:szCs w:val="30"/>
          <w:rtl/>
          <w:lang w:bidi="fa-IR"/>
        </w:rPr>
        <w:t>وعلى هذا أصر بعض الأعاظم قدس سره.</w:t>
      </w:r>
    </w:p>
    <w:p w:rsidR="006F37FF" w:rsidRDefault="006F37FF" w:rsidP="006F37FF">
      <w:pPr>
        <w:pStyle w:val="a5"/>
        <w:bidi/>
        <w:rPr>
          <w:rtl/>
          <w:lang w:bidi="fa-IR"/>
        </w:rPr>
      </w:pPr>
      <w:r>
        <w:rPr>
          <w:rFonts w:cs="001" w:hint="cs"/>
          <w:color w:val="465BFF"/>
          <w:sz w:val="30"/>
          <w:szCs w:val="30"/>
          <w:rtl/>
          <w:lang w:bidi="fa-IR"/>
        </w:rPr>
        <w:lastRenderedPageBreak/>
        <w:t>تأييد التوجيه المذكور</w:t>
      </w:r>
    </w:p>
    <w:p w:rsidR="006F37FF" w:rsidRDefault="006F37FF" w:rsidP="006F37FF">
      <w:pPr>
        <w:pStyle w:val="a5"/>
        <w:bidi/>
        <w:rPr>
          <w:rtl/>
          <w:lang w:bidi="fa-IR"/>
        </w:rPr>
      </w:pPr>
      <w:r>
        <w:rPr>
          <w:rFonts w:cs="001" w:hint="cs"/>
          <w:color w:val="000000"/>
          <w:sz w:val="30"/>
          <w:szCs w:val="30"/>
          <w:rtl/>
          <w:lang w:bidi="fa-IR"/>
        </w:rPr>
        <w:t>ولعله الأقرب، كما يناسبه ما هو المعلوم من إمكان بيان الواقع الواحد بصور مختلفة، وبأكثر من نسبة واحدة مختلفة المفاد، من دون اختلاف فيما يبين بها من واقع، فكما يصح أن يقال: (سرت من البصرة)- مثلا- يصح أن يقال: (كان سيري من البصرة) و (مبدأ سيري البصرة) و (بدأت بالسير من البصرة)، وكما تقول: (سافر زيد)، تقول: (تحقق السفر من زيد) و (تحقق‏</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120</w:t>
      </w:r>
    </w:p>
    <w:p w:rsidR="006F37FF" w:rsidRDefault="006F37FF" w:rsidP="006F37FF">
      <w:pPr>
        <w:bidi/>
        <w:rPr>
          <w:rFonts w:cs="Times New Roman"/>
          <w:sz w:val="24"/>
          <w:szCs w:val="24"/>
          <w:rtl/>
          <w:lang w:bidi="fa-IR"/>
        </w:rPr>
      </w:pPr>
      <w:r>
        <w:rPr>
          <w:rFonts w:cs="001" w:hint="cs"/>
          <w:color w:val="000000"/>
          <w:sz w:val="30"/>
          <w:szCs w:val="30"/>
          <w:rtl/>
          <w:lang w:bidi="fa-IR"/>
        </w:rPr>
        <w:t>سفر زيد).</w:t>
      </w:r>
    </w:p>
    <w:p w:rsidR="006F37FF" w:rsidRDefault="006F37FF" w:rsidP="006F37FF">
      <w:pPr>
        <w:pStyle w:val="a5"/>
        <w:bidi/>
        <w:rPr>
          <w:rtl/>
          <w:lang w:bidi="fa-IR"/>
        </w:rPr>
      </w:pPr>
      <w:r>
        <w:rPr>
          <w:rFonts w:cs="001" w:hint="cs"/>
          <w:color w:val="000000"/>
          <w:sz w:val="30"/>
          <w:szCs w:val="30"/>
          <w:rtl/>
          <w:lang w:bidi="fa-IR"/>
        </w:rPr>
        <w:t>فلولا أن النسب اعتبارات محضة لا تتقيد بواقعٍ واحد لكان المناسب عدم الحكاية عن الواقع الواحد إلا بنسبة واحدة، وإن اختلفت ألفاظها من باب الترادف، لا بنسب مختلفة، كما تقدم.</w:t>
      </w:r>
    </w:p>
    <w:p w:rsidR="006F37FF" w:rsidRDefault="006F37FF" w:rsidP="006F37FF">
      <w:pPr>
        <w:pStyle w:val="a5"/>
        <w:bidi/>
        <w:rPr>
          <w:rtl/>
          <w:lang w:bidi="fa-IR"/>
        </w:rPr>
      </w:pPr>
      <w:r>
        <w:rPr>
          <w:rFonts w:cs="001" w:hint="cs"/>
          <w:color w:val="000000"/>
          <w:sz w:val="30"/>
          <w:szCs w:val="30"/>
          <w:rtl/>
          <w:lang w:bidi="fa-IR"/>
        </w:rPr>
        <w:t>كما يناسب ما ذكرنا- أيضاً- ما هو المحسوس بالوجدان من عدم أداء الحروف والهيئات لمعانيها إلا في مقام استعمالها في تركيب كلامي، بخلاف الأسماء، فإنها لما كانت قالباً لمعانيها بما لها من واقع قائم بنفسه، متقرر في عالمه، أمكن تصور مسمياتها، وحكايتها عنها وإن لم تكن في ضمن تركيب كلامي.</w:t>
      </w:r>
    </w:p>
    <w:p w:rsidR="006F37FF" w:rsidRDefault="006F37FF" w:rsidP="006F37FF">
      <w:pPr>
        <w:pStyle w:val="a5"/>
        <w:bidi/>
        <w:rPr>
          <w:rtl/>
          <w:lang w:bidi="fa-IR"/>
        </w:rPr>
      </w:pPr>
      <w:r>
        <w:rPr>
          <w:rFonts w:cs="001" w:hint="cs"/>
          <w:color w:val="000000"/>
          <w:sz w:val="30"/>
          <w:szCs w:val="30"/>
          <w:rtl/>
          <w:lang w:bidi="fa-IR"/>
        </w:rPr>
        <w:t>فهي بملاحظة المرتكزات أدوات للبيان، يتحقق بها الربط البياني بين أطراف الكلام المتشتتة، يجري الإنسان فيها بمقتضى المرتكزات البيانية التي أودعها الله جلت قدرته فيه، فكما أدرك بهذه المرتكزات الجاجة في البيان للأسماء للحكاية بها عن مسمياتها المتقررة في عالمها، كذلك أدرك بها الحاجة للحروف لجعل النسب، لترتبط تلك المعاني بعد تفرقها وتنتظم بعد تشتتها، كي يتم بيان حال بعضها مع بعض، وإن لم تتمحض في بيان ذلك.</w:t>
      </w:r>
    </w:p>
    <w:p w:rsidR="006F37FF" w:rsidRDefault="006F37FF" w:rsidP="006F37FF">
      <w:pPr>
        <w:pStyle w:val="a5"/>
        <w:bidi/>
        <w:rPr>
          <w:rtl/>
          <w:lang w:bidi="fa-IR"/>
        </w:rPr>
      </w:pPr>
      <w:r>
        <w:rPr>
          <w:rFonts w:cs="001" w:hint="cs"/>
          <w:color w:val="000000"/>
          <w:sz w:val="30"/>
          <w:szCs w:val="30"/>
          <w:rtl/>
          <w:lang w:bidi="fa-IR"/>
        </w:rPr>
        <w:t>ولعل هذا هو منشأ الآلية التي تمتاز بها الحروف، وتسالموا عليها تبعاً للفارق الارتكازي بينها وبين الأسماء، لأنها آلات لإيجاد معانٍ لا استقلال لها بنفسها، بل هي قائمة بغيرها، فلا مجال لتصورها وإيجادها إلا في ظرف تصوره والحكاية عنه، حسبما يقتضيه تركيب الكلام، وإلا خفي وجه كون المعنى الذي له تقرر مفهومي وخارجي في نفسه آلياً، لا يتصور ولا يؤدى‏</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121</w:t>
      </w:r>
    </w:p>
    <w:p w:rsidR="006F37FF" w:rsidRDefault="006F37FF" w:rsidP="006F37FF">
      <w:pPr>
        <w:bidi/>
        <w:rPr>
          <w:rFonts w:cs="Times New Roman"/>
          <w:sz w:val="24"/>
          <w:szCs w:val="24"/>
          <w:rtl/>
          <w:lang w:bidi="fa-IR"/>
        </w:rPr>
      </w:pPr>
      <w:r>
        <w:rPr>
          <w:rFonts w:cs="001" w:hint="cs"/>
          <w:color w:val="000000"/>
          <w:sz w:val="30"/>
          <w:szCs w:val="30"/>
          <w:rtl/>
          <w:lang w:bidi="fa-IR"/>
        </w:rPr>
        <w:lastRenderedPageBreak/>
        <w:t>إلا في ضمن الكلام، مع ما هو المعلوم من سعة الذهن، وإنطلاقه في مقام التصور والتعقل.</w:t>
      </w:r>
    </w:p>
    <w:p w:rsidR="006F37FF" w:rsidRDefault="006F37FF" w:rsidP="006F37FF">
      <w:pPr>
        <w:pStyle w:val="a5"/>
        <w:bidi/>
        <w:rPr>
          <w:rtl/>
          <w:lang w:bidi="fa-IR"/>
        </w:rPr>
      </w:pPr>
      <w:r>
        <w:rPr>
          <w:rFonts w:cs="001" w:hint="cs"/>
          <w:color w:val="000000"/>
          <w:sz w:val="30"/>
          <w:szCs w:val="30"/>
          <w:rtl/>
          <w:lang w:bidi="fa-IR"/>
        </w:rPr>
        <w:t>وقد قيل في الآلية غير ذلك، مما يضيق الوقت عن التعرض له، وتعقيبه.</w:t>
      </w:r>
    </w:p>
    <w:p w:rsidR="006F37FF" w:rsidRDefault="006F37FF" w:rsidP="006F37FF">
      <w:pPr>
        <w:pStyle w:val="a5"/>
        <w:bidi/>
        <w:rPr>
          <w:rtl/>
          <w:lang w:bidi="fa-IR"/>
        </w:rPr>
      </w:pPr>
      <w:r>
        <w:rPr>
          <w:rFonts w:cs="001" w:hint="cs"/>
          <w:color w:val="000000"/>
          <w:sz w:val="30"/>
          <w:szCs w:val="30"/>
          <w:rtl/>
          <w:lang w:bidi="fa-IR"/>
        </w:rPr>
        <w:t>وعلى هذا يتعين البناء على أن المعاني الحرفية التي كانت الحروف أدوات لإيجادها جزئية، لأن الأمر القابل للإيجاد هو الجزئي لا الكلي، وإن كان الكلي معياراً في تحديد تلك الجزئيات التي أعدت الحروف لإيجادها، نظير الوضع العام والموضوع له الخاص، وإن خالفه في كون الوضع هنا لإيجاد الخاص، لا للحكاية عنه.</w:t>
      </w:r>
    </w:p>
    <w:p w:rsidR="006F37FF" w:rsidRDefault="006F37FF" w:rsidP="006F37FF">
      <w:pPr>
        <w:pStyle w:val="a5"/>
        <w:bidi/>
        <w:rPr>
          <w:rtl/>
          <w:lang w:bidi="fa-IR"/>
        </w:rPr>
      </w:pPr>
      <w:r>
        <w:rPr>
          <w:rFonts w:cs="001" w:hint="cs"/>
          <w:color w:val="000000"/>
          <w:sz w:val="30"/>
          <w:szCs w:val="30"/>
          <w:rtl/>
          <w:lang w:bidi="fa-IR"/>
        </w:rPr>
        <w:t>ولا يفرق في جزئيته بين كون القضايا التي وردت فيها واقعة وكونها غير واقعة، حاكية عن نسبة واحدة أو متعددة ف (من)- مثلًا- في كل من قولنا: (سرت من البصرة) و (ساروا من البصرة) و (أسير من البصرة) و (سر من البصرة) و (من سار من البصرة ندم) لا تقتضي إلّا جعل نسبة خاصة بين السير والبصرة، بداعي بيان حال السير والبصرة في الخارج، إلّا أنها في القضية الواقعة الحاكية عن نسبة واحدة حيث كانت حاكية عن حال واقع فلا بد من كونه جزئياً، متشخصاً، أما في الباقي فهي حاكية عن حال يقع ولم يتشخص بعد أو عن حال تشخص في أكثر من واحد، كلي قابل للانطباق على كثيرين، من دون أن يستلزم ذلك اختلافاً في معناها، بل هو جزئي لا غير.</w:t>
      </w:r>
    </w:p>
    <w:p w:rsidR="006F37FF" w:rsidRDefault="006F37FF" w:rsidP="006F37FF">
      <w:pPr>
        <w:pStyle w:val="a5"/>
        <w:bidi/>
        <w:rPr>
          <w:rtl/>
          <w:lang w:bidi="fa-IR"/>
        </w:rPr>
      </w:pPr>
      <w:r>
        <w:rPr>
          <w:rFonts w:cs="001" w:hint="cs"/>
          <w:color w:val="000000"/>
          <w:sz w:val="30"/>
          <w:szCs w:val="30"/>
          <w:rtl/>
          <w:lang w:bidi="fa-IR"/>
        </w:rPr>
        <w:t>وبهذا يمكن الجمع بين ما هو المرتكز من جزئية المعاني الحرفية، وورودها في ضمن قضايا غير واقعة، الذي سبق تعذره، بناءً على أن معانيها</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122</w:t>
      </w:r>
    </w:p>
    <w:p w:rsidR="006F37FF" w:rsidRDefault="006F37FF" w:rsidP="006F37FF">
      <w:pPr>
        <w:bidi/>
        <w:rPr>
          <w:rFonts w:cs="Times New Roman"/>
          <w:sz w:val="24"/>
          <w:szCs w:val="24"/>
          <w:rtl/>
          <w:lang w:bidi="fa-IR"/>
        </w:rPr>
      </w:pPr>
      <w:r>
        <w:rPr>
          <w:rFonts w:cs="001" w:hint="cs"/>
          <w:color w:val="000000"/>
          <w:sz w:val="30"/>
          <w:szCs w:val="30"/>
          <w:rtl/>
          <w:lang w:bidi="fa-IR"/>
        </w:rPr>
        <w:t>إخطارية.</w:t>
      </w:r>
    </w:p>
    <w:p w:rsidR="006F37FF" w:rsidRDefault="006F37FF" w:rsidP="006F37FF">
      <w:pPr>
        <w:pStyle w:val="a5"/>
        <w:bidi/>
        <w:rPr>
          <w:rtl/>
          <w:lang w:bidi="fa-IR"/>
        </w:rPr>
      </w:pPr>
      <w:r>
        <w:rPr>
          <w:rFonts w:cs="001" w:hint="cs"/>
          <w:color w:val="000000"/>
          <w:sz w:val="30"/>
          <w:szCs w:val="30"/>
          <w:rtl/>
          <w:lang w:bidi="fa-IR"/>
        </w:rPr>
        <w:t>ومنه يظهر أن ذلك المعنى الجزئي الحاصل بها ليس مصداقاً للمفاهيم الكلية المذكورة في بيان معاني هذه الحروف، كالابتداء والانتهاء والظرفية ونحوها، لأن جزئيات تلك المفاهيم لها نحو من التقرر، من دون أن تكون تابعةً للكلام ولا مسببة عنه، وإنما هو المنشأ الخارجي المصحح لاعتبارها وجعلها في مقام البيان، والمقصود بالحكاية منها.</w:t>
      </w:r>
    </w:p>
    <w:p w:rsidR="006F37FF" w:rsidRDefault="006F37FF" w:rsidP="006F37FF">
      <w:pPr>
        <w:pStyle w:val="a5"/>
        <w:bidi/>
        <w:rPr>
          <w:rtl/>
          <w:lang w:bidi="fa-IR"/>
        </w:rPr>
      </w:pPr>
      <w:r>
        <w:rPr>
          <w:rFonts w:cs="001" w:hint="cs"/>
          <w:color w:val="000000"/>
          <w:sz w:val="30"/>
          <w:szCs w:val="30"/>
          <w:rtl/>
          <w:lang w:bidi="fa-IR"/>
        </w:rPr>
        <w:t>وأما ما اشتهر من تفسير معاني الحروف بالأمور المذكورة، فليس لكون هذه الأمور بمفاهيمها أو بمصاديقها مدلولة لها ومحكية بها حكاية المعنى بلفظه، بل لضيق التعبير، حيث يصعب بيان حقيقة الاعتباريات، مع عدم الغرض في معرفتها، بل المهم معرفة الخارج المستفاد منها الملازم لها، فعدل إلى بيانه.</w:t>
      </w:r>
    </w:p>
    <w:p w:rsidR="006F37FF" w:rsidRDefault="006F37FF" w:rsidP="006F37FF">
      <w:pPr>
        <w:pStyle w:val="a5"/>
        <w:bidi/>
        <w:rPr>
          <w:rtl/>
          <w:lang w:bidi="fa-IR"/>
        </w:rPr>
      </w:pPr>
      <w:r>
        <w:rPr>
          <w:rFonts w:cs="001" w:hint="cs"/>
          <w:color w:val="000000"/>
          <w:sz w:val="30"/>
          <w:szCs w:val="30"/>
          <w:rtl/>
          <w:lang w:bidi="fa-IR"/>
        </w:rPr>
        <w:lastRenderedPageBreak/>
        <w:t>ولعل في محكي كلام السكاكي في المفتاح إشارة إلى ما ذكرنا، قال: «المراد بمتعلقات معاني الحروف ما يعبر عنها عند تفسير معانيها، مثل قولنا: «من» معناها ابتداء الغاية، «وفي» معناها الظرفية، و «كي» معناها الغرض، فهذه ليست معاني الحروف، وإلّا لما كانت حروفا، بل أسماء، لأن الاسمية والحرفية إنما هي باعتبار المعنى، وإنما هي متعلقات لمعانيها. أي: إذا أفادت هذه الحروف معاني ترجع تلك المعاني إلى هذه بنوع استلزام».</w:t>
      </w:r>
    </w:p>
    <w:p w:rsidR="006F37FF" w:rsidRDefault="006F37FF" w:rsidP="006F37FF">
      <w:pPr>
        <w:pStyle w:val="a5"/>
        <w:bidi/>
        <w:rPr>
          <w:rtl/>
          <w:lang w:bidi="fa-IR"/>
        </w:rPr>
      </w:pPr>
      <w:r>
        <w:rPr>
          <w:rFonts w:cs="001" w:hint="cs"/>
          <w:color w:val="000000"/>
          <w:sz w:val="30"/>
          <w:szCs w:val="30"/>
          <w:rtl/>
          <w:lang w:bidi="fa-IR"/>
        </w:rPr>
        <w:t>ولعل ما سبق في حقيقة المعنى الحرفي أقرب ما قيل فيه، وأنسب بملاحظة خصائصه ولوازمه. وإن كان للتأمل بعد مجال. والله سبحانه وتعالى ولي التوفيق والتسديد.</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123</w:t>
      </w:r>
    </w:p>
    <w:p w:rsidR="006F37FF" w:rsidRDefault="006F37FF" w:rsidP="006F37FF">
      <w:pPr>
        <w:bidi/>
        <w:rPr>
          <w:rFonts w:cs="Times New Roman"/>
          <w:sz w:val="24"/>
          <w:szCs w:val="24"/>
          <w:rtl/>
          <w:lang w:bidi="fa-IR"/>
        </w:rPr>
      </w:pPr>
      <w:r>
        <w:rPr>
          <w:rFonts w:cs="001" w:hint="cs"/>
          <w:color w:val="465BFF"/>
          <w:sz w:val="30"/>
          <w:szCs w:val="30"/>
          <w:rtl/>
          <w:lang w:bidi="fa-IR"/>
        </w:rPr>
        <w:t>تنبيهان:</w:t>
      </w:r>
    </w:p>
    <w:p w:rsidR="006F37FF" w:rsidRDefault="006F37FF" w:rsidP="006F37FF">
      <w:pPr>
        <w:pStyle w:val="a5"/>
        <w:bidi/>
        <w:rPr>
          <w:rtl/>
          <w:lang w:bidi="fa-IR"/>
        </w:rPr>
      </w:pPr>
      <w:r>
        <w:rPr>
          <w:rFonts w:cs="001" w:hint="cs"/>
          <w:color w:val="64287E"/>
          <w:sz w:val="30"/>
          <w:szCs w:val="30"/>
          <w:rtl/>
          <w:lang w:bidi="fa-IR"/>
        </w:rPr>
        <w:t>تنبيهان:</w:t>
      </w:r>
    </w:p>
    <w:p w:rsidR="006F37FF" w:rsidRDefault="006F37FF" w:rsidP="006F37FF">
      <w:pPr>
        <w:pStyle w:val="a5"/>
        <w:bidi/>
        <w:rPr>
          <w:rtl/>
          <w:lang w:bidi="fa-IR"/>
        </w:rPr>
      </w:pPr>
      <w:r>
        <w:rPr>
          <w:rFonts w:cs="001" w:hint="cs"/>
          <w:color w:val="465BFF"/>
          <w:sz w:val="30"/>
          <w:szCs w:val="30"/>
          <w:rtl/>
          <w:lang w:bidi="fa-IR"/>
        </w:rPr>
        <w:t>الأول: في ثمرة النزاع‏</w:t>
      </w:r>
    </w:p>
    <w:p w:rsidR="006F37FF" w:rsidRDefault="006F37FF" w:rsidP="006F37FF">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xml:space="preserve"> ربما تجعل ثمرة النزاع في كلية المعنى الحرفي وجزئيته قبوله للتقييد لو كان كلياً وعدمه لو كان جزئياً، لأن التقييد والإطلاق متقابلان تقابل العدم والملكة، فلا يصح اعتبار كل منهما إلا في موضوع قابل لهما، وحيث لا يقبل الجزئي الإطلاق لا يقبل التقييد.</w:t>
      </w:r>
    </w:p>
    <w:p w:rsidR="006F37FF" w:rsidRDefault="006F37FF" w:rsidP="006F37FF">
      <w:pPr>
        <w:pStyle w:val="a5"/>
        <w:bidi/>
        <w:rPr>
          <w:rtl/>
          <w:lang w:bidi="fa-IR"/>
        </w:rPr>
      </w:pPr>
      <w:r>
        <w:rPr>
          <w:rFonts w:cs="001" w:hint="cs"/>
          <w:color w:val="000000"/>
          <w:sz w:val="30"/>
          <w:szCs w:val="30"/>
          <w:rtl/>
          <w:lang w:bidi="fa-IR"/>
        </w:rPr>
        <w:t>ويترتب على ذلك الكلام في رجوع القيد في الواجب المشروط للهيئة ذات المعنى الحرفي، أو للمادة ذات المعنى الاسمي.</w:t>
      </w:r>
    </w:p>
    <w:p w:rsidR="006F37FF" w:rsidRDefault="006F37FF" w:rsidP="006F37FF">
      <w:pPr>
        <w:pStyle w:val="a5"/>
        <w:bidi/>
        <w:rPr>
          <w:rtl/>
          <w:lang w:bidi="fa-IR"/>
        </w:rPr>
      </w:pPr>
      <w:r>
        <w:rPr>
          <w:rFonts w:cs="001" w:hint="cs"/>
          <w:color w:val="000000"/>
          <w:sz w:val="30"/>
          <w:szCs w:val="30"/>
          <w:rtl/>
          <w:lang w:bidi="fa-IR"/>
        </w:rPr>
        <w:t>ولذا تعرضوا لهذا الأمر هناك، إلا أن الأنسب ذكره في المقام، لأنه من ثمراته من دون خصوصية لتلك المسألة.</w:t>
      </w:r>
    </w:p>
    <w:p w:rsidR="006F37FF" w:rsidRDefault="006F37FF" w:rsidP="006F37FF">
      <w:pPr>
        <w:pStyle w:val="a5"/>
        <w:bidi/>
        <w:rPr>
          <w:rtl/>
          <w:lang w:bidi="fa-IR"/>
        </w:rPr>
      </w:pPr>
      <w:r>
        <w:rPr>
          <w:rFonts w:cs="001" w:hint="cs"/>
          <w:color w:val="000000"/>
          <w:sz w:val="30"/>
          <w:szCs w:val="30"/>
          <w:rtl/>
          <w:lang w:bidi="fa-IR"/>
        </w:rPr>
        <w:t>وكيف كان فقد استشكل في الثمرة المذكورة بوجوه.</w:t>
      </w:r>
    </w:p>
    <w:p w:rsidR="006F37FF" w:rsidRDefault="006F37FF" w:rsidP="006F37FF">
      <w:pPr>
        <w:pStyle w:val="a5"/>
        <w:bidi/>
        <w:rPr>
          <w:rtl/>
          <w:lang w:bidi="fa-IR"/>
        </w:rPr>
      </w:pPr>
      <w:r>
        <w:rPr>
          <w:rFonts w:cs="001" w:hint="cs"/>
          <w:color w:val="465BFF"/>
          <w:sz w:val="30"/>
          <w:szCs w:val="30"/>
          <w:rtl/>
          <w:lang w:bidi="fa-IR"/>
        </w:rPr>
        <w:t>الإشكال على الثمرة بوجوه الأول: ما ذكره الخراساني قدس سره ومناقشته‏</w:t>
      </w:r>
    </w:p>
    <w:p w:rsidR="006F37FF" w:rsidRDefault="006F37FF" w:rsidP="006F37FF">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xml:space="preserve"> ما ذكره المحقق الخراساني قدس سره في مبحث الواجب المشروط من أن جزئية الطلب المنشأ- لكونه معنىً حرفياً- إنما تمنع من تقييده بعد إنشائه، لا من إنشائه مقيداً من أول الأمر.</w:t>
      </w:r>
    </w:p>
    <w:p w:rsidR="006F37FF" w:rsidRDefault="006F37FF" w:rsidP="006F37FF">
      <w:pPr>
        <w:pStyle w:val="a5"/>
        <w:bidi/>
        <w:rPr>
          <w:rtl/>
          <w:lang w:bidi="fa-IR"/>
        </w:rPr>
      </w:pPr>
      <w:r>
        <w:rPr>
          <w:rFonts w:cs="001" w:hint="cs"/>
          <w:color w:val="000000"/>
          <w:sz w:val="30"/>
          <w:szCs w:val="30"/>
          <w:rtl/>
          <w:lang w:bidi="fa-IR"/>
        </w:rPr>
        <w:lastRenderedPageBreak/>
        <w:t>وكأن مراده بذلك أن التقييد المصطلح يبتني على كون المراد من موضوعه الذات القابلة للتقييد والإطلاق، وجعلها طرفاً لنسبة التقييد مع القيد، فيختص بالكلي الصالح في نفسه للسريان والشمول، دون الجزئي، إلا أنه يمكن قصر الجزئي وتضييقه بوجه آخر، بأن يراد منه- ابتداءً- واجد القيد، فلا يحتاج حينئذٍ للتقييد، ويكون الشرط- في المقام- متمحضاً في القرينية على إرادة واجد القيد من الطلب، من دون أن يرجع للتقييد.</w:t>
      </w:r>
    </w:p>
    <w:p w:rsidR="006F37FF" w:rsidRDefault="006F37FF" w:rsidP="006F37FF">
      <w:pPr>
        <w:pStyle w:val="a5"/>
        <w:bidi/>
        <w:rPr>
          <w:rtl/>
          <w:lang w:bidi="fa-IR"/>
        </w:rPr>
      </w:pPr>
      <w:r>
        <w:rPr>
          <w:rFonts w:cs="001" w:hint="cs"/>
          <w:color w:val="000000"/>
          <w:sz w:val="30"/>
          <w:szCs w:val="30"/>
          <w:rtl/>
          <w:lang w:bidi="fa-IR"/>
        </w:rPr>
        <w:t>ويشكل:- مضافاً إلى ما هو المرتكز من عدم اختلاف مفاد الهيئة حال‏</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124</w:t>
      </w:r>
    </w:p>
    <w:p w:rsidR="006F37FF" w:rsidRDefault="006F37FF" w:rsidP="006F37FF">
      <w:pPr>
        <w:bidi/>
        <w:rPr>
          <w:rFonts w:cs="Times New Roman"/>
          <w:sz w:val="24"/>
          <w:szCs w:val="24"/>
          <w:rtl/>
          <w:lang w:bidi="fa-IR"/>
        </w:rPr>
      </w:pPr>
      <w:r>
        <w:rPr>
          <w:rFonts w:cs="001" w:hint="cs"/>
          <w:color w:val="000000"/>
          <w:sz w:val="30"/>
          <w:szCs w:val="30"/>
          <w:rtl/>
          <w:lang w:bidi="fa-IR"/>
        </w:rPr>
        <w:t>وجود القيد عن حال عدمه وعدم تمحض الشرط في القرينية المذكورة، بل هو مبتنٍ على نحو من التقييد، نظير القيود الواردة على الماهية القابلة لذلك- بأن امتناع تقييد الجزئي ليس من حيثية لحاظ التقييد، كي لا يلزم في الوجه الذي ذكره، بل لعدم شيوعه وسريانه، وهو يقتضي امتناع التضييق فيه مطلقاً، سواء كان بالتقييد أم بإرادة المقيد ابتداءً.</w:t>
      </w:r>
    </w:p>
    <w:p w:rsidR="006F37FF" w:rsidRDefault="006F37FF" w:rsidP="006F37FF">
      <w:pPr>
        <w:pStyle w:val="a5"/>
        <w:bidi/>
        <w:rPr>
          <w:rtl/>
          <w:lang w:bidi="fa-IR"/>
        </w:rPr>
      </w:pPr>
      <w:r>
        <w:rPr>
          <w:rFonts w:cs="001" w:hint="cs"/>
          <w:color w:val="000000"/>
          <w:sz w:val="30"/>
          <w:szCs w:val="30"/>
          <w:rtl/>
          <w:lang w:bidi="fa-IR"/>
        </w:rPr>
        <w:t>إلا أن يرجع ما ذكره إلى إرادة جزئي آخر مباين للجزئي الذي لم يتضيق مفهوماً وحقيقةً، يكون الاختلاف بينهما كالاختلاف بين الكبير والصغير. لكنه خروج عن مفروض الكلام من كون المقيد من سنخ المطلق، مؤدى بنفس أداته.</w:t>
      </w:r>
    </w:p>
    <w:p w:rsidR="006F37FF" w:rsidRDefault="006F37FF" w:rsidP="006F37FF">
      <w:pPr>
        <w:pStyle w:val="a5"/>
        <w:bidi/>
        <w:rPr>
          <w:rtl/>
          <w:lang w:bidi="fa-IR"/>
        </w:rPr>
      </w:pPr>
      <w:r>
        <w:rPr>
          <w:rFonts w:cs="001" w:hint="cs"/>
          <w:color w:val="465BFF"/>
          <w:sz w:val="30"/>
          <w:szCs w:val="30"/>
          <w:rtl/>
          <w:lang w:bidi="fa-IR"/>
        </w:rPr>
        <w:t>الثاني: ما ذكره العراقي قدس سره ومناقشته‏</w:t>
      </w:r>
    </w:p>
    <w:p w:rsidR="006F37FF" w:rsidRDefault="006F37FF" w:rsidP="006F37FF">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xml:space="preserve"> ما ذكره بعض الأعيان المحققين قدس سره من أن الجزئي لا يقبل التقييد الأفرادي دون الأحوالي.</w:t>
      </w:r>
    </w:p>
    <w:p w:rsidR="006F37FF" w:rsidRDefault="006F37FF" w:rsidP="006F37FF">
      <w:pPr>
        <w:pStyle w:val="a5"/>
        <w:bidi/>
        <w:rPr>
          <w:rtl/>
          <w:lang w:bidi="fa-IR"/>
        </w:rPr>
      </w:pPr>
      <w:r>
        <w:rPr>
          <w:rFonts w:cs="001" w:hint="cs"/>
          <w:color w:val="000000"/>
          <w:sz w:val="30"/>
          <w:szCs w:val="30"/>
          <w:rtl/>
          <w:lang w:bidi="fa-IR"/>
        </w:rPr>
        <w:t>وفيه: أن الأحوال لما لم توجب تحصيص الجزئي وتفريده إمتنع كونها قيوداً له، وإنما تكون قيوداً للحكم الطارئ عليه، فنجاسة الماء الخاص المتغير بقيد بقاء تغيره لا ترجع إلى أخذ التغير قيداً في الماء النجس، بل إلى أخذه قيداً للحكم بنجاسته الذي هو مفاد الهيئة، فيدخل في محل الكلام من امتناع تقييد المعنى الحرفي.</w:t>
      </w:r>
    </w:p>
    <w:p w:rsidR="006F37FF" w:rsidRDefault="006F37FF" w:rsidP="006F37FF">
      <w:pPr>
        <w:pStyle w:val="a5"/>
        <w:bidi/>
        <w:rPr>
          <w:rtl/>
          <w:lang w:bidi="fa-IR"/>
        </w:rPr>
      </w:pPr>
      <w:r>
        <w:rPr>
          <w:rFonts w:cs="001" w:hint="cs"/>
          <w:color w:val="000000"/>
          <w:sz w:val="30"/>
          <w:szCs w:val="30"/>
          <w:rtl/>
          <w:lang w:bidi="fa-IR"/>
        </w:rPr>
        <w:t>نعم، لا بأس بتقييد الكلي بالأحوال، لأنها مخصصة ومفردة له، كتقييد الإنسان الذي تقبل شهادته بالعدالة.</w:t>
      </w:r>
    </w:p>
    <w:p w:rsidR="006F37FF" w:rsidRDefault="006F37FF" w:rsidP="006F37FF">
      <w:pPr>
        <w:pStyle w:val="a5"/>
        <w:bidi/>
        <w:rPr>
          <w:rtl/>
          <w:lang w:bidi="fa-IR"/>
        </w:rPr>
      </w:pPr>
      <w:r>
        <w:rPr>
          <w:rFonts w:cs="001" w:hint="cs"/>
          <w:color w:val="465BFF"/>
          <w:sz w:val="30"/>
          <w:szCs w:val="30"/>
          <w:rtl/>
          <w:lang w:bidi="fa-IR"/>
        </w:rPr>
        <w:t>الثالث: ما يظهر من السيد الحكيم ومناقشته‏</w:t>
      </w:r>
    </w:p>
    <w:p w:rsidR="006F37FF" w:rsidRDefault="006F37FF" w:rsidP="006F37FF">
      <w:pPr>
        <w:pStyle w:val="a5"/>
        <w:bidi/>
        <w:rPr>
          <w:rtl/>
          <w:lang w:bidi="fa-IR"/>
        </w:rPr>
      </w:pPr>
      <w:r>
        <w:rPr>
          <w:rFonts w:cs="001" w:hint="cs"/>
          <w:color w:val="64287E"/>
          <w:sz w:val="30"/>
          <w:szCs w:val="30"/>
          <w:rtl/>
          <w:lang w:bidi="fa-IR"/>
        </w:rPr>
        <w:lastRenderedPageBreak/>
        <w:t>الثالث:</w:t>
      </w:r>
      <w:r>
        <w:rPr>
          <w:rFonts w:cs="001" w:hint="cs"/>
          <w:color w:val="000000"/>
          <w:sz w:val="30"/>
          <w:szCs w:val="30"/>
          <w:rtl/>
          <w:lang w:bidi="fa-IR"/>
        </w:rPr>
        <w:t xml:space="preserve"> ما يظهر من سيدنا الأعظم قدس سره في مبحث الواجب المشروط- توجيهاً لما سبق من المحقق الخراساني قدس سره- من أن المعنى الحرفي وإن كان جزئياً، ومنه النسبة الطلبية الخاصة، إلا أن تخصص النسب إنما هو</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125</w:t>
      </w:r>
    </w:p>
    <w:p w:rsidR="006F37FF" w:rsidRDefault="006F37FF" w:rsidP="006F37FF">
      <w:pPr>
        <w:bidi/>
        <w:rPr>
          <w:rFonts w:cs="Times New Roman"/>
          <w:sz w:val="24"/>
          <w:szCs w:val="24"/>
          <w:rtl/>
          <w:lang w:bidi="fa-IR"/>
        </w:rPr>
      </w:pPr>
      <w:r>
        <w:rPr>
          <w:rFonts w:cs="001" w:hint="cs"/>
          <w:color w:val="000000"/>
          <w:sz w:val="30"/>
          <w:szCs w:val="30"/>
          <w:rtl/>
          <w:lang w:bidi="fa-IR"/>
        </w:rPr>
        <w:t>بتخصيص أطرافها، فيجوز تخصيصها بخصوصية الشرط.</w:t>
      </w:r>
    </w:p>
    <w:p w:rsidR="006F37FF" w:rsidRDefault="006F37FF" w:rsidP="006F37FF">
      <w:pPr>
        <w:pStyle w:val="a5"/>
        <w:bidi/>
        <w:rPr>
          <w:rtl/>
          <w:lang w:bidi="fa-IR"/>
        </w:rPr>
      </w:pPr>
      <w:r>
        <w:rPr>
          <w:rFonts w:cs="001" w:hint="cs"/>
          <w:color w:val="000000"/>
          <w:sz w:val="30"/>
          <w:szCs w:val="30"/>
          <w:rtl/>
          <w:lang w:bidi="fa-IR"/>
        </w:rPr>
        <w:t>وفيه: أنه إن أريد أن الشرط طرف للنسبة الطلبية، فمن الظاهر أن أطراف النسبة الطلبية في الواجب المشروط والمطلق ليس إلا الطالب والمطلوب منه والمطلوب، وليس الشرط طرفاً لها، بل هو خارج عنها، له نحو من الدخل فيها، وإنما يتجه ذلك في خصوص بعض النسب، التي تقوم بأطراف قليلة تارة وكثيرة أخرى، كنسبة التعاند التي تتضمنها القضية المنفصلة، فكما يقال: «إما أن يكون في الدار زيد أو عمرو»، يقال: «إما أن يكون في الدار زيد أو عمرو أو خالد»، من دون تبدل في حقيقة النسبة، ولا يكون الطرف الزائد قيداً فيها، بل مقوماً لها كسائر أطرافها، وليس هو كالشرط في النسبة الطلبية.</w:t>
      </w:r>
    </w:p>
    <w:p w:rsidR="006F37FF" w:rsidRDefault="006F37FF" w:rsidP="006F37FF">
      <w:pPr>
        <w:pStyle w:val="a5"/>
        <w:bidi/>
        <w:rPr>
          <w:rtl/>
          <w:lang w:bidi="fa-IR"/>
        </w:rPr>
      </w:pPr>
      <w:r>
        <w:rPr>
          <w:rFonts w:cs="001" w:hint="cs"/>
          <w:color w:val="000000"/>
          <w:sz w:val="30"/>
          <w:szCs w:val="30"/>
          <w:rtl/>
          <w:lang w:bidi="fa-IR"/>
        </w:rPr>
        <w:t>وإن أريد أن دخل الشرط في النسبة الطلبية موجب لنحو من التحديد لها فهو وإن كان مسلماً في الجملة، إلا أنه لابد من توجيه دخله فيها، بعد فرض عدم تقومها به، لخروجه عن أطرافها، لأن أخذه في النسبة نفسها راجع إلى نحو من التقييد للمعنى الحرفي، الذي هو محل الكلام، وأخذه في المطلوب اعتراف بما ذكره شيخنا الأعظم قدس سره مستدلًا عليه بأمتناع تقييد المعنى الحرفي لكونه جزئياً، فلا يكون تخلصاً منه.</w:t>
      </w:r>
    </w:p>
    <w:p w:rsidR="006F37FF" w:rsidRDefault="006F37FF" w:rsidP="006F37FF">
      <w:pPr>
        <w:pStyle w:val="a5"/>
        <w:bidi/>
        <w:rPr>
          <w:rtl/>
          <w:lang w:bidi="fa-IR"/>
        </w:rPr>
      </w:pPr>
      <w:r>
        <w:rPr>
          <w:rFonts w:cs="001" w:hint="cs"/>
          <w:color w:val="465BFF"/>
          <w:sz w:val="30"/>
          <w:szCs w:val="30"/>
          <w:rtl/>
          <w:lang w:bidi="fa-IR"/>
        </w:rPr>
        <w:t>ما ينبغي أن يقال‏</w:t>
      </w:r>
    </w:p>
    <w:p w:rsidR="006F37FF" w:rsidRDefault="006F37FF" w:rsidP="006F37FF">
      <w:pPr>
        <w:pStyle w:val="a5"/>
        <w:bidi/>
        <w:rPr>
          <w:rtl/>
          <w:lang w:bidi="fa-IR"/>
        </w:rPr>
      </w:pPr>
      <w:r>
        <w:rPr>
          <w:rFonts w:cs="001" w:hint="cs"/>
          <w:color w:val="000000"/>
          <w:sz w:val="30"/>
          <w:szCs w:val="30"/>
          <w:rtl/>
          <w:lang w:bidi="fa-IR"/>
        </w:rPr>
        <w:t>والذي ينبغي أن يقال: إن جزئية المعنى الحرفي إنما تمنع من نحو خاص من التقييد، وهو الراجع إلى قصر المراد الجدي من الماهية على بعض أفرادها الخارجية ويقابله الإطلاق الراجع الى إرسال الماهية وسريانها في تمام أفرادها، وعدم خصوصية بعض الأفراد في المراد الجدي منها، وهو التقييد بمثل لسان التوصيف، لوضوح أن الجزئية وعدم تكثر</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126</w:t>
      </w:r>
    </w:p>
    <w:p w:rsidR="006F37FF" w:rsidRDefault="006F37FF" w:rsidP="006F37FF">
      <w:pPr>
        <w:bidi/>
        <w:rPr>
          <w:rFonts w:cs="Times New Roman"/>
          <w:sz w:val="24"/>
          <w:szCs w:val="24"/>
          <w:rtl/>
          <w:lang w:bidi="fa-IR"/>
        </w:rPr>
      </w:pPr>
      <w:r>
        <w:rPr>
          <w:rFonts w:cs="001" w:hint="cs"/>
          <w:color w:val="000000"/>
          <w:sz w:val="30"/>
          <w:szCs w:val="30"/>
          <w:rtl/>
          <w:lang w:bidi="fa-IR"/>
        </w:rPr>
        <w:t>الأفراد لا تناسب التقييد المذكور.</w:t>
      </w:r>
    </w:p>
    <w:p w:rsidR="006F37FF" w:rsidRDefault="006F37FF" w:rsidP="006F37FF">
      <w:pPr>
        <w:pStyle w:val="a5"/>
        <w:bidi/>
        <w:rPr>
          <w:rtl/>
          <w:lang w:bidi="fa-IR"/>
        </w:rPr>
      </w:pPr>
      <w:r>
        <w:rPr>
          <w:rFonts w:cs="001" w:hint="cs"/>
          <w:color w:val="000000"/>
          <w:sz w:val="30"/>
          <w:szCs w:val="30"/>
          <w:rtl/>
          <w:lang w:bidi="fa-IR"/>
        </w:rPr>
        <w:lastRenderedPageBreak/>
        <w:t>أما ما لا يرجع إلى ذلك من التقييد، بل إلى نحو من التضييق الراجع إلى قصور في وجود ما يطابق المعنى فالجزئية لا تمنع منه، إذ كما تمكن السعة في الوجود الواحد يمكن فيه الضيق.</w:t>
      </w:r>
    </w:p>
    <w:p w:rsidR="006F37FF" w:rsidRDefault="006F37FF" w:rsidP="006F37FF">
      <w:pPr>
        <w:pStyle w:val="a5"/>
        <w:bidi/>
        <w:rPr>
          <w:rtl/>
          <w:lang w:bidi="fa-IR"/>
        </w:rPr>
      </w:pPr>
      <w:r>
        <w:rPr>
          <w:rFonts w:cs="001" w:hint="cs"/>
          <w:color w:val="000000"/>
          <w:sz w:val="30"/>
          <w:szCs w:val="30"/>
          <w:rtl/>
          <w:lang w:bidi="fa-IR"/>
        </w:rPr>
        <w:t>ومن الظاهر أن تقييد الهيئة بالشرط لا يرجع إلى الأول، فهو لا يقتضي كون المراد بالهيئة ماهية الوجوب المقصورة على خصوص الواجد للشرط من أفرادها، كما لا يقتضي إطلاقها ماهيته بتمام أفرادها، بل ليس مقتضاه إلا إناطة الوجوب الخاص المنشأ، وتعليقه على الشرط بنحو يقصر عن حال فقده، في قبال إطلاقها المقتضي لسعة الوجوب الواحد وسعة وجوده لكل حال، فالفراق بينهما نظير الفرق بين الزوجية الدائمة والزوجية المنقطعة الذي لا يرجع إلى كثرة الأفراد وقلتها، بل إلى سعة الوجود وضيقه.</w:t>
      </w:r>
    </w:p>
    <w:p w:rsidR="006F37FF" w:rsidRDefault="006F37FF" w:rsidP="006F37FF">
      <w:pPr>
        <w:pStyle w:val="a5"/>
        <w:bidi/>
        <w:rPr>
          <w:rtl/>
          <w:lang w:bidi="fa-IR"/>
        </w:rPr>
      </w:pPr>
      <w:r>
        <w:rPr>
          <w:rFonts w:cs="001" w:hint="cs"/>
          <w:color w:val="000000"/>
          <w:sz w:val="30"/>
          <w:szCs w:val="30"/>
          <w:rtl/>
          <w:lang w:bidi="fa-IR"/>
        </w:rPr>
        <w:t>ولعل هذا هو مراد بعض المحققين من دعوى الفرق بين التقييد بمعنى التعليق والتقييد بمعنى تضييق دائرة المعنى، وأن الممتنع هو الثاني واللازم في المقام الأول.</w:t>
      </w:r>
    </w:p>
    <w:p w:rsidR="006F37FF" w:rsidRDefault="006F37FF" w:rsidP="006F37FF">
      <w:pPr>
        <w:pStyle w:val="a5"/>
        <w:bidi/>
        <w:rPr>
          <w:rtl/>
          <w:lang w:bidi="fa-IR"/>
        </w:rPr>
      </w:pPr>
      <w:r>
        <w:rPr>
          <w:rFonts w:cs="001" w:hint="cs"/>
          <w:color w:val="465BFF"/>
          <w:sz w:val="30"/>
          <w:szCs w:val="30"/>
          <w:rtl/>
          <w:lang w:bidi="fa-IR"/>
        </w:rPr>
        <w:t>ما ذكره الشيخ الأعظم قدس سره من امتناع رجوع الشرط للهيئة</w:t>
      </w:r>
    </w:p>
    <w:p w:rsidR="006F37FF" w:rsidRDefault="006F37FF" w:rsidP="006F37FF">
      <w:pPr>
        <w:pStyle w:val="a5"/>
        <w:bidi/>
        <w:rPr>
          <w:rtl/>
          <w:lang w:bidi="fa-IR"/>
        </w:rPr>
      </w:pPr>
      <w:r>
        <w:rPr>
          <w:rFonts w:cs="001" w:hint="cs"/>
          <w:color w:val="000000"/>
          <w:sz w:val="30"/>
          <w:szCs w:val="30"/>
          <w:rtl/>
          <w:lang w:bidi="fa-IR"/>
        </w:rPr>
        <w:t>ومن الغريب ما ذكره شيخنا الأعظم قدس سره من امتناع رجوع الشرط للهيئة لما تقدم من امتناع تقييد الجزئي، مع إعترافه بأنه مقتضى القواعد العربية، مع وضوح أن القواعد العربية ارتكازية يتبعها الظهور النوعي، فكيف يكون مقتضى الارتكاز والظهور النوعي ممتنعاً في نفسه؟! بل ينبغي جعل ذلك كاشفاً عن خلل في بعض مقدمات المدعى.</w:t>
      </w:r>
    </w:p>
    <w:p w:rsidR="006F37FF" w:rsidRDefault="006F37FF" w:rsidP="006F37FF">
      <w:pPr>
        <w:pStyle w:val="a5"/>
        <w:bidi/>
        <w:rPr>
          <w:rtl/>
          <w:lang w:bidi="fa-IR"/>
        </w:rPr>
      </w:pPr>
      <w:r>
        <w:rPr>
          <w:rFonts w:cs="001" w:hint="cs"/>
          <w:color w:val="465BFF"/>
          <w:sz w:val="30"/>
          <w:szCs w:val="30"/>
          <w:rtl/>
          <w:lang w:bidi="fa-IR"/>
        </w:rPr>
        <w:t>ما ذكره النائيني قدس سره من الامتناع المذكور ودفعه‏</w:t>
      </w:r>
    </w:p>
    <w:p w:rsidR="006F37FF" w:rsidRDefault="006F37FF" w:rsidP="006F37FF">
      <w:pPr>
        <w:pStyle w:val="a5"/>
        <w:bidi/>
        <w:rPr>
          <w:rtl/>
          <w:lang w:bidi="fa-IR"/>
        </w:rPr>
      </w:pPr>
      <w:r>
        <w:rPr>
          <w:rFonts w:cs="001" w:hint="cs"/>
          <w:color w:val="000000"/>
          <w:sz w:val="30"/>
          <w:szCs w:val="30"/>
          <w:rtl/>
          <w:lang w:bidi="fa-IR"/>
        </w:rPr>
        <w:t>ثم إن بعض الأعاظم قدس سره ذكر وجهاً آخر لمنع رجوع الشرط للهيئة، وهو: أن الإطلاق والتقيد إنما يعرضان على المفاهيم الاسمية الملحوظة</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127</w:t>
      </w:r>
    </w:p>
    <w:p w:rsidR="006F37FF" w:rsidRDefault="006F37FF" w:rsidP="006F37FF">
      <w:pPr>
        <w:bidi/>
        <w:rPr>
          <w:rFonts w:cs="Times New Roman"/>
          <w:sz w:val="24"/>
          <w:szCs w:val="24"/>
          <w:rtl/>
          <w:lang w:bidi="fa-IR"/>
        </w:rPr>
      </w:pPr>
      <w:r>
        <w:rPr>
          <w:rFonts w:cs="001" w:hint="cs"/>
          <w:color w:val="000000"/>
          <w:sz w:val="30"/>
          <w:szCs w:val="30"/>
          <w:rtl/>
          <w:lang w:bidi="fa-IR"/>
        </w:rPr>
        <w:t>بالاستقلال دون المفاهيم الحرفية التي هي آلية يتعذر لحاظها استقلالًا.</w:t>
      </w:r>
    </w:p>
    <w:p w:rsidR="006F37FF" w:rsidRDefault="006F37FF" w:rsidP="006F37FF">
      <w:pPr>
        <w:pStyle w:val="a5"/>
        <w:bidi/>
        <w:rPr>
          <w:rtl/>
          <w:lang w:bidi="fa-IR"/>
        </w:rPr>
      </w:pPr>
      <w:r>
        <w:rPr>
          <w:rFonts w:cs="001" w:hint="cs"/>
          <w:color w:val="000000"/>
          <w:sz w:val="30"/>
          <w:szCs w:val="30"/>
          <w:rtl/>
          <w:lang w:bidi="fa-IR"/>
        </w:rPr>
        <w:t xml:space="preserve">لكنه يندفع: بأن آلية المعنى الحرفي وإن ذكرت في كلماتهم بنحو قد يظهر في التسالم عليها، إلا أن المراد بها لا يخلو عن غموض، والمتيقن منها ما سبق من عدم تقرر معنى الحرف في نفسه بنحو يستقل بالتصور، بل هو قائم بأطرافه فلا يؤدى به إلا عند إيجاده في ضمن الكلام في مقام الاستعمال، وذلك إنما يقتضي امتناع التقييد الراجع إلى قصر الماهية على بعض أفرادها، لأنه فرع تقرر المعنى في نفسه بنحو يوجد في ضمن أفراده، </w:t>
      </w:r>
      <w:r>
        <w:rPr>
          <w:rFonts w:cs="001" w:hint="cs"/>
          <w:color w:val="000000"/>
          <w:sz w:val="30"/>
          <w:szCs w:val="30"/>
          <w:rtl/>
          <w:lang w:bidi="fa-IR"/>
        </w:rPr>
        <w:lastRenderedPageBreak/>
        <w:t>ولذا كان امتناع التقييد المذكور مقتضى المرتكزات الاستعمالية أما التقييد بالنحو الاخر الراجع إلى محض التضييق، كتضييق النسبة الطلبية بالشرط في المقام فالوجه المذكور لا ينهض بالمنع عنه، بل هو كتحديد النسبة بأطرافها، فلا مجال للمنع منه، ولاسيما مع ما عرفت من مطابقته للارتكاز، حيث يصلح ذلك بنفسه للكشف إجمالًا عن خلل في وجه المنع، وإن خَفِيَ تفصيلًا.</w:t>
      </w:r>
    </w:p>
    <w:p w:rsidR="006F37FF" w:rsidRDefault="006F37FF" w:rsidP="006F37FF">
      <w:pPr>
        <w:pStyle w:val="a5"/>
        <w:bidi/>
        <w:rPr>
          <w:rtl/>
          <w:lang w:bidi="fa-IR"/>
        </w:rPr>
      </w:pPr>
      <w:r>
        <w:rPr>
          <w:rFonts w:cs="001" w:hint="cs"/>
          <w:color w:val="000000"/>
          <w:sz w:val="30"/>
          <w:szCs w:val="30"/>
          <w:rtl/>
          <w:lang w:bidi="fa-IR"/>
        </w:rPr>
        <w:t>نعم، لا يراد بذلك كون الشرط مضيقاً للنسبة في الخارج، لما سبق من تقوم معاني الحروف، وهي النسب الخاصة بالاستعمال، وليس الخارج إلا مصححاً لاعتبارها.</w:t>
      </w:r>
    </w:p>
    <w:p w:rsidR="006F37FF" w:rsidRDefault="006F37FF" w:rsidP="006F37FF">
      <w:pPr>
        <w:pStyle w:val="a5"/>
        <w:bidi/>
        <w:rPr>
          <w:rtl/>
          <w:lang w:bidi="fa-IR"/>
        </w:rPr>
      </w:pPr>
      <w:r>
        <w:rPr>
          <w:rFonts w:cs="001" w:hint="cs"/>
          <w:color w:val="000000"/>
          <w:sz w:val="30"/>
          <w:szCs w:val="30"/>
          <w:rtl/>
          <w:lang w:bidi="fa-IR"/>
        </w:rPr>
        <w:t>بل المراد كونه موجباً لنحو من التضييق لها في مقام الاستعمال، ويكون أثره تضييق ما يطابقها في الخارج، بخلاف ما لو لم يذكر الشرط، فالوجوب الخارجي المصحح لاعتبار النسبة الطلبية، والمتحقق بسببها كما يكون له نحو من السعة مع عدم تقييدها بالشرط يكون مضيقاً ومختصاً بحال وجود الشرط في الخارج مع تقييدها به.</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128</w:t>
      </w:r>
    </w:p>
    <w:p w:rsidR="006F37FF" w:rsidRDefault="006F37FF" w:rsidP="006F37FF">
      <w:pPr>
        <w:bidi/>
        <w:rPr>
          <w:rFonts w:cs="Times New Roman"/>
          <w:sz w:val="24"/>
          <w:szCs w:val="24"/>
          <w:rtl/>
          <w:lang w:bidi="fa-IR"/>
        </w:rPr>
      </w:pPr>
      <w:r>
        <w:rPr>
          <w:rFonts w:cs="001" w:hint="cs"/>
          <w:color w:val="465BFF"/>
          <w:sz w:val="30"/>
          <w:szCs w:val="30"/>
          <w:rtl/>
          <w:lang w:bidi="fa-IR"/>
        </w:rPr>
        <w:t>التنبيه الثاني في الخبر والإنشاء</w:t>
      </w:r>
    </w:p>
    <w:p w:rsidR="006F37FF" w:rsidRDefault="006F37FF" w:rsidP="006F37FF">
      <w:pPr>
        <w:pStyle w:val="a5"/>
        <w:bidi/>
        <w:rPr>
          <w:rtl/>
          <w:lang w:bidi="fa-IR"/>
        </w:rPr>
      </w:pPr>
      <w:r>
        <w:rPr>
          <w:rFonts w:cs="001" w:hint="cs"/>
          <w:color w:val="64287E"/>
          <w:sz w:val="30"/>
          <w:szCs w:val="30"/>
          <w:rtl/>
          <w:lang w:bidi="fa-IR"/>
        </w:rPr>
        <w:t>التنبيه الثاني:</w:t>
      </w:r>
      <w:r>
        <w:rPr>
          <w:rFonts w:cs="001" w:hint="cs"/>
          <w:color w:val="000000"/>
          <w:sz w:val="30"/>
          <w:szCs w:val="30"/>
          <w:rtl/>
          <w:lang w:bidi="fa-IR"/>
        </w:rPr>
        <w:t xml:space="preserve"> سبق أن الحروف والهيئات ..</w:t>
      </w:r>
    </w:p>
    <w:p w:rsidR="006F37FF" w:rsidRDefault="006F37FF" w:rsidP="006F37FF">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xml:space="preserve"> تتمحض في كونها موجدةً لمعانيها من دون نظر للخارج، كحروف التمني، والاستفهام، وهيئة الأمر، وغيرها.</w:t>
      </w:r>
    </w:p>
    <w:p w:rsidR="006F37FF" w:rsidRDefault="006F37FF" w:rsidP="006F37FF">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xml:space="preserve"> تكون مسوقةً لإيجاد نحو من الربط والنسب الكلامية بداعي الحكاية عما يكون مصححاً لاعتبارها في الخارج.</w:t>
      </w:r>
    </w:p>
    <w:p w:rsidR="006F37FF" w:rsidRDefault="006F37FF" w:rsidP="006F37FF">
      <w:pPr>
        <w:pStyle w:val="a5"/>
        <w:bidi/>
        <w:rPr>
          <w:rtl/>
          <w:lang w:bidi="fa-IR"/>
        </w:rPr>
      </w:pPr>
      <w:r>
        <w:rPr>
          <w:rFonts w:cs="001" w:hint="cs"/>
          <w:color w:val="000000"/>
          <w:sz w:val="30"/>
          <w:szCs w:val="30"/>
          <w:rtl/>
          <w:lang w:bidi="fa-IR"/>
        </w:rPr>
        <w:t>أما الأولى فهي متمحضة في الإنشاء، ولا تتصف بالصدق والكذب.</w:t>
      </w:r>
    </w:p>
    <w:p w:rsidR="006F37FF" w:rsidRDefault="006F37FF" w:rsidP="006F37FF">
      <w:pPr>
        <w:pStyle w:val="a5"/>
        <w:bidi/>
        <w:rPr>
          <w:rtl/>
          <w:lang w:bidi="fa-IR"/>
        </w:rPr>
      </w:pPr>
      <w:r>
        <w:rPr>
          <w:rFonts w:cs="001" w:hint="cs"/>
          <w:color w:val="000000"/>
          <w:sz w:val="30"/>
          <w:szCs w:val="30"/>
          <w:rtl/>
          <w:lang w:bidi="fa-IR"/>
        </w:rPr>
        <w:t>وأما الثانية فإن كانت نسباً ناقصة كانت قيوداً للنسب التامة أو لموضوعاتها، وإن كانت نسباً تامة صدق الخبر عليها، واتصفت بالصدق والكذب بلحاظ مطابقتها للخارج المحكي بها، وعدمها.</w:t>
      </w:r>
    </w:p>
    <w:p w:rsidR="006F37FF" w:rsidRDefault="006F37FF" w:rsidP="006F37FF">
      <w:pPr>
        <w:pStyle w:val="a5"/>
        <w:bidi/>
        <w:rPr>
          <w:rtl/>
          <w:lang w:bidi="fa-IR"/>
        </w:rPr>
      </w:pPr>
      <w:r>
        <w:rPr>
          <w:rFonts w:cs="001" w:hint="cs"/>
          <w:color w:val="000000"/>
          <w:sz w:val="30"/>
          <w:szCs w:val="30"/>
          <w:rtl/>
          <w:lang w:bidi="fa-IR"/>
        </w:rPr>
        <w:t>إلا أنها قد تخرج عن ذلك ويقصد بها الإنشاء وإيجاد مضمونها اعتباراً، كما في صيغ العقود والإيقاعات، وقد وقع الكلام في منشأ الفرق بين الأمرين.</w:t>
      </w:r>
    </w:p>
    <w:p w:rsidR="006F37FF" w:rsidRDefault="006F37FF" w:rsidP="006F37FF">
      <w:pPr>
        <w:pStyle w:val="a5"/>
        <w:bidi/>
        <w:rPr>
          <w:rtl/>
          <w:lang w:bidi="fa-IR"/>
        </w:rPr>
      </w:pPr>
      <w:r>
        <w:rPr>
          <w:rFonts w:cs="001" w:hint="cs"/>
          <w:color w:val="465BFF"/>
          <w:sz w:val="30"/>
          <w:szCs w:val="30"/>
          <w:rtl/>
          <w:lang w:bidi="fa-IR"/>
        </w:rPr>
        <w:t>ما ذكره الخراساني قدس سره من تعدد وضع الهيئة بلحاظ اختلاف الداعي والمناقشة فيه‏</w:t>
      </w:r>
    </w:p>
    <w:p w:rsidR="006F37FF" w:rsidRDefault="006F37FF" w:rsidP="006F37FF">
      <w:pPr>
        <w:pStyle w:val="a5"/>
        <w:bidi/>
        <w:rPr>
          <w:rtl/>
          <w:lang w:bidi="fa-IR"/>
        </w:rPr>
      </w:pPr>
      <w:r>
        <w:rPr>
          <w:rFonts w:cs="001" w:hint="cs"/>
          <w:color w:val="000000"/>
          <w:sz w:val="30"/>
          <w:szCs w:val="30"/>
          <w:rtl/>
          <w:lang w:bidi="fa-IR"/>
        </w:rPr>
        <w:lastRenderedPageBreak/>
        <w:t>وظاهر المحقق الخراساني قدس سره تعدد وضع الهيئة بلحاظ اختلاف الداعي للاستعمال، مع وحدة المعنى الموضوع له والمستعمل فيه، فالخبر موضوع للمعنى ليستعمل فيه بداعي الحكاية عنه، والإنشاء موضوع له ليستعمل بداعي تحققه وثبوته.</w:t>
      </w:r>
    </w:p>
    <w:p w:rsidR="006F37FF" w:rsidRDefault="006F37FF" w:rsidP="006F37FF">
      <w:pPr>
        <w:pStyle w:val="a5"/>
        <w:bidi/>
        <w:rPr>
          <w:rtl/>
          <w:lang w:bidi="fa-IR"/>
        </w:rPr>
      </w:pPr>
      <w:r>
        <w:rPr>
          <w:rFonts w:cs="001" w:hint="cs"/>
          <w:color w:val="000000"/>
          <w:sz w:val="30"/>
          <w:szCs w:val="30"/>
          <w:rtl/>
          <w:lang w:bidi="fa-IR"/>
        </w:rPr>
        <w:t>لكنه يشكل:- مضافاً إلى ما يأتي من اختلاف المعنى فيهما- بأن تعدد الوضع يقتضي الاشتراك واحتياج كل من الأمرين للقرينة، مع أن الظاهر استغناء الخبر عن القرينة وكونه الأصل في الكلام، وأن الإنشاء مبني على نحوٍ من العناية ومفتقر للقرينة.</w:t>
      </w:r>
    </w:p>
    <w:p w:rsidR="006F37FF" w:rsidRDefault="006F37FF" w:rsidP="006F37FF">
      <w:pPr>
        <w:pStyle w:val="a5"/>
        <w:bidi/>
        <w:rPr>
          <w:rtl/>
          <w:lang w:bidi="fa-IR"/>
        </w:rPr>
      </w:pPr>
      <w:r>
        <w:rPr>
          <w:rFonts w:cs="001" w:hint="cs"/>
          <w:color w:val="000000"/>
          <w:sz w:val="30"/>
          <w:szCs w:val="30"/>
          <w:rtl/>
          <w:lang w:bidi="fa-IR"/>
        </w:rPr>
        <w:t>ومن هنا قد يحمل كلامه قدس سره على أنه ليس بصدد بيان تعدد الوضع، بل‏</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129</w:t>
      </w:r>
    </w:p>
    <w:p w:rsidR="006F37FF" w:rsidRDefault="006F37FF" w:rsidP="006F37FF">
      <w:pPr>
        <w:bidi/>
        <w:rPr>
          <w:rFonts w:cs="Times New Roman"/>
          <w:sz w:val="24"/>
          <w:szCs w:val="24"/>
          <w:rtl/>
          <w:lang w:bidi="fa-IR"/>
        </w:rPr>
      </w:pPr>
      <w:r>
        <w:rPr>
          <w:rFonts w:cs="001" w:hint="cs"/>
          <w:color w:val="000000"/>
          <w:sz w:val="30"/>
          <w:szCs w:val="30"/>
          <w:rtl/>
          <w:lang w:bidi="fa-IR"/>
        </w:rPr>
        <w:t>بصدد بيان أن الفرق بين الأمرين راجع إلى اختلاف الغرض من الاستعمال، من دون أن يرجع إلى اختلاف المعنى المستعمل فيه، بل هو واحد في كلا الحالين.</w:t>
      </w:r>
    </w:p>
    <w:p w:rsidR="006F37FF" w:rsidRDefault="006F37FF" w:rsidP="006F37FF">
      <w:pPr>
        <w:pStyle w:val="a5"/>
        <w:bidi/>
        <w:rPr>
          <w:rtl/>
          <w:lang w:bidi="fa-IR"/>
        </w:rPr>
      </w:pPr>
      <w:r>
        <w:rPr>
          <w:rFonts w:cs="001" w:hint="cs"/>
          <w:color w:val="465BFF"/>
          <w:sz w:val="30"/>
          <w:szCs w:val="30"/>
          <w:rtl/>
          <w:lang w:bidi="fa-IR"/>
        </w:rPr>
        <w:t>استعمال صيغة الماضي في الإنشاء</w:t>
      </w:r>
    </w:p>
    <w:p w:rsidR="006F37FF" w:rsidRDefault="006F37FF" w:rsidP="006F37FF">
      <w:pPr>
        <w:pStyle w:val="a5"/>
        <w:bidi/>
        <w:rPr>
          <w:rtl/>
          <w:lang w:bidi="fa-IR"/>
        </w:rPr>
      </w:pPr>
      <w:r>
        <w:rPr>
          <w:rFonts w:cs="001" w:hint="cs"/>
          <w:color w:val="000000"/>
          <w:sz w:val="30"/>
          <w:szCs w:val="30"/>
          <w:rtl/>
          <w:lang w:bidi="fa-IR"/>
        </w:rPr>
        <w:t>إلا أنه يشكل:- أيضاً- بما هو المعلوم من استعمال صيغة الماضي والجملة الاسمية في الإنشاء، مع تجرد الأولى عن الخصوصية الموجبة للدلالة على الماضي، والثانية عن الخصوصية الدالة على الحال، حيث لا يراد به إلا تحقق الأمر المنشأ بعد الكلام.</w:t>
      </w:r>
    </w:p>
    <w:p w:rsidR="006F37FF" w:rsidRDefault="006F37FF" w:rsidP="006F37FF">
      <w:pPr>
        <w:pStyle w:val="a5"/>
        <w:bidi/>
        <w:rPr>
          <w:rtl/>
          <w:lang w:bidi="fa-IR"/>
        </w:rPr>
      </w:pPr>
      <w:r>
        <w:rPr>
          <w:rFonts w:cs="001" w:hint="cs"/>
          <w:color w:val="000000"/>
          <w:sz w:val="30"/>
          <w:szCs w:val="30"/>
          <w:rtl/>
          <w:lang w:bidi="fa-IR"/>
        </w:rPr>
        <w:t>بل حتى استعمال صيغة المضارع لو لم يبتن على نحو من التصرف في معناها لم يقتض تحقق المنشأ متصلًا بالكلام والإنشاء، لصلوح الفعل المضارع للحال وتمام أزمنة الاستقبال، فإن ذلك كله كاشف عن اختلاف ما تستعمل فيه الهيئة حال الخبر عما تستعمل فيه حال الإنشاء.</w:t>
      </w:r>
    </w:p>
    <w:p w:rsidR="006F37FF" w:rsidRDefault="006F37FF" w:rsidP="006F37FF">
      <w:pPr>
        <w:pStyle w:val="a5"/>
        <w:bidi/>
        <w:rPr>
          <w:rtl/>
          <w:lang w:bidi="fa-IR"/>
        </w:rPr>
      </w:pPr>
      <w:r>
        <w:rPr>
          <w:rFonts w:cs="001" w:hint="cs"/>
          <w:color w:val="000000"/>
          <w:sz w:val="30"/>
          <w:szCs w:val="30"/>
          <w:rtl/>
          <w:lang w:bidi="fa-IR"/>
        </w:rPr>
        <w:t>ومن هنا لا يبعد البناء على اختصاص الهيئات المذكورة وضعاً بإيجاد النسب التامة بداعي الحكاية عما يصحح اعتبارها في الخارج، ويكون استعمالها في مقام الإنشاء مبنياً على نحو من التوسع أو الادعاء بالنحو المناسب له.</w:t>
      </w:r>
    </w:p>
    <w:p w:rsidR="006F37FF" w:rsidRDefault="006F37FF" w:rsidP="006F37FF">
      <w:pPr>
        <w:pStyle w:val="a5"/>
        <w:bidi/>
        <w:rPr>
          <w:rtl/>
          <w:lang w:bidi="fa-IR"/>
        </w:rPr>
      </w:pPr>
      <w:r>
        <w:rPr>
          <w:rFonts w:cs="001" w:hint="cs"/>
          <w:color w:val="000000"/>
          <w:sz w:val="30"/>
          <w:szCs w:val="30"/>
          <w:rtl/>
          <w:lang w:bidi="fa-IR"/>
        </w:rPr>
        <w:t>بل لا ينبغي التأمل في ذلك فيما لا يراد به إنشاء المادة، بل بيان مطلوبيتها أو مبغوضيتها أو عدمها، كاستعمال مثل: «يعيد» و «يغتسل» لبيان مطلوبية الإعادة والغسل، ومثل: (لا يقضي) لبيان عدم وجوب القضاء، ومثل: (يأخذ الجنب من المسجد ولا يضع فيه) لبيان حرمة الوضع دون الأخذ.</w:t>
      </w:r>
    </w:p>
    <w:p w:rsidR="006F37FF" w:rsidRDefault="006F37FF" w:rsidP="006F37FF">
      <w:pPr>
        <w:pStyle w:val="a5"/>
        <w:bidi/>
        <w:rPr>
          <w:rtl/>
          <w:lang w:bidi="fa-IR"/>
        </w:rPr>
      </w:pPr>
      <w:r>
        <w:rPr>
          <w:rFonts w:cs="001" w:hint="cs"/>
          <w:color w:val="000000"/>
          <w:sz w:val="30"/>
          <w:szCs w:val="30"/>
          <w:rtl/>
          <w:lang w:bidi="fa-IR"/>
        </w:rPr>
        <w:lastRenderedPageBreak/>
        <w:t>وربما يأتي في مبحث دلالة الجملة الخبرية على الطلب توجيه مثل‏</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130</w:t>
      </w:r>
    </w:p>
    <w:p w:rsidR="006F37FF" w:rsidRDefault="006F37FF" w:rsidP="006F37FF">
      <w:pPr>
        <w:bidi/>
        <w:rPr>
          <w:rFonts w:cs="Times New Roman"/>
          <w:sz w:val="24"/>
          <w:szCs w:val="24"/>
          <w:rtl/>
          <w:lang w:bidi="fa-IR"/>
        </w:rPr>
      </w:pPr>
      <w:r>
        <w:rPr>
          <w:rFonts w:cs="001" w:hint="cs"/>
          <w:color w:val="000000"/>
          <w:sz w:val="30"/>
          <w:szCs w:val="30"/>
          <w:rtl/>
          <w:lang w:bidi="fa-IR"/>
        </w:rPr>
        <w:t>هذه الاستعمالات، وبيان مباينها.</w:t>
      </w:r>
    </w:p>
    <w:p w:rsidR="006F37FF" w:rsidRDefault="006F37FF" w:rsidP="006F37FF">
      <w:pPr>
        <w:pStyle w:val="a5"/>
        <w:bidi/>
        <w:rPr>
          <w:rtl/>
          <w:lang w:bidi="fa-IR"/>
        </w:rPr>
      </w:pPr>
      <w:r>
        <w:rPr>
          <w:rFonts w:cs="001" w:hint="cs"/>
          <w:color w:val="465BFF"/>
          <w:sz w:val="30"/>
          <w:szCs w:val="30"/>
          <w:rtl/>
          <w:lang w:bidi="fa-IR"/>
        </w:rPr>
        <w:t>الأمر الرابع: الاستعمالات المبنية على مقتضى الطبع‏</w:t>
      </w:r>
    </w:p>
    <w:p w:rsidR="006F37FF" w:rsidRDefault="006F37FF" w:rsidP="006F37FF">
      <w:pPr>
        <w:pStyle w:val="a5"/>
        <w:bidi/>
        <w:rPr>
          <w:rtl/>
          <w:lang w:bidi="fa-IR"/>
        </w:rPr>
      </w:pPr>
      <w:r>
        <w:rPr>
          <w:rFonts w:cs="001" w:hint="cs"/>
          <w:color w:val="64287E"/>
          <w:sz w:val="30"/>
          <w:szCs w:val="30"/>
          <w:rtl/>
          <w:lang w:bidi="fa-IR"/>
        </w:rPr>
        <w:t>الأمر الرابع:</w:t>
      </w:r>
      <w:r>
        <w:rPr>
          <w:rFonts w:cs="001" w:hint="cs"/>
          <w:color w:val="000000"/>
          <w:sz w:val="30"/>
          <w:szCs w:val="30"/>
          <w:rtl/>
          <w:lang w:bidi="fa-IR"/>
        </w:rPr>
        <w:t xml:space="preserve"> لما كان الجري على مقتضى الوضع التعييني والتعيني مقتضى سيرة أهل اللسان المتبعة في مقام البيان، التي جروا عليها بمقتضى ارتكازياتهم، كان المعيار في صحة الاستعمال سيرتهم الارتكازية في مقام التفهيم والتفاهم، وإن لم تستند للوضع، بل لمقتضى أذواقهم وطبائعهم، كما هو الظاهر في بعض الاستعمالات الشائعة بينهم، والمألوفة لهم.</w:t>
      </w:r>
    </w:p>
    <w:p w:rsidR="006F37FF" w:rsidRDefault="006F37FF" w:rsidP="006F37FF">
      <w:pPr>
        <w:pStyle w:val="a5"/>
        <w:bidi/>
        <w:rPr>
          <w:rtl/>
          <w:lang w:bidi="fa-IR"/>
        </w:rPr>
      </w:pPr>
      <w:r>
        <w:rPr>
          <w:rFonts w:cs="001" w:hint="cs"/>
          <w:color w:val="465BFF"/>
          <w:sz w:val="30"/>
          <w:szCs w:val="30"/>
          <w:rtl/>
          <w:lang w:bidi="fa-IR"/>
        </w:rPr>
        <w:t>موارد الاستعلامات المذكورة</w:t>
      </w:r>
    </w:p>
    <w:p w:rsidR="006F37FF" w:rsidRDefault="006F37FF" w:rsidP="006F37FF">
      <w:pPr>
        <w:pStyle w:val="a5"/>
        <w:bidi/>
        <w:rPr>
          <w:rtl/>
          <w:lang w:bidi="fa-IR"/>
        </w:rPr>
      </w:pPr>
      <w:r>
        <w:rPr>
          <w:rFonts w:cs="001" w:hint="cs"/>
          <w:color w:val="64287E"/>
          <w:sz w:val="30"/>
          <w:szCs w:val="30"/>
          <w:rtl/>
          <w:lang w:bidi="fa-IR"/>
        </w:rPr>
        <w:t>منها</w:t>
      </w:r>
      <w:r>
        <w:rPr>
          <w:rFonts w:cs="001" w:hint="cs"/>
          <w:color w:val="000000"/>
          <w:sz w:val="30"/>
          <w:szCs w:val="30"/>
          <w:rtl/>
          <w:lang w:bidi="fa-IR"/>
        </w:rPr>
        <w:t>: الاستعمالات المجازية، لو قلنا بأبتنائها على استعمال اللفظ في غير ما وضع له، فإن الظاهر حينئذٍ ابتناؤها على إستحسان الطبع، لا على نقل اللفظ ووضعه وضعاً شخصياً لمعناه المجازي، ك (الأسد) للرجل الشجاع في طول وضعه لمعناه الحقيقي، بنحو بتني على ملاحظة العلاقة مع المعنى الحقيقي، ويحتاج استعماله فيه للقرينة، ولا على نقل الألفاظ ووضعها وضعاً نوعياً بلحاظ العلاقات المجازية المختلفة، كعلاقة المشابهة والملازمة وغيرهما، ولا على ترخيص الواضع في الاستعمال فيما يناسب المعنى من دون نظر إلى خصوصيات العلائق المجازية. فإن ذلك كله كالمقطوع بعدمه بالنظر لارتكازيات أهل البيان، وسيرة المستعملين.</w:t>
      </w:r>
    </w:p>
    <w:p w:rsidR="006F37FF" w:rsidRDefault="006F37FF" w:rsidP="006F37FF">
      <w:pPr>
        <w:pStyle w:val="a5"/>
        <w:bidi/>
        <w:rPr>
          <w:rtl/>
          <w:lang w:bidi="fa-IR"/>
        </w:rPr>
      </w:pPr>
      <w:r>
        <w:rPr>
          <w:rFonts w:cs="001" w:hint="cs"/>
          <w:color w:val="000000"/>
          <w:sz w:val="30"/>
          <w:szCs w:val="30"/>
          <w:rtl/>
          <w:lang w:bidi="fa-IR"/>
        </w:rPr>
        <w:t>حيث يبطل الأول تعذر حصر الموارد التي تصح الاستعمالات المجازية فيها عادةً، ليمكن الوضع لها تعييناً أو تعيناً.</w:t>
      </w:r>
    </w:p>
    <w:p w:rsidR="006F37FF" w:rsidRDefault="006F37FF" w:rsidP="006F37FF">
      <w:pPr>
        <w:pStyle w:val="a5"/>
        <w:bidi/>
        <w:rPr>
          <w:rtl/>
          <w:lang w:bidi="fa-IR"/>
        </w:rPr>
      </w:pPr>
      <w:r>
        <w:rPr>
          <w:rFonts w:cs="001" w:hint="cs"/>
          <w:color w:val="000000"/>
          <w:sz w:val="30"/>
          <w:szCs w:val="30"/>
          <w:rtl/>
          <w:lang w:bidi="fa-IR"/>
        </w:rPr>
        <w:t>والثاني عدم إطّراد استعمال كل لفظ بلحاظ كل علاقة مجازية.</w:t>
      </w:r>
    </w:p>
    <w:p w:rsidR="006F37FF" w:rsidRDefault="006F37FF" w:rsidP="006F37FF">
      <w:pPr>
        <w:pStyle w:val="a5"/>
        <w:bidi/>
        <w:rPr>
          <w:rtl/>
          <w:lang w:bidi="fa-IR"/>
        </w:rPr>
      </w:pPr>
      <w:r>
        <w:rPr>
          <w:rFonts w:cs="001" w:hint="cs"/>
          <w:color w:val="000000"/>
          <w:sz w:val="30"/>
          <w:szCs w:val="30"/>
          <w:rtl/>
          <w:lang w:bidi="fa-IR"/>
        </w:rPr>
        <w:t>ويبطلهما معاً ما هو المعلوم من عدم توقف اختيارهم للعلاقة المجازية أو موردها على سبق الاستعمال عند أهل اللسان بنحو يتحقق معه الوضع، بل كلما كانت المعاني مخترعة مبتدعة للمستعمل كان (مجلياً).</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131</w:t>
      </w:r>
    </w:p>
    <w:p w:rsidR="006F37FF" w:rsidRDefault="006F37FF" w:rsidP="006F37FF">
      <w:pPr>
        <w:bidi/>
        <w:rPr>
          <w:rFonts w:cs="Times New Roman"/>
          <w:sz w:val="24"/>
          <w:szCs w:val="24"/>
          <w:rtl/>
          <w:lang w:bidi="fa-IR"/>
        </w:rPr>
      </w:pPr>
      <w:r>
        <w:rPr>
          <w:rFonts w:cs="001" w:hint="cs"/>
          <w:color w:val="000000"/>
          <w:sz w:val="30"/>
          <w:szCs w:val="30"/>
          <w:rtl/>
          <w:lang w:bidi="fa-IR"/>
        </w:rPr>
        <w:lastRenderedPageBreak/>
        <w:t>ويبطل الثالث ما سبق من عدم وجود واضع خاص في غالب الألفاظ، وعدم صدور الترخيص المذكور ممن يتصدى للوضع في مثل الأعلام الشخصية والماهيات المخترعة، بل ليس المدار إلا على مقتضى طبع المستعملين وأذواقهم. ولذا اشترك في كثير من العلاقات أهل اللغات المختلفة.</w:t>
      </w:r>
    </w:p>
    <w:p w:rsidR="006F37FF" w:rsidRDefault="006F37FF" w:rsidP="006F37FF">
      <w:pPr>
        <w:pStyle w:val="a5"/>
        <w:bidi/>
        <w:rPr>
          <w:rtl/>
          <w:lang w:bidi="fa-IR"/>
        </w:rPr>
      </w:pPr>
      <w:r>
        <w:rPr>
          <w:rFonts w:cs="001" w:hint="cs"/>
          <w:color w:val="000000"/>
          <w:sz w:val="30"/>
          <w:szCs w:val="30"/>
          <w:rtl/>
          <w:lang w:bidi="fa-IR"/>
        </w:rPr>
        <w:t>نعم، بناءً على ابتناء الاستعمالات المجازية على ادّعاء دخول المستعمل فيه في المعنى الموضوع له- كما عن السكاكي- تكون مبنيةً على الوضع للمعنى الحقيقي، لا خروجاً عليه، ويكون الطبع والذوق مصححاً للجري على الادّعاء المذكور، فيخرج عن محل الكلام.</w:t>
      </w:r>
    </w:p>
    <w:p w:rsidR="006F37FF" w:rsidRDefault="006F37FF" w:rsidP="006F37FF">
      <w:pPr>
        <w:pStyle w:val="a5"/>
        <w:bidi/>
        <w:rPr>
          <w:rtl/>
          <w:lang w:bidi="fa-IR"/>
        </w:rPr>
      </w:pPr>
      <w:r>
        <w:rPr>
          <w:rFonts w:cs="001" w:hint="cs"/>
          <w:color w:val="64287E"/>
          <w:sz w:val="30"/>
          <w:szCs w:val="30"/>
          <w:rtl/>
          <w:lang w:bidi="fa-IR"/>
        </w:rPr>
        <w:t>ومنها</w:t>
      </w:r>
      <w:r>
        <w:rPr>
          <w:rFonts w:cs="001" w:hint="cs"/>
          <w:color w:val="000000"/>
          <w:sz w:val="30"/>
          <w:szCs w:val="30"/>
          <w:rtl/>
          <w:lang w:bidi="fa-IR"/>
        </w:rPr>
        <w:t>: الاستعمالات التابعة لظروف خاصة بين بعض المتخاطبين، التي يخرجون فيها عن قانون أهل الكلام لدواعٍ تخصهم، وظروف تحيط بهم، حيث لا يعاب ذلك منهم بعد أن يتأدى به البيان، ويحصل به الغرض الأعم، وإن لم يجر على الوضع ولا على ملاحظة العلاقات المجازية.</w:t>
      </w:r>
    </w:p>
    <w:p w:rsidR="006F37FF" w:rsidRDefault="006F37FF" w:rsidP="006F37FF">
      <w:pPr>
        <w:pStyle w:val="a5"/>
        <w:bidi/>
        <w:rPr>
          <w:rtl/>
          <w:lang w:bidi="fa-IR"/>
        </w:rPr>
      </w:pPr>
      <w:r>
        <w:rPr>
          <w:rFonts w:cs="001" w:hint="cs"/>
          <w:color w:val="64287E"/>
          <w:sz w:val="30"/>
          <w:szCs w:val="30"/>
          <w:rtl/>
          <w:lang w:bidi="fa-IR"/>
        </w:rPr>
        <w:t>ومنها</w:t>
      </w:r>
      <w:r>
        <w:rPr>
          <w:rFonts w:cs="001" w:hint="cs"/>
          <w:color w:val="000000"/>
          <w:sz w:val="30"/>
          <w:szCs w:val="30"/>
          <w:rtl/>
          <w:lang w:bidi="fa-IR"/>
        </w:rPr>
        <w:t>: استعمال اللفظ وإرادة اللفظ دون المعنى في مثل قولنا: «ضَرَبَ» فعل ماض، و «مِنْ» حرف جر، فإنه لا يبتني على وضعها لذلك، ولا على استعمالها فيه مجازاً، لعدم العلاقة المصححة لذلك، بل على محض الجري على مقتضى طبع الإنسان في تأدية مقاصده بما يتيسر له من بيان. وإن كان الوقت يضيق عن تحقيق حاله وتفصيله.</w:t>
      </w:r>
    </w:p>
    <w:p w:rsidR="006F37FF" w:rsidRDefault="006F37FF" w:rsidP="006F37FF">
      <w:pPr>
        <w:pStyle w:val="a5"/>
        <w:bidi/>
        <w:rPr>
          <w:rtl/>
          <w:lang w:bidi="fa-IR"/>
        </w:rPr>
      </w:pPr>
      <w:r>
        <w:rPr>
          <w:rFonts w:cs="001" w:hint="cs"/>
          <w:color w:val="000000"/>
          <w:sz w:val="30"/>
          <w:szCs w:val="30"/>
          <w:rtl/>
          <w:lang w:bidi="fa-IR"/>
        </w:rPr>
        <w:t>وربما كانت هناك بعض الوجوه الأُخَرْ التي لا يبتني فيها الاستعمال على متابعة الوضع والجري عليه، بل على مقتضى الطبع.</w:t>
      </w:r>
    </w:p>
    <w:p w:rsidR="006F37FF" w:rsidRDefault="006F37FF" w:rsidP="006F37FF">
      <w:pPr>
        <w:pStyle w:val="a5"/>
        <w:bidi/>
        <w:rPr>
          <w:rtl/>
          <w:lang w:bidi="fa-IR"/>
        </w:rPr>
      </w:pPr>
      <w:r>
        <w:rPr>
          <w:rFonts w:cs="001" w:hint="cs"/>
          <w:color w:val="000000"/>
          <w:sz w:val="30"/>
          <w:szCs w:val="30"/>
          <w:rtl/>
          <w:lang w:bidi="fa-IR"/>
        </w:rPr>
        <w:t>نعم، لا ينبغي التأمل في أن الاستعمالات المذكورة على خلاف‏</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132</w:t>
      </w:r>
    </w:p>
    <w:p w:rsidR="006F37FF" w:rsidRDefault="006F37FF" w:rsidP="006F37FF">
      <w:pPr>
        <w:bidi/>
        <w:rPr>
          <w:rFonts w:cs="Times New Roman"/>
          <w:sz w:val="24"/>
          <w:szCs w:val="24"/>
          <w:rtl/>
          <w:lang w:bidi="fa-IR"/>
        </w:rPr>
      </w:pPr>
      <w:r>
        <w:rPr>
          <w:rFonts w:cs="001" w:hint="cs"/>
          <w:color w:val="000000"/>
          <w:sz w:val="30"/>
          <w:szCs w:val="30"/>
          <w:rtl/>
          <w:lang w:bidi="fa-IR"/>
        </w:rPr>
        <w:t>مقتضى الأصل المعول عليه عند العقلاء وأهل اللسان، فيحتاج إلى قرينة، وبدونها يحمل استعمال اللفظ على إرادة معناه الموضوع له، لأن ذلك هو مقتضى الطبع الأولي الذي يجري عليه أهل اللسان في تفهيم المقاصد وفهمها، وإن أمكن الخروج عنه بالقرينة.</w:t>
      </w:r>
    </w:p>
    <w:p w:rsidR="006F37FF" w:rsidRDefault="006F37FF" w:rsidP="006F37FF">
      <w:pPr>
        <w:pStyle w:val="a5"/>
        <w:bidi/>
        <w:rPr>
          <w:rtl/>
          <w:lang w:bidi="fa-IR"/>
        </w:rPr>
      </w:pPr>
      <w:r>
        <w:rPr>
          <w:rFonts w:cs="001" w:hint="cs"/>
          <w:color w:val="465BFF"/>
          <w:sz w:val="30"/>
          <w:szCs w:val="30"/>
          <w:rtl/>
          <w:lang w:bidi="fa-IR"/>
        </w:rPr>
        <w:t>الأمر الخامس: علامات الحقيقة</w:t>
      </w:r>
    </w:p>
    <w:p w:rsidR="006F37FF" w:rsidRDefault="006F37FF" w:rsidP="006F37FF">
      <w:pPr>
        <w:pStyle w:val="a5"/>
        <w:bidi/>
        <w:rPr>
          <w:rtl/>
          <w:lang w:bidi="fa-IR"/>
        </w:rPr>
      </w:pPr>
      <w:r>
        <w:rPr>
          <w:rFonts w:cs="001" w:hint="cs"/>
          <w:color w:val="64287E"/>
          <w:sz w:val="30"/>
          <w:szCs w:val="30"/>
          <w:rtl/>
          <w:lang w:bidi="fa-IR"/>
        </w:rPr>
        <w:t>الأمر الخامس:</w:t>
      </w:r>
      <w:r>
        <w:rPr>
          <w:rFonts w:cs="001" w:hint="cs"/>
          <w:color w:val="000000"/>
          <w:sz w:val="30"/>
          <w:szCs w:val="30"/>
          <w:rtl/>
          <w:lang w:bidi="fa-IR"/>
        </w:rPr>
        <w:t xml:space="preserve"> حيث عرفتَ حقيقة الوضع وأقسامه ثبوتاً يقع الكلام هنا في طريق إحرازه إثباتاً، ولا يراد بإحرازه إحرازه بالحجة الظنية التي تكفي في مقام العمل، لأن ذلك موكول </w:t>
      </w:r>
      <w:r>
        <w:rPr>
          <w:rFonts w:cs="001" w:hint="cs"/>
          <w:color w:val="000000"/>
          <w:sz w:val="30"/>
          <w:szCs w:val="30"/>
          <w:rtl/>
          <w:lang w:bidi="fa-IR"/>
        </w:rPr>
        <w:lastRenderedPageBreak/>
        <w:t>لمباحث الحجج، حيث وقع الكلام هناك في حجية قول اللغويين، بل المراد هو العلم الوجداني بالنظر لبعض آثاره ولوازمه، وقد ذكروا لذلك أموراً:</w:t>
      </w:r>
    </w:p>
    <w:p w:rsidR="006F37FF" w:rsidRDefault="006F37FF" w:rsidP="006F37FF">
      <w:pPr>
        <w:pStyle w:val="a5"/>
        <w:bidi/>
        <w:rPr>
          <w:rtl/>
          <w:lang w:bidi="fa-IR"/>
        </w:rPr>
      </w:pPr>
      <w:r>
        <w:rPr>
          <w:rFonts w:cs="001" w:hint="cs"/>
          <w:color w:val="465BFF"/>
          <w:sz w:val="30"/>
          <w:szCs w:val="30"/>
          <w:rtl/>
          <w:lang w:bidi="fa-IR"/>
        </w:rPr>
        <w:t>الأول: التبادر</w:t>
      </w:r>
    </w:p>
    <w:p w:rsidR="006F37FF" w:rsidRDefault="006F37FF" w:rsidP="006F37FF">
      <w:pPr>
        <w:pStyle w:val="a5"/>
        <w:bidi/>
        <w:rPr>
          <w:rtl/>
          <w:lang w:bidi="fa-IR"/>
        </w:rPr>
      </w:pPr>
      <w:r>
        <w:rPr>
          <w:rFonts w:cs="001" w:hint="cs"/>
          <w:color w:val="64287E"/>
          <w:sz w:val="30"/>
          <w:szCs w:val="30"/>
          <w:rtl/>
          <w:lang w:bidi="fa-IR"/>
        </w:rPr>
        <w:t>الأول: التبادر</w:t>
      </w:r>
      <w:r>
        <w:rPr>
          <w:rFonts w:cs="001" w:hint="cs"/>
          <w:color w:val="000000"/>
          <w:sz w:val="30"/>
          <w:szCs w:val="30"/>
          <w:rtl/>
          <w:lang w:bidi="fa-IR"/>
        </w:rPr>
        <w:t>، وهو عبارة عن انسباق المعنى من اللفظ بنفسه، بحيث يكون اللفظ هو المؤدي له والموجب لحضوره في الذهن، لوضوح أن العلاقة المذكورة بين اللفظ والمعنى لا تستند لغير الوضع، فتدل عليه دلالة الأثر على المؤثر.</w:t>
      </w:r>
    </w:p>
    <w:p w:rsidR="006F37FF" w:rsidRDefault="006F37FF" w:rsidP="006F37FF">
      <w:pPr>
        <w:pStyle w:val="a5"/>
        <w:bidi/>
        <w:rPr>
          <w:rtl/>
          <w:lang w:bidi="fa-IR"/>
        </w:rPr>
      </w:pPr>
      <w:r>
        <w:rPr>
          <w:rFonts w:cs="001" w:hint="cs"/>
          <w:color w:val="465BFF"/>
          <w:sz w:val="30"/>
          <w:szCs w:val="30"/>
          <w:rtl/>
          <w:lang w:bidi="fa-IR"/>
        </w:rPr>
        <w:t>الإشكال في علاميته ودفعه‏</w:t>
      </w:r>
    </w:p>
    <w:p w:rsidR="006F37FF" w:rsidRDefault="006F37FF" w:rsidP="006F37FF">
      <w:pPr>
        <w:pStyle w:val="a5"/>
        <w:bidi/>
        <w:rPr>
          <w:rtl/>
          <w:lang w:bidi="fa-IR"/>
        </w:rPr>
      </w:pPr>
      <w:r>
        <w:rPr>
          <w:rFonts w:cs="001" w:hint="cs"/>
          <w:color w:val="000000"/>
          <w:sz w:val="30"/>
          <w:szCs w:val="30"/>
          <w:rtl/>
          <w:lang w:bidi="fa-IR"/>
        </w:rPr>
        <w:t>وقد يشكل: بأن مجرد الوضع لا يكفي في التبادر ما لم يكن معلوماً، فالتبادر موقوف على العلم بالوضع، فإن كان مع ذلك موجباً للعلم بالوضع الذي هو علته لزم الدور- كما قرر في كلام جماعة- وإن كان موجباً لفرد آخر من العلم بالوضع لزم اجتماع فردين من العلم بالوضع، لأن العلم الأول لا يزول بحصول التبادر، وهو- مع إستحالته في نفسه، لأمتناع اجتماع المثلين- موجب للغوية علامية التبادر على الوضع- كما نبّه له بعض الأعيان المحققين قدس سره- لكفاية العلم الأول بالوفاء بالغرض.</w:t>
      </w:r>
    </w:p>
    <w:p w:rsidR="006F37FF" w:rsidRDefault="006F37FF" w:rsidP="006F37FF">
      <w:pPr>
        <w:pStyle w:val="a5"/>
        <w:bidi/>
        <w:rPr>
          <w:rtl/>
          <w:lang w:bidi="fa-IR"/>
        </w:rPr>
      </w:pPr>
      <w:r>
        <w:rPr>
          <w:rFonts w:cs="001" w:hint="cs"/>
          <w:color w:val="000000"/>
          <w:sz w:val="30"/>
          <w:szCs w:val="30"/>
          <w:rtl/>
          <w:lang w:bidi="fa-IR"/>
        </w:rPr>
        <w:t>ويجاب عن ذلك بما في كلام جماعة: من أنه يكفي في حصول‏</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133</w:t>
      </w:r>
    </w:p>
    <w:p w:rsidR="006F37FF" w:rsidRDefault="006F37FF" w:rsidP="006F37FF">
      <w:pPr>
        <w:bidi/>
        <w:rPr>
          <w:rFonts w:cs="Times New Roman"/>
          <w:sz w:val="24"/>
          <w:szCs w:val="24"/>
          <w:rtl/>
          <w:lang w:bidi="fa-IR"/>
        </w:rPr>
      </w:pPr>
      <w:r>
        <w:rPr>
          <w:rFonts w:cs="001" w:hint="cs"/>
          <w:color w:val="000000"/>
          <w:sz w:val="30"/>
          <w:szCs w:val="30"/>
          <w:rtl/>
          <w:lang w:bidi="fa-IR"/>
        </w:rPr>
        <w:t>التبادر العلم الارتكازي بالمعنى بسبب الإطلاع على استعمالات اللفظ المختلفة، وإن لم يلتفت إليه تفصيلًا بنحو يعمل عليه ويرتب عليه الأثر، ويتجلى مفاد الارتكاز المذكور بنحو يترتب عليه العلم بالتبادر، فما يترتب على التبادر نحو من العلم مخالف لنحو العلم الذي يتوقف عليه التبادر، لا عينه ولا مثله.</w:t>
      </w:r>
    </w:p>
    <w:p w:rsidR="006F37FF" w:rsidRDefault="006F37FF" w:rsidP="006F37FF">
      <w:pPr>
        <w:pStyle w:val="a5"/>
        <w:bidi/>
        <w:rPr>
          <w:rtl/>
          <w:lang w:bidi="fa-IR"/>
        </w:rPr>
      </w:pPr>
      <w:r>
        <w:rPr>
          <w:rFonts w:cs="001" w:hint="cs"/>
          <w:color w:val="000000"/>
          <w:sz w:val="30"/>
          <w:szCs w:val="30"/>
          <w:rtl/>
          <w:lang w:bidi="fa-IR"/>
        </w:rPr>
        <w:t>نعم لابد من العلم باستناد التبادر لحاق اللفظ من دون دخل قرينة عامة أو خاصة فيه، فلو لم يعلم بذلك لا مجال لاستكشاف الوضع منه.</w:t>
      </w:r>
    </w:p>
    <w:p w:rsidR="006F37FF" w:rsidRDefault="006F37FF" w:rsidP="006F37FF">
      <w:pPr>
        <w:pStyle w:val="a5"/>
        <w:bidi/>
        <w:rPr>
          <w:rtl/>
          <w:lang w:bidi="fa-IR"/>
        </w:rPr>
      </w:pPr>
      <w:r>
        <w:rPr>
          <w:rFonts w:cs="001" w:hint="cs"/>
          <w:color w:val="000000"/>
          <w:sz w:val="30"/>
          <w:szCs w:val="30"/>
          <w:rtl/>
          <w:lang w:bidi="fa-IR"/>
        </w:rPr>
        <w:t>ودعوى: أن الأصل عدم القرينة.</w:t>
      </w:r>
    </w:p>
    <w:p w:rsidR="006F37FF" w:rsidRDefault="006F37FF" w:rsidP="006F37FF">
      <w:pPr>
        <w:pStyle w:val="a5"/>
        <w:bidi/>
        <w:rPr>
          <w:rtl/>
          <w:lang w:bidi="fa-IR"/>
        </w:rPr>
      </w:pPr>
      <w:r>
        <w:rPr>
          <w:rFonts w:cs="001" w:hint="cs"/>
          <w:color w:val="465BFF"/>
          <w:sz w:val="30"/>
          <w:szCs w:val="30"/>
          <w:rtl/>
          <w:lang w:bidi="fa-IR"/>
        </w:rPr>
        <w:t>دعوى: أصالة عدم القرينة في إثبات التبادر ودفها</w:t>
      </w:r>
    </w:p>
    <w:p w:rsidR="006F37FF" w:rsidRDefault="006F37FF" w:rsidP="006F37FF">
      <w:pPr>
        <w:pStyle w:val="a5"/>
        <w:bidi/>
        <w:rPr>
          <w:rtl/>
          <w:lang w:bidi="fa-IR"/>
        </w:rPr>
      </w:pPr>
      <w:r>
        <w:rPr>
          <w:rFonts w:cs="001" w:hint="cs"/>
          <w:color w:val="000000"/>
          <w:sz w:val="30"/>
          <w:szCs w:val="30"/>
          <w:rtl/>
          <w:lang w:bidi="fa-IR"/>
        </w:rPr>
        <w:lastRenderedPageBreak/>
        <w:t>مدفوعةً- مضافاً إلى أن الكلام فيما يوجب العلم الوجداني بالوضع، ولا ينهض به الأصل المذكور، بل غايته لزوم العمل عليه تعبداً- بأن الأصل المذكور إن رجع إلى الاستصحاب فهو مثبت، لعدم كون الملازمة بين الأثر المطلوب- وهو حجية الكلام في المعنى المتبادر إليه- وعدم القرينة شرعية، بل خارجية بتوسط الملازمة بين عدم القرينة واستناد التبادر لحاق اللفظ، وبين استناده لحاق اللفظ وتحقق الوضع للمعنى، وبين الوضع للمعنى وظهور الكلام فيه، وبين ظهوره وحجيته فيه.</w:t>
      </w:r>
    </w:p>
    <w:p w:rsidR="006F37FF" w:rsidRDefault="006F37FF" w:rsidP="006F37FF">
      <w:pPr>
        <w:pStyle w:val="a5"/>
        <w:bidi/>
        <w:rPr>
          <w:rtl/>
          <w:lang w:bidi="fa-IR"/>
        </w:rPr>
      </w:pPr>
      <w:r>
        <w:rPr>
          <w:rFonts w:cs="001" w:hint="cs"/>
          <w:color w:val="000000"/>
          <w:sz w:val="30"/>
          <w:szCs w:val="30"/>
          <w:rtl/>
          <w:lang w:bidi="fa-IR"/>
        </w:rPr>
        <w:t>وإن كان أصلًا عقلائياً مستقلًا في نفسه مع قطع النظر عن الاستصحاب الشرعي فلم يثبت بناءً العقلاء عليه في تشخيص حال التبادر أو الاستعمال مع الشك في الوضع، بل غاية ما ثبت من أهل اللسان الاعتماد عليه في تشخيص حال الاستعمال مع العلم بالوضع لو احتمل خروج المستعمل عن المعنى الموضوع له اتكالًا على قرينة غفل عنها السامع.</w:t>
      </w:r>
    </w:p>
    <w:p w:rsidR="006F37FF" w:rsidRDefault="006F37FF" w:rsidP="006F37FF">
      <w:pPr>
        <w:pStyle w:val="a5"/>
        <w:bidi/>
        <w:rPr>
          <w:rtl/>
          <w:lang w:bidi="fa-IR"/>
        </w:rPr>
      </w:pPr>
      <w:r>
        <w:rPr>
          <w:rFonts w:cs="001" w:hint="cs"/>
          <w:color w:val="000000"/>
          <w:sz w:val="30"/>
          <w:szCs w:val="30"/>
          <w:rtl/>
          <w:lang w:bidi="fa-IR"/>
        </w:rPr>
        <w:t>ولعل وجه الفرق: أن هم أهل اللسان وعامة العقلاء معرفة مراد</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134</w:t>
      </w:r>
    </w:p>
    <w:p w:rsidR="006F37FF" w:rsidRDefault="006F37FF" w:rsidP="006F37FF">
      <w:pPr>
        <w:bidi/>
        <w:rPr>
          <w:rFonts w:cs="Times New Roman"/>
          <w:sz w:val="24"/>
          <w:szCs w:val="24"/>
          <w:rtl/>
          <w:lang w:bidi="fa-IR"/>
        </w:rPr>
      </w:pPr>
      <w:r>
        <w:rPr>
          <w:rFonts w:cs="001" w:hint="cs"/>
          <w:color w:val="000000"/>
          <w:sz w:val="30"/>
          <w:szCs w:val="30"/>
          <w:rtl/>
          <w:lang w:bidi="fa-IR"/>
        </w:rPr>
        <w:t>المتكلم للعمل عليه، فلو بني على التوقف عن حمله على المعنى الموضوع له بمجرد احتمال قرينة مغفول عنها سقطت فائدة الكلام في كثير من الموارد، لعدم الإحاطة بمحتملات القرينة حتى يتسنى للمتكلم سدها بالطرق القطعية. ولعل غفلة المتكلم كثيراً عن الاحتمال المذكور، كيحاول التحرز عنه.</w:t>
      </w:r>
    </w:p>
    <w:p w:rsidR="006F37FF" w:rsidRDefault="006F37FF" w:rsidP="006F37FF">
      <w:pPr>
        <w:pStyle w:val="a5"/>
        <w:bidi/>
        <w:rPr>
          <w:rtl/>
          <w:lang w:bidi="fa-IR"/>
        </w:rPr>
      </w:pPr>
      <w:r>
        <w:rPr>
          <w:rFonts w:cs="001" w:hint="cs"/>
          <w:color w:val="000000"/>
          <w:sz w:val="30"/>
          <w:szCs w:val="30"/>
          <w:rtl/>
          <w:lang w:bidi="fa-IR"/>
        </w:rPr>
        <w:t>أما تحقيق كيفية التبادر أو الاستعمال بعد معرفة المعنى المتبادر إليه، أو المستعمل فيه، وأنه مستند لحاق اللفظ ليكشف عن الوضع أو للقرينة فلا يكشف عنه، فهو هم الخاصة ممن إستجدت لهم الحاجة لتحقيق المعنى الموضوع له، ولا غرض فيه لعامة العقلاء وأهل اللسان ليتضح موقفهم فيه بما لهم من مرتكزات بيانية وسيرة عملية، كي يعلم جري الشارع على سيرتهم.</w:t>
      </w:r>
    </w:p>
    <w:p w:rsidR="006F37FF" w:rsidRDefault="006F37FF" w:rsidP="006F37FF">
      <w:pPr>
        <w:pStyle w:val="a5"/>
        <w:bidi/>
        <w:rPr>
          <w:rtl/>
          <w:lang w:bidi="fa-IR"/>
        </w:rPr>
      </w:pPr>
      <w:r>
        <w:rPr>
          <w:rFonts w:cs="001" w:hint="cs"/>
          <w:color w:val="000000"/>
          <w:sz w:val="30"/>
          <w:szCs w:val="30"/>
          <w:rtl/>
          <w:lang w:bidi="fa-IR"/>
        </w:rPr>
        <w:t>ومنه يظهر عدم صحة الاستدلال على الوضع للمعنى باستعمال أهل اللغة فيه، تحكيماً لأصالة الحقيقة، ودفعاً لاحتمال المجاز والقرينة.</w:t>
      </w:r>
    </w:p>
    <w:p w:rsidR="006F37FF" w:rsidRDefault="006F37FF" w:rsidP="006F37FF">
      <w:pPr>
        <w:pStyle w:val="a5"/>
        <w:bidi/>
        <w:rPr>
          <w:rtl/>
          <w:lang w:bidi="fa-IR"/>
        </w:rPr>
      </w:pPr>
      <w:r>
        <w:rPr>
          <w:rFonts w:cs="001" w:hint="cs"/>
          <w:color w:val="465BFF"/>
          <w:sz w:val="30"/>
          <w:szCs w:val="30"/>
          <w:rtl/>
          <w:lang w:bidi="fa-IR"/>
        </w:rPr>
        <w:t>الثاني: صحة الحمل‏</w:t>
      </w:r>
    </w:p>
    <w:p w:rsidR="006F37FF" w:rsidRDefault="006F37FF" w:rsidP="006F37FF">
      <w:pPr>
        <w:pStyle w:val="a5"/>
        <w:bidi/>
        <w:rPr>
          <w:rtl/>
          <w:lang w:bidi="fa-IR"/>
        </w:rPr>
      </w:pPr>
      <w:r>
        <w:rPr>
          <w:rFonts w:cs="001" w:hint="cs"/>
          <w:color w:val="64287E"/>
          <w:sz w:val="30"/>
          <w:szCs w:val="30"/>
          <w:rtl/>
          <w:lang w:bidi="fa-IR"/>
        </w:rPr>
        <w:t>الثاني: صحة الحمل وعدم صحة السلب‏</w:t>
      </w:r>
      <w:r>
        <w:rPr>
          <w:rFonts w:cs="001" w:hint="cs"/>
          <w:color w:val="000000"/>
          <w:sz w:val="30"/>
          <w:szCs w:val="30"/>
          <w:rtl/>
          <w:lang w:bidi="fa-IR"/>
        </w:rPr>
        <w:t xml:space="preserve">. فقد ذكروا أن حمل اللفظ بما له من معنى على شي‏ء، وعدم صحة سلبه عنه علامة كونه حقيقة فيه، كما أن عدم صحة حمله عليه، </w:t>
      </w:r>
      <w:r>
        <w:rPr>
          <w:rFonts w:cs="001" w:hint="cs"/>
          <w:color w:val="000000"/>
          <w:sz w:val="30"/>
          <w:szCs w:val="30"/>
          <w:rtl/>
          <w:lang w:bidi="fa-IR"/>
        </w:rPr>
        <w:lastRenderedPageBreak/>
        <w:t>وصحة سلبه عنه علامة عدم كونه حقيقة فيه، كما أن عدم صحة حمله عليه، وصحة سلبه عنه علامة عدم كونه حقيقةً فيه، بل مجازاً لو كان مستعملًا فيه.</w:t>
      </w:r>
    </w:p>
    <w:p w:rsidR="006F37FF" w:rsidRDefault="006F37FF" w:rsidP="006F37FF">
      <w:pPr>
        <w:pStyle w:val="a5"/>
        <w:bidi/>
        <w:rPr>
          <w:rtl/>
          <w:lang w:bidi="fa-IR"/>
        </w:rPr>
      </w:pPr>
      <w:r>
        <w:rPr>
          <w:rFonts w:cs="001" w:hint="cs"/>
          <w:color w:val="000000"/>
          <w:sz w:val="30"/>
          <w:szCs w:val="30"/>
          <w:rtl/>
          <w:lang w:bidi="fa-IR"/>
        </w:rPr>
        <w:t>وتوضيح ذلك: أنهم ذكروا أنه لابد في حمل أحد الشيئين على الآخر من جهة اتحاد بينهما وجهة اختلاف، إذ لو اتحدا من جميع الجهات كانا شيئاً واحداً، ولا يحمل الشي‏ء على نفسه، وإن كانا مختلفين من جميع‏</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135</w:t>
      </w:r>
    </w:p>
    <w:p w:rsidR="006F37FF" w:rsidRDefault="006F37FF" w:rsidP="006F37FF">
      <w:pPr>
        <w:bidi/>
        <w:rPr>
          <w:rFonts w:cs="Times New Roman"/>
          <w:sz w:val="24"/>
          <w:szCs w:val="24"/>
          <w:rtl/>
          <w:lang w:bidi="fa-IR"/>
        </w:rPr>
      </w:pPr>
      <w:r>
        <w:rPr>
          <w:rFonts w:cs="001" w:hint="cs"/>
          <w:color w:val="000000"/>
          <w:sz w:val="30"/>
          <w:szCs w:val="30"/>
          <w:rtl/>
          <w:lang w:bidi="fa-IR"/>
        </w:rPr>
        <w:t>الجهات كانا متباينين، ولا يحمل أحد المتباينين على الآخر.</w:t>
      </w:r>
    </w:p>
    <w:p w:rsidR="006F37FF" w:rsidRDefault="006F37FF" w:rsidP="006F37FF">
      <w:pPr>
        <w:pStyle w:val="a5"/>
        <w:bidi/>
        <w:rPr>
          <w:rtl/>
          <w:lang w:bidi="fa-IR"/>
        </w:rPr>
      </w:pPr>
      <w:r>
        <w:rPr>
          <w:rFonts w:cs="001" w:hint="cs"/>
          <w:color w:val="000000"/>
          <w:sz w:val="30"/>
          <w:szCs w:val="30"/>
          <w:rtl/>
          <w:lang w:bidi="fa-IR"/>
        </w:rPr>
        <w:t>ومن هنا فالحمل عندهم قسمان:</w:t>
      </w:r>
    </w:p>
    <w:p w:rsidR="006F37FF" w:rsidRDefault="006F37FF" w:rsidP="006F37FF">
      <w:pPr>
        <w:pStyle w:val="a5"/>
        <w:bidi/>
        <w:rPr>
          <w:rtl/>
          <w:lang w:bidi="fa-IR"/>
        </w:rPr>
      </w:pPr>
      <w:r>
        <w:rPr>
          <w:rFonts w:cs="001" w:hint="cs"/>
          <w:color w:val="465BFF"/>
          <w:sz w:val="30"/>
          <w:szCs w:val="30"/>
          <w:rtl/>
          <w:lang w:bidi="fa-IR"/>
        </w:rPr>
        <w:t>أقسام الحمل أولهما: الحمل الأولي‏</w:t>
      </w:r>
    </w:p>
    <w:p w:rsidR="006F37FF" w:rsidRDefault="006F37FF" w:rsidP="006F37FF">
      <w:pPr>
        <w:pStyle w:val="a5"/>
        <w:bidi/>
        <w:rPr>
          <w:rtl/>
          <w:lang w:bidi="fa-IR"/>
        </w:rPr>
      </w:pPr>
      <w:r>
        <w:rPr>
          <w:rFonts w:cs="001" w:hint="cs"/>
          <w:color w:val="64287E"/>
          <w:sz w:val="30"/>
          <w:szCs w:val="30"/>
          <w:rtl/>
          <w:lang w:bidi="fa-IR"/>
        </w:rPr>
        <w:t>أولهما:</w:t>
      </w:r>
      <w:r>
        <w:rPr>
          <w:rFonts w:cs="001" w:hint="cs"/>
          <w:color w:val="000000"/>
          <w:sz w:val="30"/>
          <w:szCs w:val="30"/>
          <w:rtl/>
          <w:lang w:bidi="fa-IR"/>
        </w:rPr>
        <w:t xml:space="preserve"> الحمل الأولي الذاتي، وهو الذي يكون ملاكه الاتحاد مفهوماً والتغاير بالاعتبار، كحمل أحد اللفظين المترادفين بما له من المعنى على الآخر</w:t>
      </w:r>
      <w:r>
        <w:rPr>
          <w:rStyle w:val="a4"/>
          <w:color w:val="000000"/>
          <w:sz w:val="30"/>
          <w:szCs w:val="30"/>
          <w:rtl/>
          <w:lang w:bidi="fa-IR"/>
        </w:rPr>
        <w:footnoteReference w:id="29"/>
      </w:r>
      <w:r>
        <w:rPr>
          <w:rFonts w:cs="001" w:hint="cs"/>
          <w:color w:val="000000"/>
          <w:sz w:val="30"/>
          <w:szCs w:val="30"/>
          <w:rtl/>
          <w:lang w:bidi="fa-IR"/>
        </w:rPr>
        <w:t>، في مثل قولنا: «الإنسان هو البشر»، وحمل الحد التام على الماهية كقولنا: «الإنسان حيوان ناطق»، أو العكس، كقولنا: «الحيوان الناطق هو الإنسان»، فإن صح الحمل المذكور بين الشيئين، ولم يصح سلبه علم وضع أحد اللفظين لمعنى الآخر، وكونه حقيقة فيه، وإن صح سلبه عنه، ولم يصح حمله عُلِمَ عدم وضعه له، وكونه مجازاً فيه لو استعمل فيه بما له من خصوصية مفهومية.</w:t>
      </w:r>
    </w:p>
    <w:p w:rsidR="006F37FF" w:rsidRDefault="006F37FF" w:rsidP="006F37FF">
      <w:pPr>
        <w:pStyle w:val="a5"/>
        <w:bidi/>
        <w:rPr>
          <w:rtl/>
          <w:lang w:bidi="fa-IR"/>
        </w:rPr>
      </w:pPr>
      <w:r>
        <w:rPr>
          <w:rFonts w:cs="001" w:hint="cs"/>
          <w:color w:val="000000"/>
          <w:sz w:val="30"/>
          <w:szCs w:val="30"/>
          <w:rtl/>
          <w:lang w:bidi="fa-IR"/>
        </w:rPr>
        <w:t>وقد استشكل في ذلك بعض الأعيان المحققين قدس سره بأنه إنما يتم في المترادفين، دون الحمل في الحدود التامة، لأن اختلاف الحد عن المحدود بالإجمال والتفصيل مانع من كون أحدهما مفهوماً للآخر، لأن مفهوم كل لفظ مفرد بسيط مجمل.</w:t>
      </w:r>
    </w:p>
    <w:p w:rsidR="006F37FF" w:rsidRDefault="006F37FF" w:rsidP="006F37FF">
      <w:pPr>
        <w:pStyle w:val="a5"/>
        <w:bidi/>
        <w:rPr>
          <w:rtl/>
          <w:lang w:bidi="fa-IR"/>
        </w:rPr>
      </w:pPr>
      <w:r>
        <w:rPr>
          <w:rFonts w:cs="001" w:hint="cs"/>
          <w:color w:val="000000"/>
          <w:sz w:val="30"/>
          <w:szCs w:val="30"/>
          <w:rtl/>
          <w:lang w:bidi="fa-IR"/>
        </w:rPr>
        <w:t>ويندفع: بأن الإجمال والتفصيل لا يوجبان اختلاف المفهوم، بل اختلاف نحو الحكاية عنه، وهو لا يخل باتحاد المحكي مفهوماً.</w:t>
      </w:r>
    </w:p>
    <w:p w:rsidR="006F37FF" w:rsidRDefault="006F37FF" w:rsidP="006F37FF">
      <w:pPr>
        <w:pStyle w:val="a5"/>
        <w:bidi/>
        <w:rPr>
          <w:rtl/>
          <w:lang w:bidi="fa-IR"/>
        </w:rPr>
      </w:pPr>
      <w:r>
        <w:rPr>
          <w:rFonts w:cs="001" w:hint="cs"/>
          <w:color w:val="000000"/>
          <w:sz w:val="30"/>
          <w:szCs w:val="30"/>
          <w:rtl/>
          <w:lang w:bidi="fa-IR"/>
        </w:rPr>
        <w:t>نعم، لو أريد بشرح الحقيقة شرح الأجزاء الخارجية دون المفهومية، كشرح السيارة ببيان أجزائها، اتجه ما ذكره قدس سره لعدم التطابق المفهومي حينئذٍ</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136</w:t>
      </w:r>
    </w:p>
    <w:p w:rsidR="006F37FF" w:rsidRDefault="006F37FF" w:rsidP="006F37FF">
      <w:pPr>
        <w:bidi/>
        <w:rPr>
          <w:rFonts w:cs="Times New Roman"/>
          <w:sz w:val="24"/>
          <w:szCs w:val="24"/>
          <w:rtl/>
          <w:lang w:bidi="fa-IR"/>
        </w:rPr>
      </w:pPr>
      <w:r>
        <w:rPr>
          <w:rFonts w:cs="001" w:hint="cs"/>
          <w:color w:val="000000"/>
          <w:sz w:val="30"/>
          <w:szCs w:val="30"/>
          <w:rtl/>
          <w:lang w:bidi="fa-IR"/>
        </w:rPr>
        <w:lastRenderedPageBreak/>
        <w:t>بين طرفي الحمل، لكنه خارج عن محل الكلام، لعدم اختصاص الاختلاف بينهما بالإجمال والتفصيل.</w:t>
      </w:r>
    </w:p>
    <w:p w:rsidR="006F37FF" w:rsidRDefault="006F37FF" w:rsidP="006F37FF">
      <w:pPr>
        <w:pStyle w:val="a5"/>
        <w:bidi/>
        <w:rPr>
          <w:rtl/>
          <w:lang w:bidi="fa-IR"/>
        </w:rPr>
      </w:pPr>
      <w:r>
        <w:rPr>
          <w:rFonts w:cs="001" w:hint="cs"/>
          <w:color w:val="000000"/>
          <w:sz w:val="30"/>
          <w:szCs w:val="30"/>
          <w:rtl/>
          <w:lang w:bidi="fa-IR"/>
        </w:rPr>
        <w:t>كما استشكل فيه بعض مشايخنا: بأن مفاد الحمل الأولي هو اتحاد ذات المحمول مع ذات الموضوع، ولا نظر فيه إلى حال لفظ المحمول، وأنه موضوع لذات الموضوع وحقيقة فيها أو لا، لأن صحة الحمل من صفات المدلول والمنكشف، والحقيقة والمجاز من صفات الدال والكاشف، فلا يكون الأول دليلًا على الثاني، بل لابد فيه من التبادر لتعيين معنى لفظ المحمول.</w:t>
      </w:r>
    </w:p>
    <w:p w:rsidR="006F37FF" w:rsidRDefault="006F37FF" w:rsidP="006F37FF">
      <w:pPr>
        <w:pStyle w:val="a5"/>
        <w:bidi/>
        <w:rPr>
          <w:rtl/>
          <w:lang w:bidi="fa-IR"/>
        </w:rPr>
      </w:pPr>
      <w:r>
        <w:rPr>
          <w:rFonts w:cs="001" w:hint="cs"/>
          <w:color w:val="000000"/>
          <w:sz w:val="30"/>
          <w:szCs w:val="30"/>
          <w:rtl/>
          <w:lang w:bidi="fa-IR"/>
        </w:rPr>
        <w:t>ويندفع:- أيضاً- بأنه إذا كشف الحمل عن التطابق بين المعنيين كشف عن كون اللفظ المطابق لأحدهما والحاكي عنه مطابقاً للآخر وحاكياً عنه، للتلازم بين الأمرين.</w:t>
      </w:r>
    </w:p>
    <w:p w:rsidR="006F37FF" w:rsidRDefault="006F37FF" w:rsidP="006F37FF">
      <w:pPr>
        <w:pStyle w:val="a5"/>
        <w:bidi/>
        <w:rPr>
          <w:rtl/>
          <w:lang w:bidi="fa-IR"/>
        </w:rPr>
      </w:pPr>
      <w:r>
        <w:rPr>
          <w:rFonts w:cs="001" w:hint="cs"/>
          <w:color w:val="000000"/>
          <w:sz w:val="30"/>
          <w:szCs w:val="30"/>
          <w:rtl/>
          <w:lang w:bidi="fa-IR"/>
        </w:rPr>
        <w:t>نعم، لابد فيه من كون لفظ المحمول حقيقةً في معناه المراد به حين الحمل، ليستلزم كونه حقيقةً في مطابقه الذي صح حمله عليه.</w:t>
      </w:r>
    </w:p>
    <w:p w:rsidR="006F37FF" w:rsidRDefault="006F37FF" w:rsidP="006F37FF">
      <w:pPr>
        <w:pStyle w:val="a5"/>
        <w:bidi/>
        <w:rPr>
          <w:rtl/>
          <w:lang w:bidi="fa-IR"/>
        </w:rPr>
      </w:pPr>
      <w:r>
        <w:rPr>
          <w:rFonts w:cs="001" w:hint="cs"/>
          <w:color w:val="000000"/>
          <w:sz w:val="30"/>
          <w:szCs w:val="30"/>
          <w:rtl/>
          <w:lang w:bidi="fa-IR"/>
        </w:rPr>
        <w:t>وإليه يرجع ما سبق منا- تبعاً لغير واحدٍ- من تقييده بكون المحمول هو اللفظ بما له من المعنى، وهو معناه الذي ينسب له دائماً، لكونه الموضوع له، لا معناه المراد منه حين الحمل ولو كان مجازاً.</w:t>
      </w:r>
    </w:p>
    <w:p w:rsidR="006F37FF" w:rsidRDefault="006F37FF" w:rsidP="006F37FF">
      <w:pPr>
        <w:pStyle w:val="a5"/>
        <w:bidi/>
        <w:rPr>
          <w:rtl/>
          <w:lang w:bidi="fa-IR"/>
        </w:rPr>
      </w:pPr>
      <w:r>
        <w:rPr>
          <w:rFonts w:cs="001" w:hint="cs"/>
          <w:color w:val="465BFF"/>
          <w:sz w:val="30"/>
          <w:szCs w:val="30"/>
          <w:rtl/>
          <w:lang w:bidi="fa-IR"/>
        </w:rPr>
        <w:t>ثانيهما: الحمل الشائع الصناعي‏</w:t>
      </w:r>
    </w:p>
    <w:p w:rsidR="006F37FF" w:rsidRDefault="006F37FF" w:rsidP="006F37FF">
      <w:pPr>
        <w:pStyle w:val="a5"/>
        <w:bidi/>
        <w:rPr>
          <w:rtl/>
          <w:lang w:bidi="fa-IR"/>
        </w:rPr>
      </w:pPr>
      <w:r>
        <w:rPr>
          <w:rFonts w:cs="001" w:hint="cs"/>
          <w:color w:val="64287E"/>
          <w:sz w:val="30"/>
          <w:szCs w:val="30"/>
          <w:rtl/>
          <w:lang w:bidi="fa-IR"/>
        </w:rPr>
        <w:t>ثانيهما:</w:t>
      </w:r>
      <w:r>
        <w:rPr>
          <w:rFonts w:cs="001" w:hint="cs"/>
          <w:color w:val="000000"/>
          <w:sz w:val="30"/>
          <w:szCs w:val="30"/>
          <w:rtl/>
          <w:lang w:bidi="fa-IR"/>
        </w:rPr>
        <w:t xml:space="preserve"> الحمل الشائع الصناعي، وملاكه الاتحاد خارجاً مع الاختلاف مفهوماً، إما لكون الموضوع من أفراد المحمول، لأن المحمول ذاتي له، كحمل الإنسان على زيد، أو عرضي كحمل الأبيض على الثوب، وإما لأتفاقهما في الأفراد، كحمل النوع على الخاصة أو بالعكس في مثل قولنا: «الضاحك إنسان»، أو «الإنسان ضاحك».</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137</w:t>
      </w:r>
    </w:p>
    <w:p w:rsidR="006F37FF" w:rsidRDefault="006F37FF" w:rsidP="006F37FF">
      <w:pPr>
        <w:bidi/>
        <w:rPr>
          <w:rFonts w:cs="Times New Roman"/>
          <w:sz w:val="24"/>
          <w:szCs w:val="24"/>
          <w:rtl/>
          <w:lang w:bidi="fa-IR"/>
        </w:rPr>
      </w:pPr>
      <w:r>
        <w:rPr>
          <w:rFonts w:cs="001" w:hint="cs"/>
          <w:color w:val="000000"/>
          <w:sz w:val="30"/>
          <w:szCs w:val="30"/>
          <w:rtl/>
          <w:lang w:bidi="fa-IR"/>
        </w:rPr>
        <w:t>ولا يخفى أن الحمل المذكور لا يكشف عن معنى اللفظ الموضوع له، ولا ينهض بتحديده، بل عن سعة مفهوم اللفظ، وانطباقه على ما حمل عليه بنحو يكون استعماله فيه حقيقة، فهو لا يشرح المعنى إلا من الحيثية المذكورة.</w:t>
      </w:r>
    </w:p>
    <w:p w:rsidR="006F37FF" w:rsidRDefault="006F37FF" w:rsidP="006F37FF">
      <w:pPr>
        <w:pStyle w:val="a5"/>
        <w:bidi/>
        <w:rPr>
          <w:rtl/>
          <w:lang w:bidi="fa-IR"/>
        </w:rPr>
      </w:pPr>
      <w:r>
        <w:rPr>
          <w:rFonts w:cs="001" w:hint="cs"/>
          <w:color w:val="000000"/>
          <w:sz w:val="30"/>
          <w:szCs w:val="30"/>
          <w:rtl/>
          <w:lang w:bidi="fa-IR"/>
        </w:rPr>
        <w:t>نعم: لو كان المعنى معلوماً من سائر الجهات كان الحمل المذكور متمماً لمعرفته. كما أن عدم صحة حمله عليه وصحة سلبه عنه يكشف عن عدم سعة مفهوم اللفظ له وعدم انطباقه عليه، فلو صح استعماله فيه كان مجازاً.</w:t>
      </w:r>
    </w:p>
    <w:p w:rsidR="006F37FF" w:rsidRDefault="006F37FF" w:rsidP="006F37FF">
      <w:pPr>
        <w:pStyle w:val="a5"/>
        <w:bidi/>
        <w:rPr>
          <w:rtl/>
          <w:lang w:bidi="fa-IR"/>
        </w:rPr>
      </w:pPr>
      <w:r>
        <w:rPr>
          <w:rFonts w:cs="001" w:hint="cs"/>
          <w:color w:val="465BFF"/>
          <w:sz w:val="30"/>
          <w:szCs w:val="30"/>
          <w:rtl/>
          <w:lang w:bidi="fa-IR"/>
        </w:rPr>
        <w:lastRenderedPageBreak/>
        <w:t>دعوى العراقي قدس سره عدم دلالة صحة السلب على عدم الوضع والمناقشة فيه‏</w:t>
      </w:r>
    </w:p>
    <w:p w:rsidR="006F37FF" w:rsidRDefault="006F37FF" w:rsidP="006F37FF">
      <w:pPr>
        <w:pStyle w:val="a5"/>
        <w:bidi/>
        <w:rPr>
          <w:rtl/>
          <w:lang w:bidi="fa-IR"/>
        </w:rPr>
      </w:pPr>
      <w:r>
        <w:rPr>
          <w:rFonts w:cs="001" w:hint="cs"/>
          <w:color w:val="000000"/>
          <w:sz w:val="30"/>
          <w:szCs w:val="30"/>
          <w:rtl/>
          <w:lang w:bidi="fa-IR"/>
        </w:rPr>
        <w:t>لكن ادعى بعض الأعيان المحققين قدس سره أن صحة السلب بلحاظ الحمل الشايع الصناعي لا تدل على عدم الوضع، ولا على المجاز، ولذا يصح سلب أحد المترادفين عن الآخر مع وضعه له وكون استعماله فيه حقيقةً.</w:t>
      </w:r>
    </w:p>
    <w:p w:rsidR="006F37FF" w:rsidRDefault="006F37FF" w:rsidP="006F37FF">
      <w:pPr>
        <w:pStyle w:val="a5"/>
        <w:bidi/>
        <w:rPr>
          <w:rtl/>
          <w:lang w:bidi="fa-IR"/>
        </w:rPr>
      </w:pPr>
      <w:r>
        <w:rPr>
          <w:rFonts w:cs="001" w:hint="cs"/>
          <w:color w:val="000000"/>
          <w:sz w:val="30"/>
          <w:szCs w:val="30"/>
          <w:rtl/>
          <w:lang w:bidi="fa-IR"/>
        </w:rPr>
        <w:t>وكأنّ نظره في صحة السلب في المترادفين إلى أنه إذا كان مفاد الحمل المذكور هو الاتحاد خارجاً مع الاختلاف مفهوماً كفى في صحة السلب المقابل له عدم الاختلاف في المفهوم، بل الاتفاق فيه، كما في المترادفين.</w:t>
      </w:r>
    </w:p>
    <w:p w:rsidR="006F37FF" w:rsidRDefault="006F37FF" w:rsidP="006F37FF">
      <w:pPr>
        <w:pStyle w:val="a5"/>
        <w:bidi/>
        <w:rPr>
          <w:rtl/>
          <w:lang w:bidi="fa-IR"/>
        </w:rPr>
      </w:pPr>
      <w:r>
        <w:rPr>
          <w:rFonts w:cs="001" w:hint="cs"/>
          <w:color w:val="000000"/>
          <w:sz w:val="30"/>
          <w:szCs w:val="30"/>
          <w:rtl/>
          <w:lang w:bidi="fa-IR"/>
        </w:rPr>
        <w:t>ويشكل: بأن مفاد الحمل ليس إلا الاتحاد إما في المفهوم أو في الخارج، وليس اعتبار التغاير بين طرفي الحمل اعتباراً أو مفهوماً لكونه مفاداً للحمل كالاتحاد، بل لاستهجان حمل الشي‏ء على نفسه، ولذا لا يكون حمل الشي‏ء على نفسه كاذباً، وحيث كان مفاد السلب نقيضاً لمفاد الحمل إنحصر مفاده بعدم الاتحاد مفهوماً أو خارجاً، ولا يكون مفاده عدم التغاير، ليصح بين المترادفين بلحاظ عدم التغاير بينهما مفهوماً، ولذا لا يصح سلب‏</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138</w:t>
      </w:r>
    </w:p>
    <w:p w:rsidR="006F37FF" w:rsidRDefault="006F37FF" w:rsidP="006F37FF">
      <w:pPr>
        <w:bidi/>
        <w:rPr>
          <w:rFonts w:cs="Times New Roman"/>
          <w:sz w:val="24"/>
          <w:szCs w:val="24"/>
          <w:rtl/>
          <w:lang w:bidi="fa-IR"/>
        </w:rPr>
      </w:pPr>
      <w:r>
        <w:rPr>
          <w:rFonts w:cs="001" w:hint="cs"/>
          <w:color w:val="000000"/>
          <w:sz w:val="30"/>
          <w:szCs w:val="30"/>
          <w:rtl/>
          <w:lang w:bidi="fa-IR"/>
        </w:rPr>
        <w:t>الشي‏ء عن نفسه بلحاظ الحمل الأولي، لعدم التغاير بين الطرفين بالاعتبار.</w:t>
      </w:r>
    </w:p>
    <w:p w:rsidR="006F37FF" w:rsidRDefault="006F37FF" w:rsidP="006F37FF">
      <w:pPr>
        <w:pStyle w:val="a5"/>
        <w:bidi/>
        <w:rPr>
          <w:rtl/>
          <w:lang w:bidi="fa-IR"/>
        </w:rPr>
      </w:pPr>
      <w:r>
        <w:rPr>
          <w:rFonts w:cs="001" w:hint="cs"/>
          <w:color w:val="000000"/>
          <w:sz w:val="30"/>
          <w:szCs w:val="30"/>
          <w:rtl/>
          <w:lang w:bidi="fa-IR"/>
        </w:rPr>
        <w:t>فسلب أحد المترادفين عن الآخر ممتنع في نفسه، لا أنه يصح، كي لا تدل صحة السلب على عدم الحقيقة- كما ذكره- بل لا يصح السلب إلا بلحاظ عدم الاتحاد مفهوماً أو خارجاً، فيدل في الأول على عدم وضع لفظ أحد الطرفين للآخر، وفي الثاني على عدم سعة مفهومه له، وعدم اتحادهما خارجاً، المستلزم لكون استعماله فيه- حتى بنحو التطبيق لو صح- مجازاً.</w:t>
      </w:r>
    </w:p>
    <w:p w:rsidR="006F37FF" w:rsidRDefault="006F37FF" w:rsidP="006F37FF">
      <w:pPr>
        <w:pStyle w:val="a5"/>
        <w:bidi/>
        <w:rPr>
          <w:rtl/>
          <w:lang w:bidi="fa-IR"/>
        </w:rPr>
      </w:pPr>
      <w:r>
        <w:rPr>
          <w:rFonts w:cs="001" w:hint="cs"/>
          <w:color w:val="000000"/>
          <w:sz w:val="30"/>
          <w:szCs w:val="30"/>
          <w:rtl/>
          <w:lang w:bidi="fa-IR"/>
        </w:rPr>
        <w:t>أما بعض مشايخنا فقد استشكل بنظير ما سبق منه في الحمل الأولي الذاتي، وحاصله: أن الحمل الشايع الصناعي إنما يدل على الاتحاد خارجاً بين الموضوع والمحمول بما هما معنيان قائمان بأنفسهما مدلولان للفظ، ولا يدل على حال استعمال اللفظ.</w:t>
      </w:r>
    </w:p>
    <w:p w:rsidR="006F37FF" w:rsidRDefault="006F37FF" w:rsidP="006F37FF">
      <w:pPr>
        <w:pStyle w:val="a5"/>
        <w:bidi/>
        <w:rPr>
          <w:rtl/>
          <w:lang w:bidi="fa-IR"/>
        </w:rPr>
      </w:pPr>
      <w:r>
        <w:rPr>
          <w:rFonts w:cs="001" w:hint="cs"/>
          <w:color w:val="000000"/>
          <w:sz w:val="30"/>
          <w:szCs w:val="30"/>
          <w:rtl/>
          <w:lang w:bidi="fa-IR"/>
        </w:rPr>
        <w:t>ويظهر اندفاعه مما سبق، لأنه بعد فرض المحمول معنى حقيقياً للفظه يكون اتحاده خارجاً مع الموضوع المستكشف بالحمل راجعاً لاتحاد الموضوع خارجاً مع معنى اللفظ الحقيقي، فيكون استعمال اللفظ فيه حقيقياً لا محالة.</w:t>
      </w:r>
    </w:p>
    <w:p w:rsidR="006F37FF" w:rsidRDefault="006F37FF" w:rsidP="006F37FF">
      <w:pPr>
        <w:pStyle w:val="a5"/>
        <w:bidi/>
        <w:rPr>
          <w:rtl/>
          <w:lang w:bidi="fa-IR"/>
        </w:rPr>
      </w:pPr>
      <w:r>
        <w:rPr>
          <w:rFonts w:cs="001" w:hint="cs"/>
          <w:color w:val="000000"/>
          <w:sz w:val="30"/>
          <w:szCs w:val="30"/>
          <w:rtl/>
          <w:lang w:bidi="fa-IR"/>
        </w:rPr>
        <w:lastRenderedPageBreak/>
        <w:t>ومن هنا كان الظاهر تمامية ما ذكروه من استلزام الحمل بأحد وجهيه للحقيقة، إما لكون المحمول عليه عين معنى اللفظ، أو لكونه من مصاديقه المتحدة معه خارجاً. كما أن السلب مستلزم للمجاز بأحد الوجهين.</w:t>
      </w:r>
    </w:p>
    <w:p w:rsidR="006F37FF" w:rsidRDefault="006F37FF" w:rsidP="006F37FF">
      <w:pPr>
        <w:pStyle w:val="a5"/>
        <w:bidi/>
        <w:rPr>
          <w:rtl/>
          <w:lang w:bidi="fa-IR"/>
        </w:rPr>
      </w:pPr>
      <w:r>
        <w:rPr>
          <w:rFonts w:cs="001" w:hint="cs"/>
          <w:color w:val="465BFF"/>
          <w:sz w:val="30"/>
          <w:szCs w:val="30"/>
          <w:rtl/>
          <w:lang w:bidi="fa-IR"/>
        </w:rPr>
        <w:t>الكلام في علامية صحة الحمل‏</w:t>
      </w:r>
    </w:p>
    <w:p w:rsidR="006F37FF" w:rsidRDefault="006F37FF" w:rsidP="006F37FF">
      <w:pPr>
        <w:pStyle w:val="a5"/>
        <w:bidi/>
        <w:rPr>
          <w:rtl/>
          <w:lang w:bidi="fa-IR"/>
        </w:rPr>
      </w:pPr>
      <w:r>
        <w:rPr>
          <w:rFonts w:cs="001" w:hint="cs"/>
          <w:color w:val="000000"/>
          <w:sz w:val="30"/>
          <w:szCs w:val="30"/>
          <w:rtl/>
          <w:lang w:bidi="fa-IR"/>
        </w:rPr>
        <w:t>إلا أن الظاهر أنه لا يتجه جعلهما علامة في المقام، لتوقفهما على العلم بتحقق النسبة المصححة لهما بين الطرفين، ولا يكفي فيهما ثبوتها واقعاً مع الجهل بها، فلا يصح الحمل الأولي أو الشايع ممن لا يعلم بالاتحاد مفهوماً أو خارجاً بين الطرفين، كما لا يصح السلب ممن لا يعلم‏</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139</w:t>
      </w:r>
    </w:p>
    <w:p w:rsidR="006F37FF" w:rsidRDefault="006F37FF" w:rsidP="006F37FF">
      <w:pPr>
        <w:bidi/>
        <w:rPr>
          <w:rFonts w:cs="Times New Roman"/>
          <w:sz w:val="24"/>
          <w:szCs w:val="24"/>
          <w:rtl/>
          <w:lang w:bidi="fa-IR"/>
        </w:rPr>
      </w:pPr>
      <w:r>
        <w:rPr>
          <w:rFonts w:cs="001" w:hint="cs"/>
          <w:color w:val="000000"/>
          <w:sz w:val="30"/>
          <w:szCs w:val="30"/>
          <w:rtl/>
          <w:lang w:bidi="fa-IR"/>
        </w:rPr>
        <w:t>بالتباين مفهوماً أو خارجاً بينهما، ومع توقفهما على العلم لا يكونان سبباً له، وإلّا لزم الدور أو اجتماع المثلين، نظير ما سبق في التبادر.</w:t>
      </w:r>
    </w:p>
    <w:p w:rsidR="006F37FF" w:rsidRDefault="006F37FF" w:rsidP="006F37FF">
      <w:pPr>
        <w:pStyle w:val="a5"/>
        <w:bidi/>
        <w:rPr>
          <w:rtl/>
          <w:lang w:bidi="fa-IR"/>
        </w:rPr>
      </w:pPr>
      <w:r>
        <w:rPr>
          <w:rFonts w:cs="001" w:hint="cs"/>
          <w:color w:val="000000"/>
          <w:sz w:val="30"/>
          <w:szCs w:val="30"/>
          <w:rtl/>
          <w:lang w:bidi="fa-IR"/>
        </w:rPr>
        <w:t>وما ذكره غير واحد: من اندفاع ذلك بالاكتفاء في حصولهما بالعلم الارتكازي، كما اكتفي به هناك.</w:t>
      </w:r>
    </w:p>
    <w:p w:rsidR="006F37FF" w:rsidRDefault="006F37FF" w:rsidP="006F37FF">
      <w:pPr>
        <w:pStyle w:val="a5"/>
        <w:bidi/>
        <w:rPr>
          <w:rtl/>
          <w:lang w:bidi="fa-IR"/>
        </w:rPr>
      </w:pPr>
      <w:r>
        <w:rPr>
          <w:rFonts w:cs="001" w:hint="cs"/>
          <w:color w:val="000000"/>
          <w:sz w:val="30"/>
          <w:szCs w:val="30"/>
          <w:rtl/>
          <w:lang w:bidi="fa-IR"/>
        </w:rPr>
        <w:t>غير متجه، للفرق بينهما وبين التبادر بأن التبادر من سنخ الإنفعال فتكفي فيه العلاقة الذهنية الارتكازية بين اللفظ والمعنى، كسائر الإنفعالات، بخلاف الحمل والسلب، لأنهما من سنخ الحكم ولا يتسنى صدور الحكم للحاكم بنحو يعلم بصحته ما لم يتوجه تفصيلًا لطرفيه، ولما يصححه ويطابقه من النسبة بينهما، ولا يكفي فيه الوجود الارتكازي الذهني من دون أن يتجلى ويتضح له.</w:t>
      </w:r>
    </w:p>
    <w:p w:rsidR="006F37FF" w:rsidRDefault="006F37FF" w:rsidP="006F37FF">
      <w:pPr>
        <w:pStyle w:val="a5"/>
        <w:bidi/>
        <w:rPr>
          <w:rtl/>
          <w:lang w:bidi="fa-IR"/>
        </w:rPr>
      </w:pPr>
      <w:r>
        <w:rPr>
          <w:rFonts w:cs="001" w:hint="cs"/>
          <w:color w:val="465BFF"/>
          <w:sz w:val="30"/>
          <w:szCs w:val="30"/>
          <w:rtl/>
          <w:lang w:bidi="fa-IR"/>
        </w:rPr>
        <w:t>الثالث: الاطِّراد</w:t>
      </w:r>
    </w:p>
    <w:p w:rsidR="006F37FF" w:rsidRDefault="006F37FF" w:rsidP="006F37FF">
      <w:pPr>
        <w:pStyle w:val="a5"/>
        <w:bidi/>
        <w:rPr>
          <w:rtl/>
          <w:lang w:bidi="fa-IR"/>
        </w:rPr>
      </w:pPr>
      <w:r>
        <w:rPr>
          <w:rFonts w:cs="001" w:hint="cs"/>
          <w:color w:val="64287E"/>
          <w:sz w:val="30"/>
          <w:szCs w:val="30"/>
          <w:rtl/>
          <w:lang w:bidi="fa-IR"/>
        </w:rPr>
        <w:t>الثالث: الاطِّراد.</w:t>
      </w:r>
      <w:r>
        <w:rPr>
          <w:rFonts w:cs="001" w:hint="cs"/>
          <w:color w:val="000000"/>
          <w:sz w:val="30"/>
          <w:szCs w:val="30"/>
          <w:rtl/>
          <w:lang w:bidi="fa-IR"/>
        </w:rPr>
        <w:t xml:space="preserve"> فعن بعض المتأخرين عده من علامات الوضع. ويظهر من بعضهم أن المراد من ذلك: أن إطّراد استعمال اللفظ في المعنى كاشف عن وضعه له.</w:t>
      </w:r>
    </w:p>
    <w:p w:rsidR="006F37FF" w:rsidRDefault="006F37FF" w:rsidP="006F37FF">
      <w:pPr>
        <w:pStyle w:val="a5"/>
        <w:bidi/>
        <w:rPr>
          <w:rtl/>
          <w:lang w:bidi="fa-IR"/>
        </w:rPr>
      </w:pPr>
      <w:r>
        <w:rPr>
          <w:rFonts w:cs="001" w:hint="cs"/>
          <w:color w:val="465BFF"/>
          <w:sz w:val="30"/>
          <w:szCs w:val="30"/>
          <w:rtl/>
          <w:lang w:bidi="fa-IR"/>
        </w:rPr>
        <w:t>ما استشكله الخراساني قدس سره فيه‏</w:t>
      </w:r>
    </w:p>
    <w:p w:rsidR="006F37FF" w:rsidRDefault="006F37FF" w:rsidP="006F37FF">
      <w:pPr>
        <w:pStyle w:val="a5"/>
        <w:bidi/>
        <w:rPr>
          <w:rtl/>
          <w:lang w:bidi="fa-IR"/>
        </w:rPr>
      </w:pPr>
      <w:r>
        <w:rPr>
          <w:rFonts w:cs="001" w:hint="cs"/>
          <w:color w:val="000000"/>
          <w:sz w:val="30"/>
          <w:szCs w:val="30"/>
          <w:rtl/>
          <w:lang w:bidi="fa-IR"/>
        </w:rPr>
        <w:t>وقد استشكل فيه المحقق الخراساني قدس سره بأن المجاز وإن لم يطرد بلحاظ نوع العلاقة المجازية، كالمشابهة والملازمة ونحوهما، إلا أنه قد يطرد بلحاظ شخصها، كالمشابهة للأسد في الشجاعة، وللذئب في الخبث.</w:t>
      </w:r>
    </w:p>
    <w:p w:rsidR="006F37FF" w:rsidRDefault="006F37FF" w:rsidP="006F37FF">
      <w:pPr>
        <w:pStyle w:val="a5"/>
        <w:bidi/>
        <w:rPr>
          <w:rtl/>
          <w:lang w:bidi="fa-IR"/>
        </w:rPr>
      </w:pPr>
      <w:r>
        <w:rPr>
          <w:rFonts w:cs="001" w:hint="cs"/>
          <w:color w:val="000000"/>
          <w:sz w:val="30"/>
          <w:szCs w:val="30"/>
          <w:rtl/>
          <w:lang w:bidi="fa-IR"/>
        </w:rPr>
        <w:lastRenderedPageBreak/>
        <w:t>وتقييد الاستعمال الذي يكون اطراده علامة بما لا يكون بعناية مستلزم لابتناء علاميته على الدور أو اجتماع المثلين، نظير ما تقدم في صحة الحمل، إذ لابد من العلم بالعلامة تفصيلًا، ومع العلم التفصيلي بعدم العناية في الاستعمال يعلم بالوضع للمعنى المستعمل فيه في رتبة سابقة على العلم بتحقق العلامة.</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140</w:t>
      </w:r>
    </w:p>
    <w:p w:rsidR="006F37FF" w:rsidRDefault="006F37FF" w:rsidP="006F37FF">
      <w:pPr>
        <w:bidi/>
        <w:rPr>
          <w:rFonts w:cs="Times New Roman"/>
          <w:sz w:val="24"/>
          <w:szCs w:val="24"/>
          <w:rtl/>
          <w:lang w:bidi="fa-IR"/>
        </w:rPr>
      </w:pPr>
      <w:r>
        <w:rPr>
          <w:rFonts w:cs="001" w:hint="cs"/>
          <w:color w:val="000000"/>
          <w:sz w:val="30"/>
          <w:szCs w:val="30"/>
          <w:rtl/>
          <w:lang w:bidi="fa-IR"/>
        </w:rPr>
        <w:t>وقد ظهر من جميع ما تقدم انحصار علامة الوضع بالتبادر، وأن صحة الحمل وعدم صحة السلب والإطراد لا تصلح لذلك.</w:t>
      </w:r>
    </w:p>
    <w:p w:rsidR="006F37FF" w:rsidRDefault="006F37FF" w:rsidP="006F37FF">
      <w:pPr>
        <w:pStyle w:val="a5"/>
        <w:bidi/>
        <w:rPr>
          <w:rtl/>
          <w:lang w:bidi="fa-IR"/>
        </w:rPr>
      </w:pPr>
      <w:r>
        <w:rPr>
          <w:rFonts w:cs="001" w:hint="cs"/>
          <w:color w:val="000000"/>
          <w:sz w:val="30"/>
          <w:szCs w:val="30"/>
          <w:rtl/>
          <w:lang w:bidi="fa-IR"/>
        </w:rPr>
        <w:t>نعم، سبق أن علامية التبادر مشروطة بإحراز استناده لحاق اللفظ، ولا يخلو إحراز ذلك عن صعوبةٍ، حيث قد يغفل عن دخل كثير من القرائن خصوصاً العامة، ككثرة الابتلاء بالمعنى الموجبة لاشتباه الانصراف بالتبادر، ومقدمات الحكمة الموجبة لاشتباه مقتضى الاطلاق به، وشيوع التلازم بين المعنيين الموجب لاشتباه معنى اللفظ بلازم معناه، ونحو ذلك مما يحتاج معه إلى كثير من التأمل والتروي.</w:t>
      </w:r>
    </w:p>
    <w:p w:rsidR="006F37FF" w:rsidRDefault="006F37FF" w:rsidP="006F37FF">
      <w:pPr>
        <w:pStyle w:val="a5"/>
        <w:bidi/>
        <w:rPr>
          <w:rtl/>
          <w:lang w:bidi="fa-IR"/>
        </w:rPr>
      </w:pPr>
      <w:r>
        <w:rPr>
          <w:rFonts w:cs="001" w:hint="cs"/>
          <w:color w:val="000000"/>
          <w:sz w:val="30"/>
          <w:szCs w:val="30"/>
          <w:rtl/>
          <w:lang w:bidi="fa-IR"/>
        </w:rPr>
        <w:t>ومن أهم ما يستعان به لتمييز حال الاطراد وصحة الحمل، حيث يظهر بالاطراد عدم دخل كثير من القرائن التي يحتمل دخلها ويطرد الاستعمال بدونها، وعدم دخل بعض الخصوصيات والقيود الزائدة على المعنى التي قد تنسبق من الاطلاق ويطرد الاستعمال بدونها، كما يظهر بعدمه عدم الوضع للمعنى على إطلاقه، أو عدم استناد التبادر لحاق اللفظ، بل للقرائن التي يتخلف بتخلفها.</w:t>
      </w:r>
    </w:p>
    <w:p w:rsidR="006F37FF" w:rsidRDefault="006F37FF" w:rsidP="006F37FF">
      <w:pPr>
        <w:pStyle w:val="a5"/>
        <w:bidi/>
        <w:rPr>
          <w:rtl/>
          <w:lang w:bidi="fa-IR"/>
        </w:rPr>
      </w:pPr>
      <w:r>
        <w:rPr>
          <w:rFonts w:cs="001" w:hint="cs"/>
          <w:color w:val="000000"/>
          <w:sz w:val="30"/>
          <w:szCs w:val="30"/>
          <w:rtl/>
          <w:lang w:bidi="fa-IR"/>
        </w:rPr>
        <w:t>كما يظهر بصحة الحمل وعدم صحة السلب سعة المفهوم، فلو تبادر لخصوص بعض أفراده انكشف دخل بعض القرائن في تبادره، و يظهر بصحة سلب اللفظ عن بعض أفراد المعنى المتبادر إليه وعدم صحة حمله وجود خلل في تبادره إليه على إطلاقه.</w:t>
      </w:r>
    </w:p>
    <w:p w:rsidR="006F37FF" w:rsidRDefault="006F37FF" w:rsidP="006F37FF">
      <w:pPr>
        <w:pStyle w:val="a5"/>
        <w:bidi/>
        <w:rPr>
          <w:rtl/>
          <w:lang w:bidi="fa-IR"/>
        </w:rPr>
      </w:pPr>
      <w:r>
        <w:rPr>
          <w:rFonts w:cs="001" w:hint="cs"/>
          <w:color w:val="000000"/>
          <w:sz w:val="30"/>
          <w:szCs w:val="30"/>
          <w:rtl/>
          <w:lang w:bidi="fa-IR"/>
        </w:rPr>
        <w:t>إلى غير ذلك مما يظهر بمزيد من التأمل في حدود المعنى وخصوصياته.</w:t>
      </w:r>
    </w:p>
    <w:p w:rsidR="006F37FF" w:rsidRDefault="006F37FF" w:rsidP="006F37FF">
      <w:pPr>
        <w:pStyle w:val="a5"/>
        <w:bidi/>
        <w:rPr>
          <w:rtl/>
          <w:lang w:bidi="fa-IR"/>
        </w:rPr>
      </w:pPr>
      <w:r>
        <w:rPr>
          <w:rFonts w:cs="001" w:hint="cs"/>
          <w:color w:val="000000"/>
          <w:sz w:val="30"/>
          <w:szCs w:val="30"/>
          <w:rtl/>
          <w:lang w:bidi="fa-IR"/>
        </w:rPr>
        <w:t>فالعلامات الثلاث كثيراً ما تشترك بمجموعها في تحديد معنى اللفظ</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141</w:t>
      </w:r>
    </w:p>
    <w:p w:rsidR="006F37FF" w:rsidRDefault="006F37FF" w:rsidP="006F37FF">
      <w:pPr>
        <w:bidi/>
        <w:rPr>
          <w:rFonts w:cs="Times New Roman"/>
          <w:sz w:val="24"/>
          <w:szCs w:val="24"/>
          <w:rtl/>
          <w:lang w:bidi="fa-IR"/>
        </w:rPr>
      </w:pPr>
      <w:r>
        <w:rPr>
          <w:rFonts w:cs="001" w:hint="cs"/>
          <w:color w:val="000000"/>
          <w:sz w:val="30"/>
          <w:szCs w:val="30"/>
          <w:rtl/>
          <w:lang w:bidi="fa-IR"/>
        </w:rPr>
        <w:t>ويستعين بها الفاحص المتثبت في الوصول إلى ما خفي من جهاته، فلا ينبغي الاكتفاء بالتبادر والتسرع في الإستنتاج بسببه.</w:t>
      </w:r>
    </w:p>
    <w:p w:rsidR="006F37FF" w:rsidRDefault="006F37FF" w:rsidP="006F37FF">
      <w:pPr>
        <w:pStyle w:val="a5"/>
        <w:bidi/>
        <w:rPr>
          <w:rtl/>
          <w:lang w:bidi="fa-IR"/>
        </w:rPr>
      </w:pPr>
      <w:r>
        <w:rPr>
          <w:rFonts w:cs="001" w:hint="cs"/>
          <w:color w:val="000000"/>
          <w:sz w:val="30"/>
          <w:szCs w:val="30"/>
          <w:rtl/>
          <w:lang w:bidi="fa-IR"/>
        </w:rPr>
        <w:lastRenderedPageBreak/>
        <w:t>ولا يتضح حال التبادر غالباً بنحو لا يحتاج لغيره إلا في مورد وضوح الوضع، الذي لا يحتاج فيه للعلامة عليه.</w:t>
      </w:r>
    </w:p>
    <w:p w:rsidR="006F37FF" w:rsidRDefault="006F37FF" w:rsidP="006F37FF">
      <w:pPr>
        <w:pStyle w:val="a5"/>
        <w:bidi/>
        <w:rPr>
          <w:rtl/>
          <w:lang w:bidi="fa-IR"/>
        </w:rPr>
      </w:pPr>
      <w:r>
        <w:rPr>
          <w:rFonts w:cs="001" w:hint="cs"/>
          <w:color w:val="465BFF"/>
          <w:sz w:val="30"/>
          <w:szCs w:val="30"/>
          <w:rtl/>
          <w:lang w:bidi="fa-IR"/>
        </w:rPr>
        <w:t>تنبيه:</w:t>
      </w:r>
    </w:p>
    <w:p w:rsidR="006F37FF" w:rsidRDefault="006F37FF" w:rsidP="006F37FF">
      <w:pPr>
        <w:pStyle w:val="a5"/>
        <w:bidi/>
        <w:rPr>
          <w:rtl/>
          <w:lang w:bidi="fa-IR"/>
        </w:rPr>
      </w:pPr>
      <w:r>
        <w:rPr>
          <w:rFonts w:cs="001" w:hint="cs"/>
          <w:color w:val="465BFF"/>
          <w:sz w:val="30"/>
          <w:szCs w:val="30"/>
          <w:rtl/>
          <w:lang w:bidi="fa-IR"/>
        </w:rPr>
        <w:t>تنبيه: في العمل بأصالة اتحاد الأزمان وعدمه‏</w:t>
      </w:r>
    </w:p>
    <w:p w:rsidR="006F37FF" w:rsidRDefault="006F37FF" w:rsidP="006F37FF">
      <w:pPr>
        <w:pStyle w:val="a5"/>
        <w:bidi/>
        <w:rPr>
          <w:rtl/>
          <w:lang w:bidi="fa-IR"/>
        </w:rPr>
      </w:pPr>
      <w:r>
        <w:rPr>
          <w:rFonts w:cs="001" w:hint="cs"/>
          <w:color w:val="000000"/>
          <w:sz w:val="30"/>
          <w:szCs w:val="30"/>
          <w:rtl/>
          <w:lang w:bidi="fa-IR"/>
        </w:rPr>
        <w:t>لا يخفى أن ما ينكشف بالعلامات المذكورة هو معنى اللفظ الحالي عند حصولها، لا في عصر صدور الاستعمال الذي يراد تشخيص مفاده، كالاستعمال الوارد في الكتاب والسنة، فاللازم الفحص عما لو كان هناك بعض الاستعمالات أو الأَمارات الكاشفة عن تبدل المعنى، فإن أحرز ذلك لم يعمل على المعنى الحالي، بل على الأول لو أمكن تشخيصه باستقصاء الاستعمالات ومراجعة كلمات أهل اللغة ونحو ذلك.</w:t>
      </w:r>
    </w:p>
    <w:p w:rsidR="006F37FF" w:rsidRDefault="006F37FF" w:rsidP="006F37FF">
      <w:pPr>
        <w:pStyle w:val="a5"/>
        <w:bidi/>
        <w:rPr>
          <w:rtl/>
          <w:lang w:bidi="fa-IR"/>
        </w:rPr>
      </w:pPr>
      <w:r>
        <w:rPr>
          <w:rFonts w:cs="001" w:hint="cs"/>
          <w:color w:val="000000"/>
          <w:sz w:val="30"/>
          <w:szCs w:val="30"/>
          <w:rtl/>
          <w:lang w:bidi="fa-IR"/>
        </w:rPr>
        <w:t>وإن شك في ذلك، فقد صرحوا بأن اللازم العمل على المعنى الحالي، لأَصالة تشابه الأزمان، وعدم النقل المعول عليها عند العقلاء وأهل اللسان، حيث لا إشكال عندهم في حمل الاستعمالات القديمة في الكتاب والسنة وكلام العلماء والمؤلفين والخطباء والشعراء والأوراق القديمة ونحوها على ما يفهمونه منها حين الإطّلاع عليها، ولا يعتنون باحتمال تبدل المعنى بحيث يكون المعنى الفعلي حادثاً بعد الاستعمالات التي يراد تشخيص المراد منها.</w:t>
      </w:r>
    </w:p>
    <w:p w:rsidR="006F37FF" w:rsidRDefault="006F37FF" w:rsidP="006F37FF">
      <w:pPr>
        <w:pStyle w:val="a5"/>
        <w:bidi/>
        <w:rPr>
          <w:rtl/>
          <w:lang w:bidi="fa-IR"/>
        </w:rPr>
      </w:pPr>
      <w:r>
        <w:rPr>
          <w:rFonts w:cs="001" w:hint="cs"/>
          <w:color w:val="000000"/>
          <w:sz w:val="30"/>
          <w:szCs w:val="30"/>
          <w:rtl/>
          <w:lang w:bidi="fa-IR"/>
        </w:rPr>
        <w:t>نعم، لو علم بحصول النقل وتَبَدُّل المعنى وشك في سبقة على‏</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142</w:t>
      </w:r>
    </w:p>
    <w:p w:rsidR="006F37FF" w:rsidRDefault="006F37FF" w:rsidP="006F37FF">
      <w:pPr>
        <w:bidi/>
        <w:rPr>
          <w:rFonts w:cs="Times New Roman"/>
          <w:sz w:val="24"/>
          <w:szCs w:val="24"/>
          <w:rtl/>
          <w:lang w:bidi="fa-IR"/>
        </w:rPr>
      </w:pPr>
      <w:r>
        <w:rPr>
          <w:rFonts w:cs="001" w:hint="cs"/>
          <w:color w:val="000000"/>
          <w:sz w:val="30"/>
          <w:szCs w:val="30"/>
          <w:rtl/>
          <w:lang w:bidi="fa-IR"/>
        </w:rPr>
        <w:t>الاستعمال الذي يراد تشخيص المراد منه أو تأخره عنه. فالظاهر التوقف، ولزوم الفحص عما يعين أحد المعنيين، من قرائن داخلية أو خارجية. بل قد يظهر من بعضهم لزوم البناء على مقتضى المعنى الأول، لأصالة تأخر النقل.</w:t>
      </w:r>
    </w:p>
    <w:p w:rsidR="006F37FF" w:rsidRDefault="006F37FF" w:rsidP="006F37FF">
      <w:pPr>
        <w:pStyle w:val="a5"/>
        <w:bidi/>
        <w:rPr>
          <w:rtl/>
          <w:lang w:bidi="fa-IR"/>
        </w:rPr>
      </w:pPr>
      <w:r>
        <w:rPr>
          <w:rFonts w:cs="001" w:hint="cs"/>
          <w:color w:val="000000"/>
          <w:sz w:val="30"/>
          <w:szCs w:val="30"/>
          <w:rtl/>
          <w:lang w:bidi="fa-IR"/>
        </w:rPr>
        <w:t>لكنه لا يخلو عن إشكال فيما لو علم بتاريخ الاستعمال وشك في تاريخ النقل، فضلًا عن غيره، لعدم رجوع أصالة تأخر النقل للاستصحاب الشرعي، لأنها تكون أصلًا مثبتاً، وعدم وضوح بناء العقلاء عليها، لقلة الابتلاء بذلك فيما هو مورد الآثار العملية، ليتضح قيام سيرة عملية لهم على ذلك، وعدم وضوح ارتكازياتهم فيه مع قطع النظر عن عملهم.</w:t>
      </w:r>
    </w:p>
    <w:p w:rsidR="006F37FF" w:rsidRDefault="006F37FF" w:rsidP="006F37FF">
      <w:pPr>
        <w:pStyle w:val="a5"/>
        <w:bidi/>
        <w:rPr>
          <w:rtl/>
          <w:lang w:bidi="fa-IR"/>
        </w:rPr>
      </w:pPr>
      <w:r>
        <w:rPr>
          <w:rFonts w:cs="001" w:hint="cs"/>
          <w:color w:val="000000"/>
          <w:sz w:val="30"/>
          <w:szCs w:val="30"/>
          <w:rtl/>
          <w:lang w:bidi="fa-IR"/>
        </w:rPr>
        <w:t xml:space="preserve">بل الظاهر أنه لنظير ذلك يلزم التوقف عن العمل بأصالة تشابه الأزمان، وعدم النقل عند الشك فيه، إذا كان هناك من الاستعمالات القديمة أو تصريحات اللغويين أو نحوها ما </w:t>
      </w:r>
      <w:r>
        <w:rPr>
          <w:rFonts w:cs="001" w:hint="cs"/>
          <w:color w:val="000000"/>
          <w:sz w:val="30"/>
          <w:szCs w:val="30"/>
          <w:rtl/>
          <w:lang w:bidi="fa-IR"/>
        </w:rPr>
        <w:lastRenderedPageBreak/>
        <w:t>يثير احتماله بوجه معتد به، وإن لم يكن حجة عليه، لأن المتيقن عملهم بها في مقابل الاحتمالات المجردة التي لا مثير معتد به لها. فلاحظ.</w:t>
      </w:r>
    </w:p>
    <w:p w:rsidR="006F37FF" w:rsidRDefault="006F37FF" w:rsidP="006F37FF">
      <w:pPr>
        <w:pStyle w:val="a5"/>
        <w:bidi/>
        <w:rPr>
          <w:rtl/>
          <w:lang w:bidi="fa-IR"/>
        </w:rPr>
      </w:pPr>
      <w:r>
        <w:rPr>
          <w:rFonts w:cs="001" w:hint="cs"/>
          <w:color w:val="465BFF"/>
          <w:sz w:val="30"/>
          <w:szCs w:val="30"/>
          <w:rtl/>
          <w:lang w:bidi="fa-IR"/>
        </w:rPr>
        <w:t>الأمر السادس: استعمال اللفظ في أكثر من معنى‏</w:t>
      </w:r>
    </w:p>
    <w:p w:rsidR="006F37FF" w:rsidRDefault="006F37FF" w:rsidP="006F37FF">
      <w:pPr>
        <w:pStyle w:val="a5"/>
        <w:bidi/>
        <w:rPr>
          <w:rtl/>
          <w:lang w:bidi="fa-IR"/>
        </w:rPr>
      </w:pPr>
      <w:r>
        <w:rPr>
          <w:rFonts w:cs="001" w:hint="cs"/>
          <w:color w:val="64287E"/>
          <w:sz w:val="30"/>
          <w:szCs w:val="30"/>
          <w:rtl/>
          <w:lang w:bidi="fa-IR"/>
        </w:rPr>
        <w:t>الأمر السادس:</w:t>
      </w:r>
      <w:r>
        <w:rPr>
          <w:rFonts w:cs="001" w:hint="cs"/>
          <w:color w:val="000000"/>
          <w:sz w:val="30"/>
          <w:szCs w:val="30"/>
          <w:rtl/>
          <w:lang w:bidi="fa-IR"/>
        </w:rPr>
        <w:t xml:space="preserve"> حيث لا إشكال في إمكان تعدد معاني اللفظ الواحد، إما بنحو الاشتراك- بناءً على ما هو الظاهر من إمكانه، بل وقوعه- أو مع كون بعضها أو تمامها مجازياً، فقد وقع الكلام بينهم في إمكان استعمال اللفظ باستعمال واحد في أكثر من معنى واحد على أقوال.</w:t>
      </w:r>
    </w:p>
    <w:p w:rsidR="006F37FF" w:rsidRDefault="006F37FF" w:rsidP="006F37FF">
      <w:pPr>
        <w:pStyle w:val="a5"/>
        <w:bidi/>
        <w:rPr>
          <w:rtl/>
          <w:lang w:bidi="fa-IR"/>
        </w:rPr>
      </w:pPr>
      <w:r>
        <w:rPr>
          <w:rFonts w:cs="001" w:hint="cs"/>
          <w:color w:val="465BFF"/>
          <w:sz w:val="30"/>
          <w:szCs w:val="30"/>
          <w:rtl/>
          <w:lang w:bidi="fa-IR"/>
        </w:rPr>
        <w:t>وجوه الاستعمال المذكور</w:t>
      </w:r>
    </w:p>
    <w:p w:rsidR="006F37FF" w:rsidRDefault="006F37FF" w:rsidP="006F37FF">
      <w:pPr>
        <w:pStyle w:val="a5"/>
        <w:bidi/>
        <w:rPr>
          <w:rtl/>
          <w:lang w:bidi="fa-IR"/>
        </w:rPr>
      </w:pPr>
      <w:r>
        <w:rPr>
          <w:rFonts w:cs="001" w:hint="cs"/>
          <w:color w:val="000000"/>
          <w:sz w:val="30"/>
          <w:szCs w:val="30"/>
          <w:rtl/>
          <w:lang w:bidi="fa-IR"/>
        </w:rPr>
        <w:t>ولا يخفى أن استعمال اللفظ في أكثر من معنى على وجوه:</w:t>
      </w:r>
    </w:p>
    <w:p w:rsidR="006F37FF" w:rsidRDefault="006F37FF" w:rsidP="006F37FF">
      <w:pPr>
        <w:pStyle w:val="a5"/>
        <w:bidi/>
        <w:rPr>
          <w:rtl/>
          <w:lang w:bidi="fa-IR"/>
        </w:rPr>
      </w:pPr>
      <w:r>
        <w:rPr>
          <w:rFonts w:cs="001" w:hint="cs"/>
          <w:color w:val="000000"/>
          <w:sz w:val="30"/>
          <w:szCs w:val="30"/>
          <w:rtl/>
          <w:lang w:bidi="fa-IR"/>
        </w:rPr>
        <w:t>أولها: أن يستعمل في المجموع المركب من المعنيين بفرض وحدة اعتبارية بينهما، ولا يكون لحاظ كل منهما بخصوصه استقلالياً، بل ضمنياً، كلحاظ سائر أجزاء المعنى المستعمل فيه، كما لو استعمل «القُرء» الذي قيل‏</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143</w:t>
      </w:r>
    </w:p>
    <w:p w:rsidR="006F37FF" w:rsidRDefault="006F37FF" w:rsidP="006F37FF">
      <w:pPr>
        <w:bidi/>
        <w:rPr>
          <w:rFonts w:cs="Times New Roman"/>
          <w:sz w:val="24"/>
          <w:szCs w:val="24"/>
          <w:rtl/>
          <w:lang w:bidi="fa-IR"/>
        </w:rPr>
      </w:pPr>
      <w:r>
        <w:rPr>
          <w:rFonts w:cs="001" w:hint="cs"/>
          <w:color w:val="000000"/>
          <w:sz w:val="30"/>
          <w:szCs w:val="30"/>
          <w:rtl/>
          <w:lang w:bidi="fa-IR"/>
        </w:rPr>
        <w:t>بوضعه لكل من الحيض والطهر في تمام الدورة الشهرية المركبة منهما، نظير استعمال اليوم الموضوع للنهار في تمام الدورة اليومية المستوعبة له ولِلّيل.</w:t>
      </w:r>
    </w:p>
    <w:p w:rsidR="006F37FF" w:rsidRDefault="006F37FF" w:rsidP="006F37FF">
      <w:pPr>
        <w:pStyle w:val="a5"/>
        <w:bidi/>
        <w:rPr>
          <w:rtl/>
          <w:lang w:bidi="fa-IR"/>
        </w:rPr>
      </w:pPr>
      <w:r>
        <w:rPr>
          <w:rFonts w:cs="001" w:hint="cs"/>
          <w:color w:val="64287E"/>
          <w:sz w:val="30"/>
          <w:szCs w:val="30"/>
          <w:rtl/>
          <w:lang w:bidi="fa-IR"/>
        </w:rPr>
        <w:t>ثانيها:</w:t>
      </w:r>
      <w:r>
        <w:rPr>
          <w:rFonts w:cs="001" w:hint="cs"/>
          <w:color w:val="000000"/>
          <w:sz w:val="30"/>
          <w:szCs w:val="30"/>
          <w:rtl/>
          <w:lang w:bidi="fa-IR"/>
        </w:rPr>
        <w:t xml:space="preserve"> أن يستعمل في القدر المشترك بينهما بإلغاء خصوصية كل منهما، ولا يلحظ إلا ما به الاشتراك بينهما، وهو الكلي الجامع، سواء كان مفهومياً مبنياً على تجريد كل منهما عن خصوصيته المميزة له عن الآخر، كما لو استعمل «القرء» في حالة المرأة من حيثية الدم المشتركة بين الحيض والطهر، أم منتزعاً من أمرٍ لاحقٍ للمفهومين، كما لو استعمل اللفظ في عنوان المسمى، لوضوح أن التسمية من لواحق كل من المفهومين الخارجة عنه.</w:t>
      </w:r>
    </w:p>
    <w:p w:rsidR="006F37FF" w:rsidRDefault="006F37FF" w:rsidP="006F37FF">
      <w:pPr>
        <w:pStyle w:val="a5"/>
        <w:bidi/>
        <w:rPr>
          <w:rtl/>
          <w:lang w:bidi="fa-IR"/>
        </w:rPr>
      </w:pPr>
      <w:r>
        <w:rPr>
          <w:rFonts w:cs="001" w:hint="cs"/>
          <w:color w:val="64287E"/>
          <w:sz w:val="30"/>
          <w:szCs w:val="30"/>
          <w:rtl/>
          <w:lang w:bidi="fa-IR"/>
        </w:rPr>
        <w:t>ثالثها:</w:t>
      </w:r>
      <w:r>
        <w:rPr>
          <w:rFonts w:cs="001" w:hint="cs"/>
          <w:color w:val="000000"/>
          <w:sz w:val="30"/>
          <w:szCs w:val="30"/>
          <w:rtl/>
          <w:lang w:bidi="fa-IR"/>
        </w:rPr>
        <w:t xml:space="preserve"> أن يستعمل في كل منهما بخصوصه وبما له من جهة امتياز عن الآخر ويلحظ بحدود المفهومية مستقلًا عن الاخر لا منضمَّاً إليه، فتكون كل من الخصوصيتين محكية باللفظ، كما لو استعمل اللفظ فيها وحدها.</w:t>
      </w:r>
    </w:p>
    <w:p w:rsidR="006F37FF" w:rsidRDefault="006F37FF" w:rsidP="006F37FF">
      <w:pPr>
        <w:pStyle w:val="a5"/>
        <w:bidi/>
        <w:rPr>
          <w:rtl/>
          <w:lang w:bidi="fa-IR"/>
        </w:rPr>
      </w:pPr>
      <w:r>
        <w:rPr>
          <w:rFonts w:cs="001" w:hint="cs"/>
          <w:color w:val="000000"/>
          <w:sz w:val="30"/>
          <w:szCs w:val="30"/>
          <w:rtl/>
          <w:lang w:bidi="fa-IR"/>
        </w:rPr>
        <w:t>والظاهر عدم الإشكال في جواز الاستعمال بأحد الوجهين الأولين- كما صرح به غير واحد- وإن ابتنى على التصرف والخروج عن المعنى الموضوع له، فيكون مجازاً.</w:t>
      </w:r>
    </w:p>
    <w:p w:rsidR="006F37FF" w:rsidRDefault="006F37FF" w:rsidP="006F37FF">
      <w:pPr>
        <w:pStyle w:val="a5"/>
        <w:bidi/>
        <w:rPr>
          <w:rtl/>
          <w:lang w:bidi="fa-IR"/>
        </w:rPr>
      </w:pPr>
      <w:r>
        <w:rPr>
          <w:rFonts w:cs="001" w:hint="cs"/>
          <w:color w:val="000000"/>
          <w:sz w:val="30"/>
          <w:szCs w:val="30"/>
          <w:rtl/>
          <w:lang w:bidi="fa-IR"/>
        </w:rPr>
        <w:lastRenderedPageBreak/>
        <w:t>غاية الأمر أنه لا يحسن إلا مع عدم استبشاع التصرف في معنى اللفظ وإرادة أحد الوجهين به.</w:t>
      </w:r>
    </w:p>
    <w:p w:rsidR="006F37FF" w:rsidRDefault="006F37FF" w:rsidP="006F37FF">
      <w:pPr>
        <w:pStyle w:val="a5"/>
        <w:bidi/>
        <w:rPr>
          <w:rtl/>
          <w:lang w:bidi="fa-IR"/>
        </w:rPr>
      </w:pPr>
      <w:r>
        <w:rPr>
          <w:rFonts w:cs="001" w:hint="cs"/>
          <w:color w:val="465BFF"/>
          <w:sz w:val="30"/>
          <w:szCs w:val="30"/>
          <w:rtl/>
          <w:lang w:bidi="fa-IR"/>
        </w:rPr>
        <w:t>ما تصدى به غير واحد لبيان امتناعه‏</w:t>
      </w:r>
    </w:p>
    <w:p w:rsidR="006F37FF" w:rsidRDefault="006F37FF" w:rsidP="006F37FF">
      <w:pPr>
        <w:pStyle w:val="a5"/>
        <w:bidi/>
        <w:rPr>
          <w:rtl/>
          <w:lang w:bidi="fa-IR"/>
        </w:rPr>
      </w:pPr>
      <w:r>
        <w:rPr>
          <w:rFonts w:cs="001" w:hint="cs"/>
          <w:color w:val="000000"/>
          <w:sz w:val="30"/>
          <w:szCs w:val="30"/>
          <w:rtl/>
          <w:lang w:bidi="fa-IR"/>
        </w:rPr>
        <w:t>وليس الإشكال الّا في الوجه الأخير، ولذا كان ظاهر المعالم، وصريح الفصول، والكفاية اختصاص النزاع به.</w:t>
      </w:r>
    </w:p>
    <w:p w:rsidR="006F37FF" w:rsidRDefault="006F37FF" w:rsidP="006F37FF">
      <w:pPr>
        <w:pStyle w:val="a5"/>
        <w:bidi/>
        <w:rPr>
          <w:rtl/>
          <w:lang w:bidi="fa-IR"/>
        </w:rPr>
      </w:pPr>
      <w:r>
        <w:rPr>
          <w:rFonts w:cs="001" w:hint="cs"/>
          <w:color w:val="465BFF"/>
          <w:sz w:val="30"/>
          <w:szCs w:val="30"/>
          <w:rtl/>
          <w:lang w:bidi="fa-IR"/>
        </w:rPr>
        <w:t>الأول ما ذكره الخراساني قدس سره والمناقشة فيه‏</w:t>
      </w:r>
    </w:p>
    <w:p w:rsidR="006F37FF" w:rsidRDefault="006F37FF" w:rsidP="006F37FF">
      <w:pPr>
        <w:pStyle w:val="a5"/>
        <w:bidi/>
        <w:rPr>
          <w:rtl/>
          <w:lang w:bidi="fa-IR"/>
        </w:rPr>
      </w:pPr>
      <w:r>
        <w:rPr>
          <w:rFonts w:cs="001" w:hint="cs"/>
          <w:color w:val="000000"/>
          <w:sz w:val="30"/>
          <w:szCs w:val="30"/>
          <w:rtl/>
          <w:lang w:bidi="fa-IR"/>
        </w:rPr>
        <w:t>وقد تصدى غير واحد لبيان وجه امتناعه. والمستفاد منهم في ذلك وجوه ..</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144</w:t>
      </w:r>
    </w:p>
    <w:p w:rsidR="006F37FF" w:rsidRDefault="006F37FF" w:rsidP="006F37FF">
      <w:pPr>
        <w:bidi/>
        <w:rPr>
          <w:rFonts w:cs="Times New Roman"/>
          <w:sz w:val="24"/>
          <w:szCs w:val="24"/>
          <w:rtl/>
          <w:lang w:bidi="fa-IR"/>
        </w:rPr>
      </w:pPr>
      <w:r>
        <w:rPr>
          <w:rFonts w:cs="001" w:hint="cs"/>
          <w:color w:val="64287E"/>
          <w:sz w:val="30"/>
          <w:szCs w:val="30"/>
          <w:rtl/>
          <w:lang w:bidi="fa-IR"/>
        </w:rPr>
        <w:t>الأول:</w:t>
      </w:r>
      <w:r>
        <w:rPr>
          <w:rFonts w:cs="001" w:hint="cs"/>
          <w:color w:val="000000"/>
          <w:sz w:val="30"/>
          <w:szCs w:val="30"/>
          <w:rtl/>
          <w:lang w:bidi="fa-IR"/>
        </w:rPr>
        <w:t xml:space="preserve"> ما يظهر من المحقق الخراساني قدس سره من أن حقيقة الاستعمال ليس مجرد جعل اللفظ علامةً المعنى- كي يمكن كونه علامة على أكثر من واحد- بل جعله وجهاً وعنواناً له، بل بوجه نفسه كأنه الملقى، فيكون اللفظ فانياً في المعنى فناء الوجه في ذي الوجه والعنوان في المعنون، ويمتنع لحاظ ذلك في استعمال واحد بالإضافة إلى معنيين، لاستلزامه لحاظ اللفظ فانياً في كل من المعنيين.</w:t>
      </w:r>
    </w:p>
    <w:p w:rsidR="006F37FF" w:rsidRDefault="006F37FF" w:rsidP="006F37FF">
      <w:pPr>
        <w:pStyle w:val="a5"/>
        <w:bidi/>
        <w:rPr>
          <w:rtl/>
          <w:lang w:bidi="fa-IR"/>
        </w:rPr>
      </w:pPr>
      <w:r>
        <w:rPr>
          <w:rFonts w:cs="001" w:hint="cs"/>
          <w:color w:val="000000"/>
          <w:sz w:val="30"/>
          <w:szCs w:val="30"/>
          <w:rtl/>
          <w:lang w:bidi="fa-IR"/>
        </w:rPr>
        <w:t>لكن لم يتضح الوجه في امتناع ذلك، فإنه إن رجع إلى امتناع فناء اللفظ في كل من المعنيين، بل ليس له إلا فناء واحد، أشكل: بأن فناء الوجه في ذي الوجه ليس حقيقياً، بل راجعاً إلى طريقية الوجه لذي الوجه، بحيث يكون سبباً لحضوره ذهناً وعبرة له، ولا مانع من كون الشي‏ء الواحد طريقاً لحضور شيئين في الذهن، وهو معنى فنائه فيهما.</w:t>
      </w:r>
    </w:p>
    <w:p w:rsidR="006F37FF" w:rsidRDefault="006F37FF" w:rsidP="006F37FF">
      <w:pPr>
        <w:pStyle w:val="a5"/>
        <w:bidi/>
        <w:rPr>
          <w:rtl/>
          <w:lang w:bidi="fa-IR"/>
        </w:rPr>
      </w:pPr>
      <w:r>
        <w:rPr>
          <w:rFonts w:cs="001" w:hint="cs"/>
          <w:color w:val="000000"/>
          <w:sz w:val="30"/>
          <w:szCs w:val="30"/>
          <w:rtl/>
          <w:lang w:bidi="fa-IR"/>
        </w:rPr>
        <w:t>إلا أن يراد بالفناء معنىً آخر لم يتضح لنا كي يتضح لازمه.</w:t>
      </w:r>
    </w:p>
    <w:p w:rsidR="006F37FF" w:rsidRDefault="006F37FF" w:rsidP="006F37FF">
      <w:pPr>
        <w:pStyle w:val="a5"/>
        <w:bidi/>
        <w:rPr>
          <w:rtl/>
          <w:lang w:bidi="fa-IR"/>
        </w:rPr>
      </w:pPr>
      <w:r>
        <w:rPr>
          <w:rFonts w:cs="001" w:hint="cs"/>
          <w:color w:val="000000"/>
          <w:sz w:val="30"/>
          <w:szCs w:val="30"/>
          <w:rtl/>
          <w:lang w:bidi="fa-IR"/>
        </w:rPr>
        <w:t>وإن رجع إلى أن اتحاد اللفظ بالمعنى في مقام الاستعمال يستحيل فرضه في معنيين، لامتناع فرض الوحدة بين شي‏ء واحد وأمرين متباينين.</w:t>
      </w:r>
    </w:p>
    <w:p w:rsidR="006F37FF" w:rsidRDefault="006F37FF" w:rsidP="006F37FF">
      <w:pPr>
        <w:pStyle w:val="a5"/>
        <w:bidi/>
        <w:rPr>
          <w:rtl/>
          <w:lang w:bidi="fa-IR"/>
        </w:rPr>
      </w:pPr>
      <w:r>
        <w:rPr>
          <w:rFonts w:cs="001" w:hint="cs"/>
          <w:color w:val="000000"/>
          <w:sz w:val="30"/>
          <w:szCs w:val="30"/>
          <w:rtl/>
          <w:lang w:bidi="fa-IR"/>
        </w:rPr>
        <w:t>أشكل: بعدم ابتناء الاستعمال ولا الوضع على فرض الاتحاد بين اللفظ والمعنى، بل على مجرد طريقية اللفظ للمعنى، والتعبير عن ذلك بالاتحاد لا يراد منه حقيقته، كي يلتزم بلازمه.</w:t>
      </w:r>
    </w:p>
    <w:p w:rsidR="006F37FF" w:rsidRDefault="006F37FF" w:rsidP="006F37FF">
      <w:pPr>
        <w:pStyle w:val="a5"/>
        <w:bidi/>
        <w:rPr>
          <w:rtl/>
          <w:lang w:bidi="fa-IR"/>
        </w:rPr>
      </w:pPr>
      <w:r>
        <w:rPr>
          <w:rFonts w:cs="001" w:hint="cs"/>
          <w:color w:val="000000"/>
          <w:sz w:val="30"/>
          <w:szCs w:val="30"/>
          <w:rtl/>
          <w:lang w:bidi="fa-IR"/>
        </w:rPr>
        <w:lastRenderedPageBreak/>
        <w:t>وإن رجع إلى ما قد يظهر من بعض الأعيان المحققين قدس سره من أن استعمال اللفظ في معنيين وفنائه فيهما مستلزم للحاظه آلة مرتين تبعاً لكل منهما، ويمتنع لحاظ الشي‏ء الواحد مرتين في آن واحد، لأن اللحاظ إضافة بين اللاحظ والملحوظ وتعدد الإضافة إنما يكون باختلاف أحد طرفيها،</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145</w:t>
      </w:r>
    </w:p>
    <w:p w:rsidR="006F37FF" w:rsidRDefault="006F37FF" w:rsidP="006F37FF">
      <w:pPr>
        <w:bidi/>
        <w:rPr>
          <w:rFonts w:cs="Times New Roman"/>
          <w:sz w:val="24"/>
          <w:szCs w:val="24"/>
          <w:rtl/>
          <w:lang w:bidi="fa-IR"/>
        </w:rPr>
      </w:pPr>
      <w:r>
        <w:rPr>
          <w:rFonts w:cs="001" w:hint="cs"/>
          <w:color w:val="000000"/>
          <w:sz w:val="30"/>
          <w:szCs w:val="30"/>
          <w:rtl/>
          <w:lang w:bidi="fa-IR"/>
        </w:rPr>
        <w:t>أو باختلاف زمانها، ويمتنع تعددها من دون اختلاف في الطرفين ولا في الزمان.</w:t>
      </w:r>
    </w:p>
    <w:p w:rsidR="006F37FF" w:rsidRDefault="006F37FF" w:rsidP="006F37FF">
      <w:pPr>
        <w:pStyle w:val="a5"/>
        <w:bidi/>
        <w:rPr>
          <w:rtl/>
          <w:lang w:bidi="fa-IR"/>
        </w:rPr>
      </w:pPr>
      <w:r>
        <w:rPr>
          <w:rFonts w:cs="001" w:hint="cs"/>
          <w:color w:val="000000"/>
          <w:sz w:val="30"/>
          <w:szCs w:val="30"/>
          <w:rtl/>
          <w:lang w:bidi="fa-IR"/>
        </w:rPr>
        <w:t>أشكل: بأن الاستعمال وإن كان موقوفاً على نحوٍ من اللحاظ للفظ يسمى باللحاظ الآلي، إلا أنه لا ملزم بكون كل معنى محتاجاً إلى لحاظ للفظ خاص به، كي يكون الاستعمال في معنيين محتاجاً للحاظ اللفظ مرتين بل لا مانع من كون اللفظ ملحوظاً بلحاظ واحد طريقاً لكل من المعنيين حاكياً عنهما وفانياً فيهما، فلا يحتاج في الاستعمال الواحد إلا للحاظ واحد للفظ مهما تعددت المعاني التي يكون الاستعمال فيها.</w:t>
      </w:r>
    </w:p>
    <w:p w:rsidR="006F37FF" w:rsidRDefault="006F37FF" w:rsidP="006F37FF">
      <w:pPr>
        <w:pStyle w:val="a5"/>
        <w:bidi/>
        <w:rPr>
          <w:rtl/>
          <w:lang w:bidi="fa-IR"/>
        </w:rPr>
      </w:pPr>
      <w:r>
        <w:rPr>
          <w:rFonts w:cs="001" w:hint="cs"/>
          <w:color w:val="465BFF"/>
          <w:sz w:val="30"/>
          <w:szCs w:val="30"/>
          <w:rtl/>
          <w:lang w:bidi="fa-IR"/>
        </w:rPr>
        <w:t>الثاني: ما يظهر من العراقي قدس سره والمناقشة فيه‏</w:t>
      </w:r>
    </w:p>
    <w:p w:rsidR="006F37FF" w:rsidRDefault="006F37FF" w:rsidP="006F37FF">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xml:space="preserve"> ما يظهر من بعض المحققين قدس سره من أن حقيقة الاستعمال إيجاد المعنى في الخارج باللفظ، لأن وجود اللفظ في الخارج وجود له بالذات، ووجود للمعنى بالجعل والمواضعة والتنزيل، وحيث كان الموجود الخارجي بالذات- وهو اللفظ- واحداً امتنع كون الوجود التنزيلي للمعنى متعدداً بتعدد المعنى، لأن وحدة الإيجاد تستلزم وحدة الوجود، لاتحاد الوجود والإيجاد بالذات.</w:t>
      </w:r>
    </w:p>
    <w:p w:rsidR="006F37FF" w:rsidRDefault="006F37FF" w:rsidP="006F37FF">
      <w:pPr>
        <w:pStyle w:val="a5"/>
        <w:bidi/>
        <w:rPr>
          <w:rtl/>
          <w:lang w:bidi="fa-IR"/>
        </w:rPr>
      </w:pPr>
      <w:r>
        <w:rPr>
          <w:rFonts w:cs="001" w:hint="cs"/>
          <w:color w:val="000000"/>
          <w:sz w:val="30"/>
          <w:szCs w:val="30"/>
          <w:rtl/>
          <w:lang w:bidi="fa-IR"/>
        </w:rPr>
        <w:t>وفيه:</w:t>
      </w:r>
      <w:r>
        <w:rPr>
          <w:rFonts w:cs="001" w:hint="cs"/>
          <w:color w:val="64287E"/>
          <w:sz w:val="30"/>
          <w:szCs w:val="30"/>
          <w:rtl/>
          <w:lang w:bidi="fa-IR"/>
        </w:rPr>
        <w:t xml:space="preserve"> أولًا:</w:t>
      </w:r>
      <w:r>
        <w:rPr>
          <w:rFonts w:cs="001" w:hint="cs"/>
          <w:color w:val="000000"/>
          <w:sz w:val="30"/>
          <w:szCs w:val="30"/>
          <w:rtl/>
          <w:lang w:bidi="fa-IR"/>
        </w:rPr>
        <w:t xml:space="preserve"> أن المراد بكون الوجود اللفظي وجوداً تنزيلياً للمعنى إن كان هو اتحادهما خارجاً، بحيث يتطابقان، كي يستحيل اتحاد الشي‏ء الواحد مع أمرين متباينين.</w:t>
      </w:r>
    </w:p>
    <w:p w:rsidR="006F37FF" w:rsidRDefault="006F37FF" w:rsidP="006F37FF">
      <w:pPr>
        <w:pStyle w:val="a5"/>
        <w:bidi/>
        <w:rPr>
          <w:rtl/>
          <w:lang w:bidi="fa-IR"/>
        </w:rPr>
      </w:pPr>
      <w:r>
        <w:rPr>
          <w:rFonts w:cs="001" w:hint="cs"/>
          <w:color w:val="000000"/>
          <w:sz w:val="30"/>
          <w:szCs w:val="30"/>
          <w:rtl/>
          <w:lang w:bidi="fa-IR"/>
        </w:rPr>
        <w:t>فهو من الوهن بمكان ظاهر، كيف؟! وهما مختلفان سنخاً وموضوعاً! فالأول حقيقي موضوعه اللفظ، والثاني تنزيلي موضوعه المعنى.</w:t>
      </w:r>
    </w:p>
    <w:p w:rsidR="006F37FF" w:rsidRDefault="006F37FF" w:rsidP="006F37FF">
      <w:pPr>
        <w:pStyle w:val="a5"/>
        <w:bidi/>
        <w:rPr>
          <w:rtl/>
          <w:lang w:bidi="fa-IR"/>
        </w:rPr>
      </w:pPr>
      <w:r>
        <w:rPr>
          <w:rFonts w:cs="001" w:hint="cs"/>
          <w:color w:val="000000"/>
          <w:sz w:val="30"/>
          <w:szCs w:val="30"/>
          <w:rtl/>
          <w:lang w:bidi="fa-IR"/>
        </w:rPr>
        <w:t>وإن كان المراد ترتبهما، بأن يكون إيجاد اللفظ سبباً لإيجاد المعنى، لأنه آلته.</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146</w:t>
      </w:r>
    </w:p>
    <w:p w:rsidR="006F37FF" w:rsidRDefault="006F37FF" w:rsidP="006F37FF">
      <w:pPr>
        <w:bidi/>
        <w:rPr>
          <w:rFonts w:cs="Times New Roman"/>
          <w:sz w:val="24"/>
          <w:szCs w:val="24"/>
          <w:rtl/>
          <w:lang w:bidi="fa-IR"/>
        </w:rPr>
      </w:pPr>
      <w:r>
        <w:rPr>
          <w:rFonts w:cs="001" w:hint="cs"/>
          <w:color w:val="000000"/>
          <w:sz w:val="30"/>
          <w:szCs w:val="30"/>
          <w:rtl/>
          <w:lang w:bidi="fa-IR"/>
        </w:rPr>
        <w:lastRenderedPageBreak/>
        <w:t>فهو وإن أمكن عقلًا، إلا أنه لا تساعد عليه المرتكزات العرفية الاستعمالية، بل ليس اللفظ إلا حاكياً عن المعنى نعم هو آلة لإحضاره في الذهن، ولا مانع من حكاية الشي‏ء الواحد عن أمرين وكونه آله لإحظارهما معاً في الذهن.</w:t>
      </w:r>
    </w:p>
    <w:p w:rsidR="006F37FF" w:rsidRDefault="006F37FF" w:rsidP="006F37FF">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xml:space="preserve"> أنه لا مانع من كون الوجود الواحد للفظ وجوداً لكلا المعنيين تنزيلًا، وهو لا ينافي ما سبق منه من أن وحدة الإيجاد تستلزم وحدة الوجود، إذ يمكن الالتزام بأن التعدد في المقام ليس بالمعنى المتحد مع الإيجاد، بل للموجود، حيث لا ريب في عدم توقف تعدده على تعدد الإيجاد.</w:t>
      </w:r>
    </w:p>
    <w:p w:rsidR="006F37FF" w:rsidRDefault="006F37FF" w:rsidP="006F37FF">
      <w:pPr>
        <w:pStyle w:val="a5"/>
        <w:bidi/>
        <w:rPr>
          <w:rtl/>
          <w:lang w:bidi="fa-IR"/>
        </w:rPr>
      </w:pPr>
      <w:r>
        <w:rPr>
          <w:rFonts w:cs="001" w:hint="cs"/>
          <w:color w:val="000000"/>
          <w:sz w:val="30"/>
          <w:szCs w:val="30"/>
          <w:rtl/>
          <w:lang w:bidi="fa-IR"/>
        </w:rPr>
        <w:t>فهو نظير: ما لو قتل رجل شخصين بضربة واحدة، حيث لا ريب في تعدد القتلين مع وجودهما بإيجاد واحد.</w:t>
      </w:r>
    </w:p>
    <w:p w:rsidR="006F37FF" w:rsidRDefault="006F37FF" w:rsidP="006F37FF">
      <w:pPr>
        <w:pStyle w:val="a5"/>
        <w:bidi/>
        <w:rPr>
          <w:rtl/>
          <w:lang w:bidi="fa-IR"/>
        </w:rPr>
      </w:pPr>
      <w:r>
        <w:rPr>
          <w:rFonts w:cs="001" w:hint="cs"/>
          <w:color w:val="000000"/>
          <w:sz w:val="30"/>
          <w:szCs w:val="30"/>
          <w:rtl/>
          <w:lang w:bidi="fa-IR"/>
        </w:rPr>
        <w:t>ودعوى: أنه مع وحدة وجود المعنيين يلزم كون الاستعمال في مجموعهما الذي سبق خروجه عن محل الكلام، لا في كل منهما.</w:t>
      </w:r>
    </w:p>
    <w:p w:rsidR="006F37FF" w:rsidRDefault="006F37FF" w:rsidP="006F37FF">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xml:space="preserve"> بأن المعيار في الاستعمال في مجموع المعنيين هو ملاحظة الوحدة الاعتبارية بينهما بملاحظة كل منهما حين الاستعمال بما له من الخصوصيات المميزة عن الآخر ضمناً، ولا يكون الملحوظ الاستقلالي إلا مجموعهما بملاحظة ما به امتيازهما عن غيرهما، والمعيار في الاستعمال في كل منهما هو ملاحظة كل منهما استقلالًا بما له من الخصوصيات المميزة عن غيره حتى الآخر، من دون فرض وحدة اعتبارية بينهما، فمع كون الاستعمال على النحو الثاني يكون الاستعمال في معنيين الذي هو محل الكلام، وإن كان إيجادهما بإيجاد واحد المستلزم لوجودهما بوجود واحد بناءً على ما ذكره قدس سره.</w:t>
      </w:r>
    </w:p>
    <w:p w:rsidR="006F37FF" w:rsidRDefault="006F37FF" w:rsidP="006F37FF">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147</w:t>
      </w:r>
    </w:p>
    <w:p w:rsidR="006F37FF" w:rsidRDefault="006F37FF" w:rsidP="006F37FF">
      <w:pPr>
        <w:bidi/>
        <w:rPr>
          <w:rFonts w:cs="Times New Roman"/>
          <w:sz w:val="24"/>
          <w:szCs w:val="24"/>
          <w:rtl/>
          <w:lang w:bidi="fa-IR"/>
        </w:rPr>
      </w:pPr>
      <w:r>
        <w:rPr>
          <w:rFonts w:cs="001" w:hint="cs"/>
          <w:color w:val="000000"/>
          <w:sz w:val="30"/>
          <w:szCs w:val="30"/>
          <w:rtl/>
          <w:lang w:bidi="fa-IR"/>
        </w:rPr>
        <w:t>وليس المراد من الاستعمال الذي هو محل الكلام هو الاستعمال في المعنى وحده بنحو لا يكون معه غيره، لوضوح أنه لا معنى معه للنزاع في إمكان الاستعمال في معنيين.</w:t>
      </w:r>
    </w:p>
    <w:p w:rsidR="006F37FF" w:rsidRDefault="006F37FF" w:rsidP="006F37FF">
      <w:pPr>
        <w:pStyle w:val="a5"/>
        <w:bidi/>
        <w:rPr>
          <w:rtl/>
          <w:lang w:bidi="fa-IR"/>
        </w:rPr>
      </w:pPr>
      <w:r>
        <w:rPr>
          <w:rFonts w:cs="001" w:hint="cs"/>
          <w:color w:val="465BFF"/>
          <w:sz w:val="30"/>
          <w:szCs w:val="30"/>
          <w:rtl/>
          <w:lang w:bidi="fa-IR"/>
        </w:rPr>
        <w:t>الثالث: ما ذكره السيد الحكيم قدس سره ودفعه‏</w:t>
      </w:r>
    </w:p>
    <w:p w:rsidR="006F37FF" w:rsidRDefault="006F37FF" w:rsidP="006F37FF">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xml:space="preserve"> ما ذكره سيدنا الأعظم قدس سره من أن المفهوم المحكي باللفظ قد يكون واحداً كمفهوم النقطة، وقد يكون متعدداً كمفهوم العشرة الذي هو عبارة عن آحاد متكثرة، لكن تكثرها إنما هو قبل الاستعمال، أما بالاستعمال فهو مفهوم واحد، لوحدة الحكاية عنه في مقام استعمال اللفظ فيه.</w:t>
      </w:r>
    </w:p>
    <w:p w:rsidR="006F37FF" w:rsidRDefault="006F37FF" w:rsidP="006F37FF">
      <w:pPr>
        <w:pStyle w:val="a5"/>
        <w:bidi/>
        <w:rPr>
          <w:rtl/>
          <w:lang w:bidi="fa-IR"/>
        </w:rPr>
      </w:pPr>
      <w:r>
        <w:rPr>
          <w:rFonts w:cs="001" w:hint="cs"/>
          <w:color w:val="000000"/>
          <w:sz w:val="30"/>
          <w:szCs w:val="30"/>
          <w:rtl/>
          <w:lang w:bidi="fa-IR"/>
        </w:rPr>
        <w:lastRenderedPageBreak/>
        <w:t>وعليه إن أريد باستعمال اللفظ في معنيين تعددهما قبل الاستعمال مع وحدتهما به للاستعمال في تمامهما فيكون كل منهما مدلولًا تضمنياً للفظ فلا مانع منه عقلًا.</w:t>
      </w:r>
      <w:r>
        <w:rPr>
          <w:rStyle w:val="a4"/>
          <w:color w:val="000000"/>
          <w:sz w:val="30"/>
          <w:szCs w:val="30"/>
          <w:rtl/>
          <w:lang w:bidi="fa-IR"/>
        </w:rPr>
        <w:footnoteReference w:id="30"/>
      </w:r>
    </w:p>
    <w:p w:rsidR="00EF576E" w:rsidRDefault="00EF576E" w:rsidP="00EF576E">
      <w:pPr>
        <w:pStyle w:val="a5"/>
        <w:bidi/>
        <w:rPr>
          <w:rtl/>
          <w:lang w:bidi="fa-IR"/>
        </w:rPr>
      </w:pPr>
      <w:r>
        <w:rPr>
          <w:rFonts w:cs="001" w:hint="cs"/>
          <w:color w:val="000000"/>
          <w:sz w:val="30"/>
          <w:szCs w:val="30"/>
          <w:rtl/>
          <w:lang w:bidi="ar-IQ"/>
        </w:rPr>
        <w:t>وإ</w:t>
      </w:r>
      <w:r>
        <w:rPr>
          <w:rFonts w:cs="001" w:hint="cs"/>
          <w:color w:val="000000"/>
          <w:sz w:val="30"/>
          <w:szCs w:val="30"/>
          <w:rtl/>
          <w:lang w:bidi="fa-IR"/>
        </w:rPr>
        <w:t>ن أريد به استعماله في معنيين بلحاظ حال ما بعد الاستعمال، بحيث يكون كل منهما مدلولًا مطابقياً فهو غير معقول، لأن اثنينيتهما بالاستعمال تتوقف على تعدد الاستعمال، وهو خارج عن الفرض، ممتنع مع وحدة اللفظ.</w:t>
      </w:r>
    </w:p>
    <w:p w:rsidR="00EF576E" w:rsidRDefault="00EF576E" w:rsidP="00EF576E">
      <w:pPr>
        <w:pStyle w:val="a5"/>
        <w:bidi/>
        <w:rPr>
          <w:rtl/>
          <w:lang w:bidi="fa-IR"/>
        </w:rPr>
      </w:pPr>
      <w:r>
        <w:rPr>
          <w:rFonts w:cs="001" w:hint="cs"/>
          <w:color w:val="000000"/>
          <w:sz w:val="30"/>
          <w:szCs w:val="30"/>
          <w:rtl/>
          <w:lang w:bidi="fa-IR"/>
        </w:rPr>
        <w:t>ويندفع: بأن ما ذكره من تعدد المعنى قبل الاستعمال مع وحدته بعده راجع إلى تركب المفهوم الواحد، ومرجعه إلى الاستعمال في المجموع بعد اعتبار الوحدة بين أجزائه في رتبة سابقة على الاستعمال، وقد تقدم خروجه عن محل الكلام، وأن الكلام إنما هو في الاستعمال الواحد في كل من المعنيين مع لحاظه استقلالًا بتمام حدوده حتى ما يمتاز به عن الآخر، من دون فرض وحدة بينهما، ليكون كل منهما جزءاً لمدلول اللفظ، فإن كان المدّعى امتناع ذلك احتاج إلى دليل.</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148</w:t>
      </w:r>
    </w:p>
    <w:p w:rsidR="00EF576E" w:rsidRDefault="00EF576E" w:rsidP="00EF576E">
      <w:pPr>
        <w:bidi/>
        <w:rPr>
          <w:rFonts w:cs="Times New Roman"/>
          <w:sz w:val="24"/>
          <w:szCs w:val="24"/>
          <w:rtl/>
          <w:lang w:bidi="fa-IR"/>
        </w:rPr>
      </w:pPr>
      <w:r>
        <w:rPr>
          <w:rFonts w:cs="001" w:hint="cs"/>
          <w:color w:val="465BFF"/>
          <w:sz w:val="30"/>
          <w:szCs w:val="30"/>
          <w:rtl/>
          <w:lang w:bidi="fa-IR"/>
        </w:rPr>
        <w:t>الرابع: ما ذكره النائيني قدس سره والمناقشة فيه‏</w:t>
      </w:r>
    </w:p>
    <w:p w:rsidR="00EF576E" w:rsidRDefault="00EF576E" w:rsidP="00EF576E">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xml:space="preserve"> ما ذكره بعض الأعاظم قدس سره من أن الاستعمال في كل من المعنيين استقلالًا مستلزم لتعدد اللحاظ في آن واحد، وهو ممتنع عقلًا.</w:t>
      </w:r>
    </w:p>
    <w:p w:rsidR="00EF576E" w:rsidRDefault="00EF576E" w:rsidP="00EF576E">
      <w:pPr>
        <w:pStyle w:val="a5"/>
        <w:bidi/>
        <w:rPr>
          <w:rtl/>
          <w:lang w:bidi="fa-IR"/>
        </w:rPr>
      </w:pPr>
      <w:r>
        <w:rPr>
          <w:rFonts w:cs="001" w:hint="cs"/>
          <w:color w:val="000000"/>
          <w:sz w:val="30"/>
          <w:szCs w:val="30"/>
          <w:rtl/>
          <w:lang w:bidi="fa-IR"/>
        </w:rPr>
        <w:t>وكأن مراده استحالة الجمع بين اللحاظين الاستقلاليين- كما نسب إليه في بعض كلماتهم- وإلّا فالجمع بين اللحاظين إذا كان أحدهما آلياً مما لا إشكال فيه، بل جميع الاستعمالات مبنية عليه، لأبتنائها على لحاظ اللفظ آلةً والمعنى استقلالًا. ومثله لحاظ الأمور المتعددة ضمناً في أمر واحد ملحوظ بلحاظ استقلالي، كالمفاهيم المركبة.</w:t>
      </w:r>
    </w:p>
    <w:p w:rsidR="00EF576E" w:rsidRDefault="00EF576E" w:rsidP="00EF576E">
      <w:pPr>
        <w:pStyle w:val="a5"/>
        <w:bidi/>
        <w:rPr>
          <w:rtl/>
          <w:lang w:bidi="fa-IR"/>
        </w:rPr>
      </w:pPr>
      <w:r>
        <w:rPr>
          <w:rFonts w:cs="001" w:hint="cs"/>
          <w:color w:val="000000"/>
          <w:sz w:val="30"/>
          <w:szCs w:val="30"/>
          <w:rtl/>
          <w:lang w:bidi="fa-IR"/>
        </w:rPr>
        <w:t>وكيف كان، فدعوى استحالة الجمع بين اللحاظين الاستقلاليين مع تعدد الملحوظ خالية عن الشاهد، كما ذكره غير واحد ممن تصدى للجواب عن دليله.</w:t>
      </w:r>
    </w:p>
    <w:p w:rsidR="00EF576E" w:rsidRDefault="00EF576E" w:rsidP="00EF576E">
      <w:pPr>
        <w:pStyle w:val="a5"/>
        <w:bidi/>
        <w:rPr>
          <w:rtl/>
          <w:lang w:bidi="fa-IR"/>
        </w:rPr>
      </w:pPr>
      <w:r>
        <w:rPr>
          <w:rFonts w:cs="001" w:hint="cs"/>
          <w:color w:val="000000"/>
          <w:sz w:val="30"/>
          <w:szCs w:val="30"/>
          <w:rtl/>
          <w:lang w:bidi="fa-IR"/>
        </w:rPr>
        <w:t>نعم، لو أراد امتناعه عادةً لم يكن بعيداً، لابتناء استعمال اللفظ في المعنى عل نحو خاص من اللحاظ له حين أدائه والحكاية عنه باللفظ، وهو لا يتيسر بالإضافة إلى أكثر من معنى بمقتضى المرتكزات الاستعمالية، وليس هو كسائر التصورات المحضة، التي لا إشكال في إمكان اجتماعها في آن واحد في أفق النفس، بالإضافة إلى أمور متعددة لا ارتباط بينها.</w:t>
      </w:r>
    </w:p>
    <w:p w:rsidR="00EF576E" w:rsidRDefault="00EF576E" w:rsidP="00EF576E">
      <w:pPr>
        <w:pStyle w:val="a5"/>
        <w:bidi/>
        <w:rPr>
          <w:rtl/>
          <w:lang w:bidi="fa-IR"/>
        </w:rPr>
      </w:pPr>
      <w:r>
        <w:rPr>
          <w:rFonts w:cs="001" w:hint="cs"/>
          <w:color w:val="000000"/>
          <w:sz w:val="30"/>
          <w:szCs w:val="30"/>
          <w:rtl/>
          <w:lang w:bidi="fa-IR"/>
        </w:rPr>
        <w:lastRenderedPageBreak/>
        <w:t>ومنه يظهر أنه لا مجال للنقض على ذلك بأن الإنسان يقوم بأمور متعددة في آن واحد، فيأكل ويمشي ويتكلم ويكتب ... إلى غير ذلك مما يتوقف على تصور الأمور المتعددة في زمان واحد.</w:t>
      </w:r>
    </w:p>
    <w:p w:rsidR="00EF576E" w:rsidRDefault="00EF576E" w:rsidP="00EF576E">
      <w:pPr>
        <w:pStyle w:val="a5"/>
        <w:bidi/>
        <w:rPr>
          <w:rtl/>
          <w:lang w:bidi="fa-IR"/>
        </w:rPr>
      </w:pPr>
      <w:r>
        <w:rPr>
          <w:rFonts w:cs="001" w:hint="cs"/>
          <w:color w:val="000000"/>
          <w:sz w:val="30"/>
          <w:szCs w:val="30"/>
          <w:rtl/>
          <w:lang w:bidi="fa-IR"/>
        </w:rPr>
        <w:t>لاندفاعه بأن تصور العمل الذي لابد منه حين القيام به ليس من سنخ التصور الاستعمالي، بل يكفي فيه التصور الارتكازي المستند لعادة ونحوها، من دون حاجة لتصوره تفصيلًا بحدوده المفهومية الذي لابد منه‏</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149</w:t>
      </w:r>
    </w:p>
    <w:p w:rsidR="00EF576E" w:rsidRDefault="00EF576E" w:rsidP="00EF576E">
      <w:pPr>
        <w:bidi/>
        <w:rPr>
          <w:rFonts w:cs="Times New Roman"/>
          <w:sz w:val="24"/>
          <w:szCs w:val="24"/>
          <w:rtl/>
          <w:lang w:bidi="fa-IR"/>
        </w:rPr>
      </w:pPr>
      <w:r>
        <w:rPr>
          <w:rFonts w:cs="001" w:hint="cs"/>
          <w:color w:val="000000"/>
          <w:sz w:val="30"/>
          <w:szCs w:val="30"/>
          <w:rtl/>
          <w:lang w:bidi="fa-IR"/>
        </w:rPr>
        <w:t>حين استعمال اللفظ فيه.</w:t>
      </w:r>
    </w:p>
    <w:p w:rsidR="00EF576E" w:rsidRDefault="00EF576E" w:rsidP="00EF576E">
      <w:pPr>
        <w:pStyle w:val="a5"/>
        <w:bidi/>
        <w:rPr>
          <w:rtl/>
          <w:lang w:bidi="fa-IR"/>
        </w:rPr>
      </w:pPr>
      <w:r>
        <w:rPr>
          <w:rFonts w:cs="001" w:hint="cs"/>
          <w:color w:val="000000"/>
          <w:sz w:val="30"/>
          <w:szCs w:val="30"/>
          <w:rtl/>
          <w:lang w:bidi="fa-IR"/>
        </w:rPr>
        <w:t>ومثله النقض بأن المتصور حين إرادة بيان الجملة تمام أطرافها، ويبقى هذا التصور إلى إتمامها.</w:t>
      </w:r>
    </w:p>
    <w:p w:rsidR="00EF576E" w:rsidRDefault="00EF576E" w:rsidP="00EF576E">
      <w:pPr>
        <w:pStyle w:val="a5"/>
        <w:bidi/>
        <w:rPr>
          <w:rtl/>
          <w:lang w:bidi="fa-IR"/>
        </w:rPr>
      </w:pPr>
      <w:r>
        <w:rPr>
          <w:rFonts w:cs="001" w:hint="cs"/>
          <w:color w:val="000000"/>
          <w:sz w:val="30"/>
          <w:szCs w:val="30"/>
          <w:rtl/>
          <w:lang w:bidi="fa-IR"/>
        </w:rPr>
        <w:t>لاندفاعه:- أيضاً- بأن تصور تمام أطراف الجملة يبتني على تصورها ضمناً في ضمن تصور مجموعها ارتكازاً، وليس تصور كل منها استقلالًا تفصيلًا إلا حين النطق بلفظه الدال عليه.</w:t>
      </w:r>
    </w:p>
    <w:p w:rsidR="00EF576E" w:rsidRDefault="00EF576E" w:rsidP="00EF576E">
      <w:pPr>
        <w:pStyle w:val="a5"/>
        <w:bidi/>
        <w:rPr>
          <w:rtl/>
          <w:lang w:bidi="fa-IR"/>
        </w:rPr>
      </w:pPr>
      <w:r>
        <w:rPr>
          <w:rFonts w:cs="001" w:hint="cs"/>
          <w:color w:val="000000"/>
          <w:sz w:val="30"/>
          <w:szCs w:val="30"/>
          <w:rtl/>
          <w:lang w:bidi="fa-IR"/>
        </w:rPr>
        <w:t>وكذا الحال في اللوازم والملزومات التي قد تقصد بالبيان، لأنها ليست مقصودة بالاستعمال بنحو تكون ملحوظة استقلالًا، ويقصد أداؤها بالكلام وجعله بأزائها، بل هي من سنخ الدواعي له المركوزة في الذهن، فلا تخل بالمدعى.</w:t>
      </w:r>
    </w:p>
    <w:p w:rsidR="00EF576E" w:rsidRDefault="00EF576E" w:rsidP="00EF576E">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xml:space="preserve"> الرجوع للوجدان شاهد بتعذر الاستعمال في أكثر من معنى بنحو الاستقلال، لابتناء الاستعمال على نحو من التصور للمعنى حين أدائه باللفظ، لا يمكن تحققه باستعمال واحد بالإضافة إلى أكثر من معنى واحد. ويشاركه في ذلك الإشارة باليد ونحوها، لأنها من سنخه.</w:t>
      </w:r>
    </w:p>
    <w:p w:rsidR="00EF576E" w:rsidRDefault="00EF576E" w:rsidP="00EF576E">
      <w:pPr>
        <w:pStyle w:val="a5"/>
        <w:bidi/>
        <w:rPr>
          <w:rtl/>
          <w:lang w:bidi="fa-IR"/>
        </w:rPr>
      </w:pPr>
      <w:r>
        <w:rPr>
          <w:rFonts w:cs="001" w:hint="cs"/>
          <w:color w:val="000000"/>
          <w:sz w:val="30"/>
          <w:szCs w:val="30"/>
          <w:rtl/>
          <w:lang w:bidi="fa-IR"/>
        </w:rPr>
        <w:t>نعم، يتيسر سوق بعض الألفاظ أو الهيئات في الكلام لمحض العلامية على أمور أُخَر غير ما استعمل فيه، بالاتفاق مع بعض السامعين لها، أو بداعي التسبيب لتصورهم لها، للعلم بنحو من الملازمة الذهنية بينها وبينه في حقهم، من دون أن يكون مستعملًا فيها ولا مجعولًا بأزائها، بل لا يستعمل إلا في معنى واحد، لتعذر الاستعمال في أكثر من معنى، كما ذكرنا.</w:t>
      </w:r>
    </w:p>
    <w:p w:rsidR="00EF576E" w:rsidRDefault="00EF576E" w:rsidP="00EF576E">
      <w:pPr>
        <w:pStyle w:val="a5"/>
        <w:bidi/>
        <w:rPr>
          <w:rtl/>
          <w:lang w:bidi="fa-IR"/>
        </w:rPr>
      </w:pPr>
      <w:r>
        <w:rPr>
          <w:rFonts w:cs="001" w:hint="cs"/>
          <w:color w:val="000000"/>
          <w:sz w:val="30"/>
          <w:szCs w:val="30"/>
          <w:rtl/>
          <w:lang w:bidi="fa-IR"/>
        </w:rPr>
        <w:lastRenderedPageBreak/>
        <w:t>على أنه لو سلم عدم تعذره فلا إشكال في احتياجه إلى عناية خاصة تخرج عن الوضع الطبيعي للإنسان المتعارف.</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150</w:t>
      </w:r>
    </w:p>
    <w:p w:rsidR="00EF576E" w:rsidRDefault="00EF576E" w:rsidP="00EF576E">
      <w:pPr>
        <w:bidi/>
        <w:rPr>
          <w:rFonts w:cs="Times New Roman"/>
          <w:sz w:val="24"/>
          <w:szCs w:val="24"/>
          <w:rtl/>
          <w:lang w:bidi="fa-IR"/>
        </w:rPr>
      </w:pPr>
      <w:r>
        <w:rPr>
          <w:rFonts w:cs="001" w:hint="cs"/>
          <w:color w:val="000000"/>
          <w:sz w:val="30"/>
          <w:szCs w:val="30"/>
          <w:rtl/>
          <w:lang w:bidi="fa-IR"/>
        </w:rPr>
        <w:t>وبسبب الامتناع المدعى أو الحاجة للعناية المذكورة جرت الاستعمالات والبيانات الكلامية من أهل اللسان على وحدة المعنى المستعمل فيه، بحيث لو تيسر للمتكلم لحاظ الأمور المتعددة استقلالًا وجعل اللفظ بإزاء كل منها باستعمال واحد- لخصوصية فيه يمتاز بها عن عامة أهل اللسان، أو بإعماله العناية المشار إليها- لم يكن مجال لحمل كلامه عليه ما دام جارياً على الطريقة العرفية، بل لابد في الحمل عليه من إتضاح خروجه عن الطريقة العرفية في بيانه.</w:t>
      </w:r>
    </w:p>
    <w:p w:rsidR="00EF576E" w:rsidRDefault="00EF576E" w:rsidP="00EF576E">
      <w:pPr>
        <w:pStyle w:val="a5"/>
        <w:bidi/>
        <w:rPr>
          <w:rtl/>
          <w:lang w:bidi="fa-IR"/>
        </w:rPr>
      </w:pPr>
      <w:r>
        <w:rPr>
          <w:rFonts w:cs="001" w:hint="cs"/>
          <w:color w:val="000000"/>
          <w:sz w:val="30"/>
          <w:szCs w:val="30"/>
          <w:rtl/>
          <w:lang w:bidi="fa-IR"/>
        </w:rPr>
        <w:t>ومنه يظهر أنه ليس كالاستعمال في المعنى المجازي، بحيث لو تردد الأمر بينهما كان مجملًا، فضلًا عن أن يكون أولى من المجاز بناءً على كونه حقيقياً.</w:t>
      </w:r>
    </w:p>
    <w:p w:rsidR="00EF576E" w:rsidRDefault="00EF576E" w:rsidP="00EF576E">
      <w:pPr>
        <w:pStyle w:val="a5"/>
        <w:bidi/>
        <w:rPr>
          <w:rtl/>
          <w:lang w:bidi="fa-IR"/>
        </w:rPr>
      </w:pPr>
      <w:r>
        <w:rPr>
          <w:rFonts w:cs="001" w:hint="cs"/>
          <w:color w:val="000000"/>
          <w:sz w:val="30"/>
          <w:szCs w:val="30"/>
          <w:rtl/>
          <w:lang w:bidi="fa-IR"/>
        </w:rPr>
        <w:t>بل يتعين الحمل على المجاز لو كان مقبولًا عرفاً بحيث يحمل عليه لو علم بالاستعمال في معنى واحد، لعدم خروجه عن الطريقة العرفية في الكلام، وإن كان محتاجاً للقرينة، عملًا بأصالة الظهور.</w:t>
      </w:r>
    </w:p>
    <w:p w:rsidR="00EF576E" w:rsidRDefault="00EF576E" w:rsidP="00EF576E">
      <w:pPr>
        <w:pStyle w:val="a5"/>
        <w:bidi/>
        <w:rPr>
          <w:rtl/>
          <w:lang w:bidi="fa-IR"/>
        </w:rPr>
      </w:pPr>
      <w:r>
        <w:rPr>
          <w:rFonts w:cs="001" w:hint="cs"/>
          <w:color w:val="000000"/>
          <w:sz w:val="30"/>
          <w:szCs w:val="30"/>
          <w:rtl/>
          <w:lang w:bidi="fa-IR"/>
        </w:rPr>
        <w:t>والحمل على الحقيقة مختص بما إذا كانت مقتضى أصالة الظهور في فرض جري المتكلم على الطريقة العرفية في البيان، لا مطلقاً، ولو مع استلزامها الخروج عنها.</w:t>
      </w:r>
    </w:p>
    <w:p w:rsidR="00EF576E" w:rsidRDefault="00EF576E" w:rsidP="00EF576E">
      <w:pPr>
        <w:pStyle w:val="a5"/>
        <w:bidi/>
        <w:rPr>
          <w:rtl/>
          <w:lang w:bidi="fa-IR"/>
        </w:rPr>
      </w:pPr>
      <w:r>
        <w:rPr>
          <w:rFonts w:cs="001" w:hint="cs"/>
          <w:color w:val="000000"/>
          <w:sz w:val="30"/>
          <w:szCs w:val="30"/>
          <w:rtl/>
          <w:lang w:bidi="fa-IR"/>
        </w:rPr>
        <w:t>وإن لم يكن المجاز مقبولًا كان الكلام مجملًا ولا يحمل على الاستعمال في أكثر من معنى، لأن خروج المتكلم عن الطريقة العرفية في كلامه محتاج إلى عناية ليس بناء العقلاء على الحمل عليها من دون بيان.</w:t>
      </w:r>
    </w:p>
    <w:p w:rsidR="00EF576E" w:rsidRDefault="00EF576E" w:rsidP="00EF576E">
      <w:pPr>
        <w:pStyle w:val="a5"/>
        <w:bidi/>
        <w:rPr>
          <w:rtl/>
          <w:lang w:bidi="fa-IR"/>
        </w:rPr>
      </w:pPr>
      <w:r>
        <w:rPr>
          <w:rFonts w:cs="001" w:hint="cs"/>
          <w:color w:val="000000"/>
          <w:sz w:val="30"/>
          <w:szCs w:val="30"/>
          <w:rtl/>
          <w:lang w:bidi="fa-IR"/>
        </w:rPr>
        <w:t>وعلى هذا لو علم باستعمال اللفظ في أكثر من معنى بأحد الوجوه الثلاثة السابقة، كان المتعين الحمل على أحد الوجهين الأولين مع مقبوليته‏</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151</w:t>
      </w:r>
    </w:p>
    <w:p w:rsidR="00EF576E" w:rsidRDefault="00EF576E" w:rsidP="00EF576E">
      <w:pPr>
        <w:bidi/>
        <w:rPr>
          <w:rFonts w:cs="Times New Roman"/>
          <w:sz w:val="24"/>
          <w:szCs w:val="24"/>
          <w:rtl/>
          <w:lang w:bidi="fa-IR"/>
        </w:rPr>
      </w:pPr>
      <w:r>
        <w:rPr>
          <w:rFonts w:cs="001" w:hint="cs"/>
          <w:color w:val="000000"/>
          <w:sz w:val="30"/>
          <w:szCs w:val="30"/>
          <w:rtl/>
          <w:lang w:bidi="fa-IR"/>
        </w:rPr>
        <w:t>عرفاً، لأنهما يرجعان إلى التصرف في المعنى الذي يكون به الاستعمال مجازياً، ومع عدم مقبوليتهما عرفاً، لعدم المناسبة المصححة لهما، أو عدم الجامع العرفي بين المعنيين، أو نحو ذلك يتعين البناء على الإجمال.</w:t>
      </w:r>
    </w:p>
    <w:p w:rsidR="00EF576E" w:rsidRDefault="00EF576E" w:rsidP="00EF576E">
      <w:pPr>
        <w:pStyle w:val="a5"/>
        <w:bidi/>
        <w:rPr>
          <w:rtl/>
          <w:lang w:bidi="fa-IR"/>
        </w:rPr>
      </w:pPr>
      <w:r>
        <w:rPr>
          <w:rFonts w:cs="001" w:hint="cs"/>
          <w:color w:val="000000"/>
          <w:sz w:val="30"/>
          <w:szCs w:val="30"/>
          <w:rtl/>
          <w:lang w:bidi="fa-IR"/>
        </w:rPr>
        <w:lastRenderedPageBreak/>
        <w:t>ولا مجال لما يظهر من تقرير درس بعض مشايخنا من الإجمال مطلقاً، لعدم المرجّح، فضلًا عما يظهر منه في حاشيته على تقريره لدرس بعض الأعاظم قدس سره من ترجح الوجه الثالث بناءً على كونه حقيقياً، لترجح الحقيقة على المجاز اللازم من الوجهين الأولين.</w:t>
      </w:r>
    </w:p>
    <w:p w:rsidR="00EF576E" w:rsidRDefault="00EF576E" w:rsidP="00EF576E">
      <w:pPr>
        <w:pStyle w:val="a5"/>
        <w:bidi/>
        <w:rPr>
          <w:rtl/>
          <w:lang w:bidi="fa-IR"/>
        </w:rPr>
      </w:pPr>
      <w:r>
        <w:rPr>
          <w:rFonts w:cs="001" w:hint="cs"/>
          <w:color w:val="465BFF"/>
          <w:sz w:val="30"/>
          <w:szCs w:val="30"/>
          <w:rtl/>
          <w:lang w:bidi="fa-IR"/>
        </w:rPr>
        <w:t>بقي أمور:</w:t>
      </w:r>
    </w:p>
    <w:p w:rsidR="00EF576E" w:rsidRDefault="00EF576E" w:rsidP="00EF576E">
      <w:pPr>
        <w:pStyle w:val="a5"/>
        <w:bidi/>
        <w:rPr>
          <w:rtl/>
          <w:lang w:bidi="fa-IR"/>
        </w:rPr>
      </w:pPr>
      <w:r>
        <w:rPr>
          <w:rFonts w:cs="001" w:hint="cs"/>
          <w:color w:val="64287E"/>
          <w:sz w:val="30"/>
          <w:szCs w:val="30"/>
          <w:rtl/>
          <w:lang w:bidi="fa-IR"/>
        </w:rPr>
        <w:t>بقي في المقام أمور ..</w:t>
      </w:r>
    </w:p>
    <w:p w:rsidR="00EF576E" w:rsidRDefault="00EF576E" w:rsidP="00EF576E">
      <w:pPr>
        <w:pStyle w:val="a5"/>
        <w:bidi/>
        <w:rPr>
          <w:rtl/>
          <w:lang w:bidi="fa-IR"/>
        </w:rPr>
      </w:pPr>
      <w:r>
        <w:rPr>
          <w:rFonts w:cs="001" w:hint="cs"/>
          <w:color w:val="465BFF"/>
          <w:sz w:val="30"/>
          <w:szCs w:val="30"/>
          <w:rtl/>
          <w:lang w:bidi="fa-IR"/>
        </w:rPr>
        <w:t>الأول: منع الاستعمال بلحاظ قيد الوحدة فيه والمناقشة فيها</w:t>
      </w:r>
    </w:p>
    <w:p w:rsidR="00EF576E" w:rsidRDefault="00EF576E" w:rsidP="00EF576E">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xml:space="preserve"> أنه قد يمنع استعمال اللفظ في أكثر من معنى مطلقاً أو بنحو الحقيقة لدعوى أن اللفظ موضوع للمعنى بقيد الوحدة، فاستعماله في أكثر من معنى- وإن كان ممكناً- خروج عن القيد المذكور، فلا يصح، أو يكون مجازاً، كما في المعالم.</w:t>
      </w:r>
    </w:p>
    <w:p w:rsidR="00EF576E" w:rsidRDefault="00EF576E" w:rsidP="00EF576E">
      <w:pPr>
        <w:pStyle w:val="a5"/>
        <w:bidi/>
        <w:rPr>
          <w:rtl/>
          <w:lang w:bidi="fa-IR"/>
        </w:rPr>
      </w:pPr>
      <w:r>
        <w:rPr>
          <w:rFonts w:cs="001" w:hint="cs"/>
          <w:color w:val="465BFF"/>
          <w:sz w:val="30"/>
          <w:szCs w:val="30"/>
          <w:rtl/>
          <w:lang w:bidi="fa-IR"/>
        </w:rPr>
        <w:t>فرض الوحدة الذاتية</w:t>
      </w:r>
    </w:p>
    <w:p w:rsidR="00EF576E" w:rsidRDefault="00EF576E" w:rsidP="00EF576E">
      <w:pPr>
        <w:pStyle w:val="a5"/>
        <w:bidi/>
        <w:rPr>
          <w:rtl/>
          <w:lang w:bidi="fa-IR"/>
        </w:rPr>
      </w:pPr>
      <w:r>
        <w:rPr>
          <w:rFonts w:cs="001" w:hint="cs"/>
          <w:color w:val="000000"/>
          <w:sz w:val="30"/>
          <w:szCs w:val="30"/>
          <w:rtl/>
          <w:lang w:bidi="fa-IR"/>
        </w:rPr>
        <w:t>لكن إن كان المراد بالوحدة التي يدعى التقييد بها هي الوحدة الذاتية المفهومية المتقومة بحدود المعنى المفهومية، فيرجع إلى دعوى: أن اللفظ موضوع للمعنى بحدوده المفهومية الخاصة به، من دون أن ينضم إليه غيره بحد يجمع بينهما.</w:t>
      </w:r>
    </w:p>
    <w:p w:rsidR="00EF576E" w:rsidRDefault="00EF576E" w:rsidP="00EF576E">
      <w:pPr>
        <w:pStyle w:val="a5"/>
        <w:bidi/>
        <w:rPr>
          <w:rtl/>
          <w:lang w:bidi="fa-IR"/>
        </w:rPr>
      </w:pPr>
      <w:r>
        <w:rPr>
          <w:rFonts w:cs="001" w:hint="cs"/>
          <w:color w:val="000000"/>
          <w:sz w:val="30"/>
          <w:szCs w:val="30"/>
          <w:rtl/>
          <w:lang w:bidi="fa-IR"/>
        </w:rPr>
        <w:t>فالوحدة المذكورة ليست قيداً زائداً على المعنى مأخوذاً فيه عند الوضع له، بل أخذها في المعنى الموضوع له عبارة أخرى عن الوضع للمعنى بنفسه، لتقوم المعنى الموضوع له بحدوده المفهومية، ولا يمكن فرض الوضع له إلا بأخذ تلك الحدود فيه.</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152</w:t>
      </w:r>
    </w:p>
    <w:p w:rsidR="00EF576E" w:rsidRDefault="00EF576E" w:rsidP="00EF576E">
      <w:pPr>
        <w:bidi/>
        <w:rPr>
          <w:rFonts w:cs="Times New Roman"/>
          <w:sz w:val="24"/>
          <w:szCs w:val="24"/>
          <w:rtl/>
          <w:lang w:bidi="fa-IR"/>
        </w:rPr>
      </w:pPr>
      <w:r>
        <w:rPr>
          <w:rFonts w:cs="001" w:hint="cs"/>
          <w:color w:val="000000"/>
          <w:sz w:val="30"/>
          <w:szCs w:val="30"/>
          <w:rtl/>
          <w:lang w:bidi="fa-IR"/>
        </w:rPr>
        <w:t>ومنه يظهر عدم الخروج عن الوحدة المذكورة بالاستعمال في أكثر من معنى بالوجه الذي هو محل الكلام، وهو جعل اللفظ بإزاء كل من المعنيين بحدوده المفهومية الخاصة به من دون فرض وحدة اعتبارية بينهما، ليكون كل منهما جزء المعنى المستعمل فيه.</w:t>
      </w:r>
    </w:p>
    <w:p w:rsidR="00EF576E" w:rsidRDefault="00EF576E" w:rsidP="00EF576E">
      <w:pPr>
        <w:pStyle w:val="a5"/>
        <w:bidi/>
        <w:rPr>
          <w:rtl/>
          <w:lang w:bidi="fa-IR"/>
        </w:rPr>
      </w:pPr>
      <w:r>
        <w:rPr>
          <w:rFonts w:cs="001" w:hint="cs"/>
          <w:color w:val="000000"/>
          <w:sz w:val="30"/>
          <w:szCs w:val="30"/>
          <w:rtl/>
          <w:lang w:bidi="fa-IR"/>
        </w:rPr>
        <w:t>ولا يخرج عنها إلا بالاستعمال في تمام المعنيين الذي تقدم أنه في الحقيقة استعمال في معنى واحد يبتني على التصرف في المعنى الموضوع له، ويكون مجازاً، وأنه خارج عن محل الكلام.</w:t>
      </w:r>
    </w:p>
    <w:p w:rsidR="00EF576E" w:rsidRDefault="00EF576E" w:rsidP="00EF576E">
      <w:pPr>
        <w:pStyle w:val="a5"/>
        <w:bidi/>
        <w:rPr>
          <w:rtl/>
          <w:lang w:bidi="fa-IR"/>
        </w:rPr>
      </w:pPr>
      <w:r>
        <w:rPr>
          <w:rFonts w:cs="001" w:hint="cs"/>
          <w:color w:val="000000"/>
          <w:sz w:val="30"/>
          <w:szCs w:val="30"/>
          <w:rtl/>
          <w:lang w:bidi="fa-IR"/>
        </w:rPr>
        <w:lastRenderedPageBreak/>
        <w:t>وإن كان المراد بالوحدة الوحدة الاستعمالية، بأن يدعى أن اللفظ موضوع للمعنى بقيد الاستعمال فيه وحده.</w:t>
      </w:r>
    </w:p>
    <w:p w:rsidR="00EF576E" w:rsidRDefault="00EF576E" w:rsidP="00EF576E">
      <w:pPr>
        <w:pStyle w:val="a5"/>
        <w:bidi/>
        <w:rPr>
          <w:rtl/>
          <w:lang w:bidi="fa-IR"/>
        </w:rPr>
      </w:pPr>
      <w:r>
        <w:rPr>
          <w:rFonts w:cs="001" w:hint="cs"/>
          <w:color w:val="000000"/>
          <w:sz w:val="30"/>
          <w:szCs w:val="30"/>
          <w:rtl/>
          <w:lang w:bidi="fa-IR"/>
        </w:rPr>
        <w:t>أشكل‏</w:t>
      </w:r>
      <w:r>
        <w:rPr>
          <w:rFonts w:cs="001" w:hint="cs"/>
          <w:color w:val="64287E"/>
          <w:sz w:val="30"/>
          <w:szCs w:val="30"/>
          <w:rtl/>
          <w:lang w:bidi="fa-IR"/>
        </w:rPr>
        <w:t xml:space="preserve"> أولًا:</w:t>
      </w:r>
      <w:r>
        <w:rPr>
          <w:rFonts w:cs="001" w:hint="cs"/>
          <w:color w:val="000000"/>
          <w:sz w:val="30"/>
          <w:szCs w:val="30"/>
          <w:rtl/>
          <w:lang w:bidi="fa-IR"/>
        </w:rPr>
        <w:t xml:space="preserve"> بعدم الدليل على تقييد الموضوع له بذلك، بل المشاهد من طريقة الواضعين خلافه، حيث يضع اللفظ بإزاء المعنى من دون التفات للقيد المذكور.</w:t>
      </w:r>
    </w:p>
    <w:p w:rsidR="00EF576E" w:rsidRDefault="00EF576E" w:rsidP="00EF576E">
      <w:pPr>
        <w:pStyle w:val="a5"/>
        <w:bidi/>
        <w:rPr>
          <w:rtl/>
          <w:lang w:bidi="fa-IR"/>
        </w:rPr>
      </w:pPr>
      <w:r>
        <w:rPr>
          <w:rFonts w:cs="001" w:hint="cs"/>
          <w:color w:val="000000"/>
          <w:sz w:val="30"/>
          <w:szCs w:val="30"/>
          <w:rtl/>
          <w:lang w:bidi="fa-IR"/>
        </w:rPr>
        <w:t>كما أن المتبادر من اللفظ في الأعلام الشخصية وغيرها هو معناه بحدوده المفهومية مجرداً عن القيد المذكور.</w:t>
      </w:r>
    </w:p>
    <w:p w:rsidR="00EF576E" w:rsidRDefault="00EF576E" w:rsidP="00EF576E">
      <w:pPr>
        <w:pStyle w:val="a5"/>
        <w:bidi/>
        <w:rPr>
          <w:rtl/>
          <w:lang w:bidi="fa-IR"/>
        </w:rPr>
      </w:pPr>
      <w:r>
        <w:rPr>
          <w:rFonts w:cs="001" w:hint="cs"/>
          <w:color w:val="000000"/>
          <w:sz w:val="30"/>
          <w:szCs w:val="30"/>
          <w:rtl/>
          <w:lang w:bidi="fa-IR"/>
        </w:rPr>
        <w:t>و</w:t>
      </w:r>
      <w:r>
        <w:rPr>
          <w:rFonts w:cs="001" w:hint="cs"/>
          <w:color w:val="64287E"/>
          <w:sz w:val="30"/>
          <w:szCs w:val="30"/>
          <w:rtl/>
          <w:lang w:bidi="fa-IR"/>
        </w:rPr>
        <w:t xml:space="preserve"> ثانياً:</w:t>
      </w:r>
      <w:r>
        <w:rPr>
          <w:rFonts w:cs="001" w:hint="cs"/>
          <w:color w:val="000000"/>
          <w:sz w:val="30"/>
          <w:szCs w:val="30"/>
          <w:rtl/>
          <w:lang w:bidi="fa-IR"/>
        </w:rPr>
        <w:t xml:space="preserve"> بأنه يمتنع تقييد المعنى الموضوع له بذلك، لأن الوضع له إنما هو بلحاظ استعماله فيه، ويمتنع تقييد المعنى المستعمل فيه بالقيد المذكور، لأن القيد المذكور من شؤون الاستعمال المتأخرة عنه رتبة، فلا يمكن لحاظه حينه قيداً في المعنى المعروض للاستعمال والمتقدم عليه رتبةً.</w:t>
      </w:r>
    </w:p>
    <w:p w:rsidR="00EF576E" w:rsidRDefault="00EF576E" w:rsidP="00EF576E">
      <w:pPr>
        <w:pStyle w:val="a5"/>
        <w:bidi/>
        <w:rPr>
          <w:rtl/>
          <w:lang w:bidi="fa-IR"/>
        </w:rPr>
      </w:pPr>
      <w:r>
        <w:rPr>
          <w:rFonts w:cs="001" w:hint="cs"/>
          <w:color w:val="000000"/>
          <w:sz w:val="30"/>
          <w:szCs w:val="30"/>
          <w:rtl/>
          <w:lang w:bidi="fa-IR"/>
        </w:rPr>
        <w:t>مع أن الخصوصية الاستعمالية من طواري‏ء المعنى بما له من تقرر مفهومي، لا سعة فيه كي يقبل التضييق بالتقييد به، لا من طوارئه بما له من وجود خارجي، كي يكون قابلًا له لو كان واسعاً، لكونه كلياً منطبقاً على‏</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153</w:t>
      </w:r>
    </w:p>
    <w:p w:rsidR="00EF576E" w:rsidRDefault="00EF576E" w:rsidP="00EF576E">
      <w:pPr>
        <w:bidi/>
        <w:rPr>
          <w:rFonts w:cs="Times New Roman"/>
          <w:sz w:val="24"/>
          <w:szCs w:val="24"/>
          <w:rtl/>
          <w:lang w:bidi="fa-IR"/>
        </w:rPr>
      </w:pPr>
      <w:r>
        <w:rPr>
          <w:rFonts w:cs="001" w:hint="cs"/>
          <w:color w:val="000000"/>
          <w:sz w:val="30"/>
          <w:szCs w:val="30"/>
          <w:rtl/>
          <w:lang w:bidi="fa-IR"/>
        </w:rPr>
        <w:t>كثيرين.</w:t>
      </w:r>
    </w:p>
    <w:p w:rsidR="00EF576E" w:rsidRDefault="00EF576E" w:rsidP="00EF576E">
      <w:pPr>
        <w:pStyle w:val="a5"/>
        <w:bidi/>
        <w:rPr>
          <w:rtl/>
          <w:lang w:bidi="fa-IR"/>
        </w:rPr>
      </w:pPr>
      <w:r>
        <w:rPr>
          <w:rFonts w:cs="001" w:hint="cs"/>
          <w:color w:val="000000"/>
          <w:sz w:val="30"/>
          <w:szCs w:val="30"/>
          <w:rtl/>
          <w:lang w:bidi="fa-IR"/>
        </w:rPr>
        <w:t>اللهم إلا أن يدعى كون الاستعمال في المعنى وحده شرطاً للواضع، لا قيداً للمعنى الموضوع له.</w:t>
      </w:r>
    </w:p>
    <w:p w:rsidR="00EF576E" w:rsidRDefault="00EF576E" w:rsidP="00EF576E">
      <w:pPr>
        <w:pStyle w:val="a5"/>
        <w:bidi/>
        <w:rPr>
          <w:rtl/>
          <w:lang w:bidi="fa-IR"/>
        </w:rPr>
      </w:pPr>
      <w:r>
        <w:rPr>
          <w:rFonts w:cs="001" w:hint="cs"/>
          <w:color w:val="000000"/>
          <w:sz w:val="30"/>
          <w:szCs w:val="30"/>
          <w:rtl/>
          <w:lang w:bidi="fa-IR"/>
        </w:rPr>
        <w:t>لكن لا طريق لإحراز اشتراط الواضع، ولاسيما مع ما هو المعلوم من عدم تنبه الواضع لذلك في مثل الأعلام الشخصية، وعدم وجود واضع خاص في غيرها، على ما سبق.</w:t>
      </w:r>
    </w:p>
    <w:p w:rsidR="00EF576E" w:rsidRDefault="00EF576E" w:rsidP="00EF576E">
      <w:pPr>
        <w:pStyle w:val="a5"/>
        <w:bidi/>
        <w:rPr>
          <w:rtl/>
          <w:lang w:bidi="fa-IR"/>
        </w:rPr>
      </w:pPr>
      <w:r>
        <w:rPr>
          <w:rFonts w:cs="001" w:hint="cs"/>
          <w:color w:val="000000"/>
          <w:sz w:val="30"/>
          <w:szCs w:val="30"/>
          <w:rtl/>
          <w:lang w:bidi="fa-IR"/>
        </w:rPr>
        <w:t>إلا أن يرجع إلى خروجه عن طريقة أهل اللسان- كما ذكرناه آنفاً- فلا يصح الاستعمال مطلقاً حتى مجازاً.</w:t>
      </w:r>
    </w:p>
    <w:p w:rsidR="00EF576E" w:rsidRDefault="00EF576E" w:rsidP="00EF576E">
      <w:pPr>
        <w:pStyle w:val="a5"/>
        <w:bidi/>
        <w:rPr>
          <w:rtl/>
          <w:lang w:bidi="fa-IR"/>
        </w:rPr>
      </w:pPr>
      <w:r>
        <w:rPr>
          <w:rFonts w:cs="001" w:hint="cs"/>
          <w:color w:val="465BFF"/>
          <w:sz w:val="30"/>
          <w:szCs w:val="30"/>
          <w:rtl/>
          <w:lang w:bidi="fa-IR"/>
        </w:rPr>
        <w:t>فرض الوحدة الاستعمالية</w:t>
      </w:r>
    </w:p>
    <w:p w:rsidR="00EF576E" w:rsidRDefault="00EF576E" w:rsidP="00EF576E">
      <w:pPr>
        <w:pStyle w:val="a5"/>
        <w:bidi/>
        <w:rPr>
          <w:rtl/>
          <w:lang w:bidi="fa-IR"/>
        </w:rPr>
      </w:pPr>
      <w:r>
        <w:rPr>
          <w:rFonts w:cs="001" w:hint="cs"/>
          <w:color w:val="000000"/>
          <w:sz w:val="30"/>
          <w:szCs w:val="30"/>
          <w:rtl/>
          <w:lang w:bidi="fa-IR"/>
        </w:rPr>
        <w:t>وإن كان المراد بالوحدة الوحدة الشخصية، بمعنى أن اللفظ موضوع للمعنى بقيد تشخصه خارجاً في فرد واحد، فيمتنع الاستعمال في معانٍ متعددة لأنه يتوقف على إرادة أفراد بعددها.</w:t>
      </w:r>
    </w:p>
    <w:p w:rsidR="00EF576E" w:rsidRDefault="00EF576E" w:rsidP="00EF576E">
      <w:pPr>
        <w:pStyle w:val="a5"/>
        <w:bidi/>
        <w:rPr>
          <w:rtl/>
          <w:lang w:bidi="fa-IR"/>
        </w:rPr>
      </w:pPr>
      <w:r>
        <w:rPr>
          <w:rFonts w:cs="001" w:hint="cs"/>
          <w:color w:val="000000"/>
          <w:sz w:val="30"/>
          <w:szCs w:val="30"/>
          <w:rtl/>
          <w:lang w:bidi="fa-IR"/>
        </w:rPr>
        <w:lastRenderedPageBreak/>
        <w:t>ولعل ذلك هو مراد صاحب المعالم، لأنه خص ذلك بالمفرد دون المثنى والجمع.</w:t>
      </w:r>
    </w:p>
    <w:p w:rsidR="00EF576E" w:rsidRDefault="00EF576E" w:rsidP="00EF576E">
      <w:pPr>
        <w:pStyle w:val="a5"/>
        <w:bidi/>
        <w:rPr>
          <w:rtl/>
          <w:lang w:bidi="fa-IR"/>
        </w:rPr>
      </w:pPr>
      <w:r>
        <w:rPr>
          <w:rFonts w:cs="001" w:hint="cs"/>
          <w:color w:val="000000"/>
          <w:sz w:val="30"/>
          <w:szCs w:val="30"/>
          <w:rtl/>
          <w:lang w:bidi="fa-IR"/>
        </w:rPr>
        <w:t>فهو غير بعيد في الجملة، لتبادر الوحدة عرفاً منه، ومن ثم كان المفرد مقابلًا للمثنى والجمع لا أعم منهما.</w:t>
      </w:r>
    </w:p>
    <w:p w:rsidR="00EF576E" w:rsidRDefault="00EF576E" w:rsidP="00EF576E">
      <w:pPr>
        <w:pStyle w:val="a5"/>
        <w:bidi/>
        <w:rPr>
          <w:rtl/>
          <w:lang w:bidi="fa-IR"/>
        </w:rPr>
      </w:pPr>
      <w:r>
        <w:rPr>
          <w:rFonts w:cs="001" w:hint="cs"/>
          <w:color w:val="000000"/>
          <w:sz w:val="30"/>
          <w:szCs w:val="30"/>
          <w:rtl/>
          <w:lang w:bidi="fa-IR"/>
        </w:rPr>
        <w:t>لكنه يختص ببعض الأسماء مما يختص بالواحد، كما يفرق فيه بين الجنس والواحد بالتاء، كتمرة وكم‏ء، والمفرد النكرة في غيره، حيث يختص أو ينصرف للواحد، دون ما يراد منه الجنس الصادق على القليل والكثير، كأسم الجنس المعرف باللام، والمواد الاشتقاقية التي تقع مورداً للأحكام التكليفية، كمادة: «اضرب» و «صَل» وكذا الأعلام والحروف والهيئات ونحوها مما لا يدل إلا على المعاني بحدودها المفهومية.</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154</w:t>
      </w:r>
    </w:p>
    <w:p w:rsidR="00EF576E" w:rsidRDefault="00EF576E" w:rsidP="00EF576E">
      <w:pPr>
        <w:bidi/>
        <w:rPr>
          <w:rFonts w:cs="Times New Roman"/>
          <w:sz w:val="24"/>
          <w:szCs w:val="24"/>
          <w:rtl/>
          <w:lang w:bidi="fa-IR"/>
        </w:rPr>
      </w:pPr>
      <w:r>
        <w:rPr>
          <w:rFonts w:cs="001" w:hint="cs"/>
          <w:color w:val="000000"/>
          <w:sz w:val="30"/>
          <w:szCs w:val="30"/>
          <w:rtl/>
          <w:lang w:bidi="fa-IR"/>
        </w:rPr>
        <w:t>مع أن الوحدة لما كانت قيداً في المعنى ومن شؤونه لا أمراً مقابلًا له فلا يخلّ بها الاستعمال في أكثر من معنى، حيث لا يراد بكل منهما إلا المقيد بها، فيكون المراد واحد من كل من المعنيين.</w:t>
      </w:r>
    </w:p>
    <w:p w:rsidR="00EF576E" w:rsidRDefault="00EF576E" w:rsidP="00EF576E">
      <w:pPr>
        <w:pStyle w:val="a5"/>
        <w:bidi/>
        <w:rPr>
          <w:rtl/>
          <w:lang w:bidi="fa-IR"/>
        </w:rPr>
      </w:pPr>
      <w:r>
        <w:rPr>
          <w:rFonts w:cs="001" w:hint="cs"/>
          <w:color w:val="000000"/>
          <w:sz w:val="30"/>
          <w:szCs w:val="30"/>
          <w:rtl/>
          <w:lang w:bidi="fa-IR"/>
        </w:rPr>
        <w:t>بل لا ينبغي التوقف في ذلك لو تصادق المعنيان في فرد واحد، كالسيد بالمعنى الأصلي اللغوي، وبمعنى الهاشمي الذي هو مشهور عرفاً.</w:t>
      </w:r>
    </w:p>
    <w:p w:rsidR="00EF576E" w:rsidRDefault="00EF576E" w:rsidP="00EF576E">
      <w:pPr>
        <w:pStyle w:val="a5"/>
        <w:bidi/>
        <w:rPr>
          <w:rtl/>
          <w:lang w:bidi="fa-IR"/>
        </w:rPr>
      </w:pPr>
      <w:r>
        <w:rPr>
          <w:rFonts w:cs="001" w:hint="cs"/>
          <w:color w:val="000000"/>
          <w:sz w:val="30"/>
          <w:szCs w:val="30"/>
          <w:rtl/>
          <w:lang w:bidi="fa-IR"/>
        </w:rPr>
        <w:t>ثم إن أخذ الوحدة المذكورة في المعنى لو منع من الاستعمال في أكثر من معنى منع منه حتى مجازاً، لاستهجان استعمال المفرد في المثنى أو الجمع عرفاً، إلا بعناية تنزيلهما منزلة المفرد، ولابد في المجاز من عدم الاستهجان.</w:t>
      </w:r>
    </w:p>
    <w:p w:rsidR="00EF576E" w:rsidRDefault="00EF576E" w:rsidP="00EF576E">
      <w:pPr>
        <w:pStyle w:val="a5"/>
        <w:bidi/>
        <w:rPr>
          <w:rtl/>
          <w:lang w:bidi="fa-IR"/>
        </w:rPr>
      </w:pPr>
      <w:r>
        <w:rPr>
          <w:rFonts w:cs="001" w:hint="cs"/>
          <w:color w:val="465BFF"/>
          <w:sz w:val="30"/>
          <w:szCs w:val="30"/>
          <w:rtl/>
          <w:lang w:bidi="fa-IR"/>
        </w:rPr>
        <w:t>الثاني: استعمال المثنى والجمع في أكثر من معنى‏</w:t>
      </w:r>
    </w:p>
    <w:p w:rsidR="00EF576E" w:rsidRDefault="00EF576E" w:rsidP="00EF576E">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xml:space="preserve"> ربما يدعى جواز استعمال المثنى والجمع في أكثر من معنى، بأن يراد منهما المتعدد من أفراد معان متعددة لا من أفراد معنى واحد، فيراد من مثل: (عينين) عين جارية وعين نابعة، بل ذهب في المعالم إلى أن الاستعمال المذكور حقيقي لا مجازي.</w:t>
      </w:r>
    </w:p>
    <w:p w:rsidR="00EF576E" w:rsidRDefault="00EF576E" w:rsidP="00EF576E">
      <w:pPr>
        <w:pStyle w:val="a5"/>
        <w:bidi/>
        <w:rPr>
          <w:rtl/>
          <w:lang w:bidi="fa-IR"/>
        </w:rPr>
      </w:pPr>
      <w:r>
        <w:rPr>
          <w:rFonts w:cs="001" w:hint="cs"/>
          <w:color w:val="64287E"/>
          <w:sz w:val="30"/>
          <w:szCs w:val="30"/>
          <w:rtl/>
          <w:lang w:bidi="fa-IR"/>
        </w:rPr>
        <w:t>بدعوى:</w:t>
      </w:r>
      <w:r>
        <w:rPr>
          <w:rFonts w:cs="001" w:hint="cs"/>
          <w:color w:val="000000"/>
          <w:sz w:val="30"/>
          <w:szCs w:val="30"/>
          <w:rtl/>
          <w:lang w:bidi="fa-IR"/>
        </w:rPr>
        <w:t xml:space="preserve"> أنهما في قوة تكرار المفرد، فكما يجوز استعمال المفردات مع التكرار في المعاني المتعددة، كل منها في معنى واحد، يجوز فيما هو بقوتها.</w:t>
      </w:r>
    </w:p>
    <w:p w:rsidR="00EF576E" w:rsidRDefault="00EF576E" w:rsidP="00EF576E">
      <w:pPr>
        <w:pStyle w:val="a5"/>
        <w:bidi/>
        <w:rPr>
          <w:rtl/>
          <w:lang w:bidi="fa-IR"/>
        </w:rPr>
      </w:pPr>
      <w:r>
        <w:rPr>
          <w:rFonts w:cs="001" w:hint="cs"/>
          <w:color w:val="000000"/>
          <w:sz w:val="30"/>
          <w:szCs w:val="30"/>
          <w:rtl/>
          <w:lang w:bidi="fa-IR"/>
        </w:rPr>
        <w:t>وأستدل على ذلك في المعالم بتثنية الأعلام وجمعها، كالزيدين والهندات، مع وضوح تباين معاني الأعلام ومفاهيمها بنحو الاشتراك.</w:t>
      </w:r>
    </w:p>
    <w:p w:rsidR="00EF576E" w:rsidRDefault="00EF576E" w:rsidP="00EF576E">
      <w:pPr>
        <w:pStyle w:val="a5"/>
        <w:bidi/>
        <w:rPr>
          <w:rtl/>
          <w:lang w:bidi="fa-IR"/>
        </w:rPr>
      </w:pPr>
      <w:r>
        <w:rPr>
          <w:rFonts w:cs="001" w:hint="cs"/>
          <w:color w:val="000000"/>
          <w:sz w:val="30"/>
          <w:szCs w:val="30"/>
          <w:rtl/>
          <w:lang w:bidi="fa-IR"/>
        </w:rPr>
        <w:lastRenderedPageBreak/>
        <w:t>وتندفع بما أشير إليه في كلام غير واحد: من أن دلالتهما على التعدد إنما هو بهيئتهما، وشأن الهيئة إفادة معنى قائم بمدلول المادة لا في قباله، وحيث كان المراد بمادتهما معنىً واحداً، لوحدة الاستعمال الملزمة بوحدة</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155</w:t>
      </w:r>
    </w:p>
    <w:p w:rsidR="00EF576E" w:rsidRDefault="00EF576E" w:rsidP="00EF576E">
      <w:pPr>
        <w:bidi/>
        <w:rPr>
          <w:rFonts w:cs="Times New Roman"/>
          <w:sz w:val="24"/>
          <w:szCs w:val="24"/>
          <w:rtl/>
          <w:lang w:bidi="fa-IR"/>
        </w:rPr>
      </w:pPr>
      <w:r>
        <w:rPr>
          <w:rFonts w:cs="001" w:hint="cs"/>
          <w:color w:val="000000"/>
          <w:sz w:val="30"/>
          <w:szCs w:val="30"/>
          <w:rtl/>
          <w:lang w:bidi="fa-IR"/>
        </w:rPr>
        <w:t>المعنى- كما سبق- كان التعدد المستفاد من الهيئة من شؤون ذلك المعنى، وهو تعدد فرده ووجوده، من دون أن يرجع إلى إرادة معنى آخر في قباله.</w:t>
      </w:r>
    </w:p>
    <w:p w:rsidR="00EF576E" w:rsidRDefault="00EF576E" w:rsidP="00EF576E">
      <w:pPr>
        <w:pStyle w:val="a5"/>
        <w:bidi/>
        <w:rPr>
          <w:rtl/>
          <w:lang w:bidi="fa-IR"/>
        </w:rPr>
      </w:pPr>
      <w:r>
        <w:rPr>
          <w:rFonts w:cs="001" w:hint="cs"/>
          <w:color w:val="000000"/>
          <w:sz w:val="30"/>
          <w:szCs w:val="30"/>
          <w:rtl/>
          <w:lang w:bidi="fa-IR"/>
        </w:rPr>
        <w:t>ولا وجه لقياسه بتعدد المفردات التي يكون التعدد فيها للمادة والتي يصلح كل منها لإرادة معنى في نفسه باستعمال مستقل به، ولا تستعمل بمجموعها باستعمال واحد، كما في المقام.</w:t>
      </w:r>
    </w:p>
    <w:p w:rsidR="00EF576E" w:rsidRDefault="00EF576E" w:rsidP="00EF576E">
      <w:pPr>
        <w:pStyle w:val="a5"/>
        <w:bidi/>
        <w:rPr>
          <w:rtl/>
          <w:lang w:bidi="fa-IR"/>
        </w:rPr>
      </w:pPr>
      <w:r>
        <w:rPr>
          <w:rFonts w:cs="001" w:hint="cs"/>
          <w:color w:val="000000"/>
          <w:sz w:val="30"/>
          <w:szCs w:val="30"/>
          <w:rtl/>
          <w:lang w:bidi="fa-IR"/>
        </w:rPr>
        <w:t>ولا يراد بكونهما في قوة تكرار المفرد إلا كونهما مثله في إفادة التعدد الشخصي، لا ما يعم تعدد المعنى.</w:t>
      </w:r>
    </w:p>
    <w:p w:rsidR="00EF576E" w:rsidRDefault="00EF576E" w:rsidP="00EF576E">
      <w:pPr>
        <w:pStyle w:val="a5"/>
        <w:bidi/>
        <w:rPr>
          <w:rtl/>
          <w:lang w:bidi="fa-IR"/>
        </w:rPr>
      </w:pPr>
      <w:r>
        <w:rPr>
          <w:rFonts w:cs="001" w:hint="cs"/>
          <w:color w:val="000000"/>
          <w:sz w:val="30"/>
          <w:szCs w:val="30"/>
          <w:rtl/>
          <w:lang w:bidi="fa-IR"/>
        </w:rPr>
        <w:t>وإنما جازت تثنية الأعلام وجمعها مع تباين معانيها لتأويلهما بالمسمى الذي هو معنى واحد جامع بين تلك المعاني، والذي لا إشكال في جواز الاستعمال في أكثر من معنى بلحاظه، كما تقدم في صدر المسألة.</w:t>
      </w:r>
    </w:p>
    <w:p w:rsidR="00EF576E" w:rsidRDefault="00EF576E" w:rsidP="00EF576E">
      <w:pPr>
        <w:pStyle w:val="a5"/>
        <w:bidi/>
        <w:rPr>
          <w:rtl/>
          <w:lang w:bidi="fa-IR"/>
        </w:rPr>
      </w:pPr>
      <w:r>
        <w:rPr>
          <w:rFonts w:cs="001" w:hint="cs"/>
          <w:color w:val="000000"/>
          <w:sz w:val="30"/>
          <w:szCs w:val="30"/>
          <w:rtl/>
          <w:lang w:bidi="fa-IR"/>
        </w:rPr>
        <w:t>ويشهد بالتأويل المذكور خروج الأعلام بالتثنية والجمع عن التعريف إلى التنكير والشيوع، فتجري عليها أحكام النكرات من قبول أدات التعريف والوصف بالنكرة وعدم جواز الابتداء بها إلا لمسوّغ، ولو بقيت على معانيها لبقيت على التعريف.</w:t>
      </w:r>
    </w:p>
    <w:p w:rsidR="00EF576E" w:rsidRDefault="00EF576E" w:rsidP="00EF576E">
      <w:pPr>
        <w:pStyle w:val="a5"/>
        <w:bidi/>
        <w:rPr>
          <w:rtl/>
          <w:lang w:bidi="fa-IR"/>
        </w:rPr>
      </w:pPr>
      <w:r>
        <w:rPr>
          <w:rFonts w:cs="001" w:hint="cs"/>
          <w:color w:val="000000"/>
          <w:sz w:val="30"/>
          <w:szCs w:val="30"/>
          <w:rtl/>
          <w:lang w:bidi="fa-IR"/>
        </w:rPr>
        <w:t>فهما نظير إضافة الأعلام التي لا تصح لولا تأويلها بما يوجب شيوعها، وهو المسمى.</w:t>
      </w:r>
    </w:p>
    <w:p w:rsidR="00EF576E" w:rsidRDefault="00EF576E" w:rsidP="00EF576E">
      <w:pPr>
        <w:pStyle w:val="a5"/>
        <w:bidi/>
        <w:rPr>
          <w:rtl/>
          <w:lang w:bidi="fa-IR"/>
        </w:rPr>
      </w:pPr>
      <w:r>
        <w:rPr>
          <w:rFonts w:cs="001" w:hint="cs"/>
          <w:color w:val="000000"/>
          <w:sz w:val="30"/>
          <w:szCs w:val="30"/>
          <w:rtl/>
          <w:lang w:bidi="fa-IR"/>
        </w:rPr>
        <w:t>ولذا كان ظاهر قولنا: «هذان زيدان» مثلًا- بيان اسمهما لا ذاتيهما، بخلاف قولنا: «هذا زيد».</w:t>
      </w:r>
    </w:p>
    <w:p w:rsidR="00EF576E" w:rsidRDefault="00EF576E" w:rsidP="00EF576E">
      <w:pPr>
        <w:pStyle w:val="a5"/>
        <w:bidi/>
        <w:rPr>
          <w:rtl/>
          <w:lang w:bidi="fa-IR"/>
        </w:rPr>
      </w:pPr>
      <w:r>
        <w:rPr>
          <w:rFonts w:cs="001" w:hint="cs"/>
          <w:color w:val="465BFF"/>
          <w:sz w:val="30"/>
          <w:szCs w:val="30"/>
          <w:rtl/>
          <w:lang w:bidi="fa-IR"/>
        </w:rPr>
        <w:t>الثالث: في اختلاف بعض المفاهيم الإضافية في الصدق‏</w:t>
      </w:r>
    </w:p>
    <w:p w:rsidR="00EF576E" w:rsidRDefault="00EF576E" w:rsidP="00EF576E">
      <w:pPr>
        <w:pStyle w:val="a5"/>
        <w:bidi/>
        <w:rPr>
          <w:rtl/>
          <w:lang w:bidi="fa-IR"/>
        </w:rPr>
      </w:pPr>
      <w:r>
        <w:rPr>
          <w:rFonts w:cs="001" w:hint="cs"/>
          <w:color w:val="000000"/>
          <w:sz w:val="30"/>
          <w:szCs w:val="30"/>
          <w:rtl/>
          <w:lang w:bidi="fa-IR"/>
        </w:rPr>
        <w:t>فلا وجه لما في المعالم من أن التأويل المذكور تعسف لا دليل عليه.</w:t>
      </w:r>
    </w:p>
    <w:p w:rsidR="00EF576E" w:rsidRDefault="00EF576E" w:rsidP="00EF576E">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xml:space="preserve"> أن بعض المفاهيم الإضافية أو نحوها قد يختلف صدقها باختلاف منشأ انتزاعها، كعنوان الكبير والأكبر اللذين يصدقان ..</w:t>
      </w:r>
      <w:r>
        <w:rPr>
          <w:rFonts w:cs="001" w:hint="cs"/>
          <w:color w:val="64287E"/>
          <w:sz w:val="30"/>
          <w:szCs w:val="30"/>
          <w:rtl/>
          <w:lang w:bidi="fa-IR"/>
        </w:rPr>
        <w:t xml:space="preserve"> تارةً:</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156</w:t>
      </w:r>
    </w:p>
    <w:p w:rsidR="00EF576E" w:rsidRDefault="00EF576E" w:rsidP="00EF576E">
      <w:pPr>
        <w:bidi/>
        <w:rPr>
          <w:rFonts w:cs="Times New Roman"/>
          <w:sz w:val="24"/>
          <w:szCs w:val="24"/>
          <w:rtl/>
          <w:lang w:bidi="fa-IR"/>
        </w:rPr>
      </w:pPr>
      <w:r>
        <w:rPr>
          <w:rFonts w:cs="001" w:hint="cs"/>
          <w:color w:val="000000"/>
          <w:sz w:val="30"/>
          <w:szCs w:val="30"/>
          <w:rtl/>
          <w:lang w:bidi="fa-IR"/>
        </w:rPr>
        <w:lastRenderedPageBreak/>
        <w:t>بلحاظ العمر.</w:t>
      </w:r>
    </w:p>
    <w:p w:rsidR="00EF576E" w:rsidRDefault="00EF576E" w:rsidP="00EF576E">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xml:space="preserve"> بلحاظ الجسم والجثة.</w:t>
      </w:r>
      <w:r>
        <w:rPr>
          <w:rFonts w:cs="001" w:hint="cs"/>
          <w:color w:val="64287E"/>
          <w:sz w:val="30"/>
          <w:szCs w:val="30"/>
          <w:rtl/>
          <w:lang w:bidi="fa-IR"/>
        </w:rPr>
        <w:t xml:space="preserve"> وثالثة:</w:t>
      </w:r>
      <w:r>
        <w:rPr>
          <w:rFonts w:cs="001" w:hint="cs"/>
          <w:color w:val="000000"/>
          <w:sz w:val="30"/>
          <w:szCs w:val="30"/>
          <w:rtl/>
          <w:lang w:bidi="fa-IR"/>
        </w:rPr>
        <w:t xml:space="preserve"> بلحاظ الشأن والشرف.</w:t>
      </w:r>
    </w:p>
    <w:p w:rsidR="00EF576E" w:rsidRDefault="00EF576E" w:rsidP="00EF576E">
      <w:pPr>
        <w:pStyle w:val="a5"/>
        <w:bidi/>
        <w:rPr>
          <w:rtl/>
          <w:lang w:bidi="fa-IR"/>
        </w:rPr>
      </w:pPr>
      <w:r>
        <w:rPr>
          <w:rFonts w:cs="001" w:hint="cs"/>
          <w:color w:val="000000"/>
          <w:sz w:val="30"/>
          <w:szCs w:val="30"/>
          <w:rtl/>
          <w:lang w:bidi="fa-IR"/>
        </w:rPr>
        <w:t>ومثل ذلك وإن لم يوجب الاختلاف في المفهوم، بل في معيار الصدق، الذي هو نحو من الاختلاف المصداقي، إلا أن الظاهر دخوله في محل الكلام، فيمتنع استعمال اللفظ في الإضافة بلحاظ أكثر من منشأ انتزاع واحد، لأن ما هو موضوع الأثر والغرض ليس هو الإضافة، بل منشأ انتزاعها، فلابد من ملاحظته في مقام استعمال اللفظ فيها عند الحكم عليها قيداً فيها، ويمتنع ملاحظة أكثر من منشأ واحد بخصوصيته وأخذه قيداً في الاستعمال الواحد، بعين امتناع استعمال اللفظ في أكثر من معنى.</w:t>
      </w:r>
    </w:p>
    <w:p w:rsidR="00EF576E" w:rsidRDefault="00EF576E" w:rsidP="00EF576E">
      <w:pPr>
        <w:pStyle w:val="a5"/>
        <w:bidi/>
        <w:rPr>
          <w:rtl/>
          <w:lang w:bidi="fa-IR"/>
        </w:rPr>
      </w:pPr>
      <w:r>
        <w:rPr>
          <w:rFonts w:cs="001" w:hint="cs"/>
          <w:color w:val="000000"/>
          <w:sz w:val="30"/>
          <w:szCs w:val="30"/>
          <w:rtl/>
          <w:lang w:bidi="fa-IR"/>
        </w:rPr>
        <w:t>إلا أن يكون بين مناشئ الاستعمال المختلفة قدر جامع، فيمكن الاكتفاء بملاحظته، ويتجه عموم الحكم لها، لكنه ليس نظيراً لمحل الكلام، بل نظير الاستعمال في القدر المشترك بين المعاني الذي سبق خروجه عن محل الكلام.</w:t>
      </w:r>
    </w:p>
    <w:p w:rsidR="00EF576E" w:rsidRDefault="00EF576E" w:rsidP="00EF576E">
      <w:pPr>
        <w:pStyle w:val="a5"/>
        <w:bidi/>
        <w:rPr>
          <w:rtl/>
          <w:lang w:bidi="fa-IR"/>
        </w:rPr>
      </w:pPr>
      <w:r>
        <w:rPr>
          <w:rFonts w:cs="001" w:hint="cs"/>
          <w:color w:val="000000"/>
          <w:sz w:val="30"/>
          <w:szCs w:val="30"/>
          <w:rtl/>
          <w:lang w:bidi="fa-IR"/>
        </w:rPr>
        <w:t>هذا كله إذا كان استعمال اللفظ في الإضافة في مقامٍ يتعلق بمنشأ انتزاعها، كالأحكام العملية التابعة للغرض والأثر المتعلقين بمنشأ الانتزاع، والقضايا التي مواطنها الخارج ونحوها، أما لو لم يتعلق به فيمكن العموم تبعاً لوحدة المفهوم، كما في موارد شرح مفهوم الإضافة، حيث لا ملزم بالنظر للخارج المصحح لانتزاعها وأخذه قيداً فيها، بل لا ينظر إلا إليها، والمفروض وحدة مفهومها، وعدم اختلافه باختلاف منشأ الانتزاع.</w:t>
      </w:r>
    </w:p>
    <w:p w:rsidR="00EF576E" w:rsidRDefault="00EF576E" w:rsidP="00EF576E">
      <w:pPr>
        <w:pStyle w:val="a5"/>
        <w:bidi/>
        <w:rPr>
          <w:rtl/>
          <w:lang w:bidi="fa-IR"/>
        </w:rPr>
      </w:pPr>
      <w:r>
        <w:rPr>
          <w:rFonts w:cs="001" w:hint="cs"/>
          <w:color w:val="465BFF"/>
          <w:sz w:val="30"/>
          <w:szCs w:val="30"/>
          <w:rtl/>
          <w:lang w:bidi="fa-IR"/>
        </w:rPr>
        <w:t>الرابع: في الجمع بين المجاز والحقيقة في استعمال واحد</w:t>
      </w:r>
    </w:p>
    <w:p w:rsidR="00EF576E" w:rsidRDefault="00EF576E" w:rsidP="00EF576E">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xml:space="preserve"> بناءً على رجوع المجاز للتصرف في مفهوم اللفظ، يكون الجمع بين المعنى الحقيقي والمجازي وبين المعنيين المجازيين في‏</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157</w:t>
      </w:r>
    </w:p>
    <w:p w:rsidR="00EF576E" w:rsidRDefault="00EF576E" w:rsidP="00EF576E">
      <w:pPr>
        <w:bidi/>
        <w:rPr>
          <w:rFonts w:cs="Times New Roman"/>
          <w:sz w:val="24"/>
          <w:szCs w:val="24"/>
          <w:rtl/>
          <w:lang w:bidi="fa-IR"/>
        </w:rPr>
      </w:pPr>
      <w:r>
        <w:rPr>
          <w:rFonts w:cs="001" w:hint="cs"/>
          <w:color w:val="000000"/>
          <w:sz w:val="30"/>
          <w:szCs w:val="30"/>
          <w:rtl/>
          <w:lang w:bidi="fa-IR"/>
        </w:rPr>
        <w:t>استعمال واحد من صغريات الاستعمال في معنيين، ويلحقه ما سبق.</w:t>
      </w:r>
    </w:p>
    <w:p w:rsidR="00EF576E" w:rsidRDefault="00EF576E" w:rsidP="00EF576E">
      <w:pPr>
        <w:pStyle w:val="a5"/>
        <w:bidi/>
        <w:rPr>
          <w:rtl/>
          <w:lang w:bidi="fa-IR"/>
        </w:rPr>
      </w:pPr>
      <w:r>
        <w:rPr>
          <w:rFonts w:cs="001" w:hint="cs"/>
          <w:color w:val="000000"/>
          <w:sz w:val="30"/>
          <w:szCs w:val="30"/>
          <w:rtl/>
          <w:lang w:bidi="fa-IR"/>
        </w:rPr>
        <w:t>أما بناءً على رجوعه إلى ادعاء دخول الفرد المجازي في المعنى الموضوع له اللفظ فلا مانع من الجمع بين الأفراد الحقيقية والمجازية، لدخولها في المعنى الواحد الذي استعمل فيه اللفظ.</w:t>
      </w:r>
    </w:p>
    <w:p w:rsidR="00EF576E" w:rsidRDefault="00EF576E" w:rsidP="00EF576E">
      <w:pPr>
        <w:pStyle w:val="a5"/>
        <w:bidi/>
        <w:rPr>
          <w:rtl/>
          <w:lang w:bidi="fa-IR"/>
        </w:rPr>
      </w:pPr>
      <w:r>
        <w:rPr>
          <w:rFonts w:cs="001" w:hint="cs"/>
          <w:color w:val="000000"/>
          <w:sz w:val="30"/>
          <w:szCs w:val="30"/>
          <w:rtl/>
          <w:lang w:bidi="fa-IR"/>
        </w:rPr>
        <w:t xml:space="preserve">نعم، الظاهر أن مبنى هذا القول على التصرف في المعنى الموضوع له اللفظ بنحو يشمل الأفراد المجازية بادعاء كون ملاك المعنى الموضوع له جهة العلاقة المجازية، فاستعمال أسد </w:t>
      </w:r>
      <w:r>
        <w:rPr>
          <w:rFonts w:cs="001" w:hint="cs"/>
          <w:color w:val="000000"/>
          <w:sz w:val="30"/>
          <w:szCs w:val="30"/>
          <w:rtl/>
          <w:lang w:bidi="fa-IR"/>
        </w:rPr>
        <w:lastRenderedPageBreak/>
        <w:t>في الرجل الشجاع بادعاء كونه أسداً إنما هو لادعاء أن أسدية الأسد بشجاعته الحاصلة في الرجل الشجاع.</w:t>
      </w:r>
    </w:p>
    <w:p w:rsidR="00EF576E" w:rsidRDefault="00EF576E" w:rsidP="00EF576E">
      <w:pPr>
        <w:pStyle w:val="a5"/>
        <w:bidi/>
        <w:rPr>
          <w:rtl/>
          <w:lang w:bidi="fa-IR"/>
        </w:rPr>
      </w:pPr>
      <w:r>
        <w:rPr>
          <w:rFonts w:cs="001" w:hint="cs"/>
          <w:color w:val="000000"/>
          <w:sz w:val="30"/>
          <w:szCs w:val="30"/>
          <w:rtl/>
          <w:lang w:bidi="fa-IR"/>
        </w:rPr>
        <w:t>وحينئذٍ يمتنع استعماله في مجازات متعددة بعلاقات مختلفة لا جامع عرفي بينها، لتوقف استعماله في كل منها على ادعاء كون الموضوع له شاملًا له، وأن ملاك التسمية هو جهة العلاقة المصححة له، فيلزم من الجمع بين المجازيين لحاظ كلتا الجهتين بخصوصيتهما ملاكاً للتسمية، ومناطاً للمعنى المستعمل، وهو راجع للاستعمال في المعنيين بخصوصيتهما.</w:t>
      </w:r>
    </w:p>
    <w:p w:rsidR="00EF576E" w:rsidRDefault="00EF576E" w:rsidP="00EF576E">
      <w:pPr>
        <w:pStyle w:val="a5"/>
        <w:bidi/>
        <w:rPr>
          <w:rtl/>
          <w:lang w:bidi="fa-IR"/>
        </w:rPr>
      </w:pPr>
      <w:r>
        <w:rPr>
          <w:rFonts w:cs="001" w:hint="cs"/>
          <w:color w:val="000000"/>
          <w:sz w:val="30"/>
          <w:szCs w:val="30"/>
          <w:rtl/>
          <w:lang w:bidi="fa-IR"/>
        </w:rPr>
        <w:t>وعليه لا يمكن الاستعمال إلا في مجازٍ واحد وحده أو مع المعنى الحقيقي.</w:t>
      </w:r>
    </w:p>
    <w:p w:rsidR="00EF576E" w:rsidRDefault="00EF576E" w:rsidP="00EF576E">
      <w:pPr>
        <w:pStyle w:val="a5"/>
        <w:bidi/>
        <w:rPr>
          <w:rtl/>
          <w:lang w:bidi="fa-IR"/>
        </w:rPr>
      </w:pPr>
      <w:r>
        <w:rPr>
          <w:rFonts w:cs="001" w:hint="cs"/>
          <w:color w:val="465BFF"/>
          <w:sz w:val="30"/>
          <w:szCs w:val="30"/>
          <w:rtl/>
          <w:lang w:bidi="fa-IR"/>
        </w:rPr>
        <w:t>الخامس: في بطون القرآن‏</w:t>
      </w:r>
    </w:p>
    <w:p w:rsidR="00EF576E" w:rsidRDefault="00EF576E" w:rsidP="00EF576E">
      <w:pPr>
        <w:pStyle w:val="a5"/>
        <w:bidi/>
        <w:rPr>
          <w:rtl/>
          <w:lang w:bidi="fa-IR"/>
        </w:rPr>
      </w:pPr>
      <w:r>
        <w:rPr>
          <w:rFonts w:cs="001" w:hint="cs"/>
          <w:color w:val="64287E"/>
          <w:sz w:val="30"/>
          <w:szCs w:val="30"/>
          <w:rtl/>
          <w:lang w:bidi="fa-IR"/>
        </w:rPr>
        <w:t>الخامس:</w:t>
      </w:r>
      <w:r>
        <w:rPr>
          <w:rFonts w:cs="001" w:hint="cs"/>
          <w:color w:val="000000"/>
          <w:sz w:val="30"/>
          <w:szCs w:val="30"/>
          <w:rtl/>
          <w:lang w:bidi="fa-IR"/>
        </w:rPr>
        <w:t xml:space="preserve"> في بعض النصوص: أن للقران المجيد ظهراً وبطناً</w:t>
      </w:r>
      <w:r>
        <w:rPr>
          <w:rStyle w:val="a4"/>
          <w:color w:val="000000"/>
          <w:sz w:val="30"/>
          <w:szCs w:val="30"/>
          <w:rtl/>
          <w:lang w:bidi="fa-IR"/>
        </w:rPr>
        <w:footnoteReference w:id="31"/>
      </w:r>
      <w:r>
        <w:rPr>
          <w:rFonts w:cs="001" w:hint="cs"/>
          <w:color w:val="000000"/>
          <w:sz w:val="30"/>
          <w:szCs w:val="30"/>
          <w:rtl/>
          <w:lang w:bidi="fa-IR"/>
        </w:rPr>
        <w:t>، وفي آخر: أن له ظاهراً وباطناً</w:t>
      </w:r>
      <w:r>
        <w:rPr>
          <w:rStyle w:val="a4"/>
          <w:color w:val="000000"/>
          <w:sz w:val="30"/>
          <w:szCs w:val="30"/>
          <w:rtl/>
          <w:lang w:bidi="fa-IR"/>
        </w:rPr>
        <w:footnoteReference w:id="32"/>
      </w:r>
      <w:r>
        <w:rPr>
          <w:rFonts w:cs="001" w:hint="cs"/>
          <w:color w:val="000000"/>
          <w:sz w:val="30"/>
          <w:szCs w:val="30"/>
          <w:rtl/>
          <w:lang w:bidi="fa-IR"/>
        </w:rPr>
        <w:t>، وفي ثالث: أن له بطناً وللبطن ظهر</w:t>
      </w:r>
      <w:r>
        <w:rPr>
          <w:rStyle w:val="a4"/>
          <w:color w:val="000000"/>
          <w:sz w:val="30"/>
          <w:szCs w:val="30"/>
          <w:rtl/>
          <w:lang w:bidi="fa-IR"/>
        </w:rPr>
        <w:footnoteReference w:id="33"/>
      </w:r>
      <w:r>
        <w:rPr>
          <w:rFonts w:cs="001" w:hint="cs"/>
          <w:color w:val="000000"/>
          <w:sz w:val="30"/>
          <w:szCs w:val="30"/>
          <w:rtl/>
          <w:lang w:bidi="fa-IR"/>
        </w:rPr>
        <w:t>، وفي‏</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158</w:t>
      </w:r>
    </w:p>
    <w:p w:rsidR="00EF576E" w:rsidRDefault="00EF576E" w:rsidP="00EF576E">
      <w:pPr>
        <w:bidi/>
        <w:rPr>
          <w:rFonts w:cs="Times New Roman"/>
          <w:sz w:val="24"/>
          <w:szCs w:val="24"/>
          <w:rtl/>
          <w:lang w:bidi="fa-IR"/>
        </w:rPr>
      </w:pPr>
      <w:r>
        <w:rPr>
          <w:rFonts w:cs="001" w:hint="cs"/>
          <w:color w:val="000000"/>
          <w:sz w:val="30"/>
          <w:szCs w:val="30"/>
          <w:rtl/>
          <w:lang w:bidi="fa-IR"/>
        </w:rPr>
        <w:t>رابع: أن له بطناً وظهراً وللظهر ظهر</w:t>
      </w:r>
      <w:r>
        <w:rPr>
          <w:rStyle w:val="a4"/>
          <w:color w:val="000000"/>
          <w:sz w:val="30"/>
          <w:szCs w:val="30"/>
          <w:rtl/>
          <w:lang w:bidi="fa-IR"/>
        </w:rPr>
        <w:footnoteReference w:id="34"/>
      </w:r>
      <w:r>
        <w:rPr>
          <w:rFonts w:cs="001" w:hint="cs"/>
          <w:color w:val="000000"/>
          <w:sz w:val="30"/>
          <w:szCs w:val="30"/>
          <w:rtl/>
          <w:lang w:bidi="fa-IR"/>
        </w:rPr>
        <w:t>.</w:t>
      </w:r>
    </w:p>
    <w:p w:rsidR="00EF576E" w:rsidRDefault="00EF576E" w:rsidP="00EF576E">
      <w:pPr>
        <w:pStyle w:val="a5"/>
        <w:bidi/>
        <w:rPr>
          <w:rtl/>
          <w:lang w:bidi="fa-IR"/>
        </w:rPr>
      </w:pPr>
      <w:r>
        <w:rPr>
          <w:rFonts w:cs="001" w:hint="cs"/>
          <w:color w:val="000000"/>
          <w:sz w:val="30"/>
          <w:szCs w:val="30"/>
          <w:rtl/>
          <w:lang w:bidi="fa-IR"/>
        </w:rPr>
        <w:t>وحيث كان الاستعمال في أكثر من معنى ممتنعاً عند غير واحد فقد حاولوا توجيه النصوص المذكورة ونحوها بحملها.</w:t>
      </w:r>
    </w:p>
    <w:p w:rsidR="00EF576E" w:rsidRDefault="00EF576E" w:rsidP="00EF576E">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xml:space="preserve"> على ما يعم لوازم المعنى مما أريد بيانه بتبع الملزوم وإن لم يكن اللفظ مستعملًا فيه، نظير الكنايات.</w:t>
      </w:r>
    </w:p>
    <w:p w:rsidR="00EF576E" w:rsidRDefault="00EF576E" w:rsidP="00EF576E">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xml:space="preserve"> بما يراد من اللفظ بمحض العلامية التي أشرنا إليها عند الكلام في المختار من وجه المنع، لا بنحو الإرادة الاستعمالية.</w:t>
      </w:r>
    </w:p>
    <w:p w:rsidR="00EF576E" w:rsidRDefault="00EF576E" w:rsidP="00EF576E">
      <w:pPr>
        <w:pStyle w:val="a5"/>
        <w:bidi/>
        <w:rPr>
          <w:rtl/>
          <w:lang w:bidi="fa-IR"/>
        </w:rPr>
      </w:pPr>
      <w:r>
        <w:rPr>
          <w:rFonts w:cs="001" w:hint="cs"/>
          <w:color w:val="000000"/>
          <w:sz w:val="30"/>
          <w:szCs w:val="30"/>
          <w:rtl/>
          <w:lang w:bidi="fa-IR"/>
        </w:rPr>
        <w:t>ولعله مراد المحقق الخراساني قدس سره من حمله على ما يراد بنفسه حين استعمال اللفظ في المعنى من دون أن يكون مراداً من اللفظ.</w:t>
      </w:r>
    </w:p>
    <w:p w:rsidR="00EF576E" w:rsidRDefault="00EF576E" w:rsidP="00EF576E">
      <w:pPr>
        <w:pStyle w:val="a5"/>
        <w:bidi/>
        <w:rPr>
          <w:rtl/>
          <w:lang w:bidi="fa-IR"/>
        </w:rPr>
      </w:pPr>
      <w:r>
        <w:rPr>
          <w:rFonts w:cs="001" w:hint="cs"/>
          <w:color w:val="000000"/>
          <w:sz w:val="30"/>
          <w:szCs w:val="30"/>
          <w:rtl/>
          <w:lang w:bidi="fa-IR"/>
        </w:rPr>
        <w:lastRenderedPageBreak/>
        <w:t>إذ لا وجه لنسبته للقرآن لو لم يكن مراداً بالبيان منه، بل لا معنى لتعلق الإرادة به بنفسه ما لم ترجع إلى إرادة بيانه ونحوها.</w:t>
      </w:r>
    </w:p>
    <w:p w:rsidR="00EF576E" w:rsidRDefault="00EF576E" w:rsidP="00EF576E">
      <w:pPr>
        <w:pStyle w:val="a5"/>
        <w:bidi/>
        <w:rPr>
          <w:rtl/>
          <w:lang w:bidi="fa-IR"/>
        </w:rPr>
      </w:pPr>
      <w:r>
        <w:rPr>
          <w:rFonts w:cs="001" w:hint="cs"/>
          <w:color w:val="000000"/>
          <w:sz w:val="30"/>
          <w:szCs w:val="30"/>
          <w:rtl/>
          <w:lang w:bidi="fa-IR"/>
        </w:rPr>
        <w:t>ولعل الأقرب الأول، وقد يناسبه مرسلة العيّاشي عن حمران عن أبي جعفر عليه السلام قال: «ظهر القران الذين نزل فيهم، وبطنه الذين عملوا بمثل أعمالهم»</w:t>
      </w:r>
      <w:r>
        <w:rPr>
          <w:rStyle w:val="a4"/>
          <w:color w:val="000000"/>
          <w:sz w:val="30"/>
          <w:szCs w:val="30"/>
          <w:rtl/>
          <w:lang w:bidi="fa-IR"/>
        </w:rPr>
        <w:footnoteReference w:id="35"/>
      </w:r>
      <w:r>
        <w:rPr>
          <w:rFonts w:cs="001" w:hint="cs"/>
          <w:color w:val="000000"/>
          <w:sz w:val="30"/>
          <w:szCs w:val="30"/>
          <w:rtl/>
          <w:lang w:bidi="fa-IR"/>
        </w:rPr>
        <w:t>.</w:t>
      </w:r>
    </w:p>
    <w:p w:rsidR="00EF576E" w:rsidRDefault="00EF576E" w:rsidP="00EF576E">
      <w:pPr>
        <w:pStyle w:val="a5"/>
        <w:bidi/>
        <w:rPr>
          <w:rtl/>
          <w:lang w:bidi="fa-IR"/>
        </w:rPr>
      </w:pPr>
      <w:r>
        <w:rPr>
          <w:rFonts w:cs="001" w:hint="cs"/>
          <w:color w:val="000000"/>
          <w:sz w:val="30"/>
          <w:szCs w:val="30"/>
          <w:rtl/>
          <w:lang w:bidi="fa-IR"/>
        </w:rPr>
        <w:t>وما في مرسلته الأخرى عن الفضيل عنه عليه السلام قال: «ظهره وبطنه تأويله منه ما مضى، ومنه ما لم يكن بعد، يجري كما يجري الشمس والقمر، كلما جاء منه شي‏ء وقع ...»</w:t>
      </w:r>
      <w:r>
        <w:rPr>
          <w:rStyle w:val="a4"/>
          <w:color w:val="000000"/>
          <w:sz w:val="30"/>
          <w:szCs w:val="30"/>
          <w:rtl/>
          <w:lang w:bidi="fa-IR"/>
        </w:rPr>
        <w:footnoteReference w:id="36"/>
      </w:r>
      <w:r>
        <w:rPr>
          <w:rFonts w:cs="001" w:hint="cs"/>
          <w:color w:val="000000"/>
          <w:sz w:val="30"/>
          <w:szCs w:val="30"/>
          <w:rtl/>
          <w:lang w:bidi="fa-IR"/>
        </w:rPr>
        <w:t>.</w:t>
      </w:r>
    </w:p>
    <w:p w:rsidR="00EF576E" w:rsidRDefault="00EF576E" w:rsidP="00EF576E">
      <w:pPr>
        <w:pStyle w:val="a5"/>
        <w:bidi/>
        <w:rPr>
          <w:rtl/>
          <w:lang w:bidi="fa-IR"/>
        </w:rPr>
      </w:pPr>
      <w:r>
        <w:rPr>
          <w:rFonts w:cs="001" w:hint="cs"/>
          <w:color w:val="000000"/>
          <w:sz w:val="30"/>
          <w:szCs w:val="30"/>
          <w:rtl/>
          <w:lang w:bidi="fa-IR"/>
        </w:rPr>
        <w:t>هذا وحيث سبق أن وجه امتناع الاستعمال في أكثر من معنى تعذره‏</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159</w:t>
      </w:r>
    </w:p>
    <w:p w:rsidR="00EF576E" w:rsidRDefault="00EF576E" w:rsidP="00EF576E">
      <w:pPr>
        <w:bidi/>
        <w:rPr>
          <w:rFonts w:cs="Times New Roman"/>
          <w:sz w:val="24"/>
          <w:szCs w:val="24"/>
          <w:rtl/>
          <w:lang w:bidi="fa-IR"/>
        </w:rPr>
      </w:pPr>
      <w:r>
        <w:rPr>
          <w:rFonts w:cs="001" w:hint="cs"/>
          <w:color w:val="000000"/>
          <w:sz w:val="30"/>
          <w:szCs w:val="30"/>
          <w:rtl/>
          <w:lang w:bidi="fa-IR"/>
        </w:rPr>
        <w:t>عادةً لقصور في المستعمل كان قاصراً عن المنع في القران فلا ملزم بتأويل النصوص المذكورة لو كان ظاهرها الاستعمال في أكثر من معنى.</w:t>
      </w:r>
    </w:p>
    <w:p w:rsidR="00EF576E" w:rsidRDefault="00EF576E" w:rsidP="00EF576E">
      <w:pPr>
        <w:pStyle w:val="a5"/>
        <w:bidi/>
        <w:rPr>
          <w:rtl/>
          <w:lang w:bidi="fa-IR"/>
        </w:rPr>
      </w:pPr>
      <w:r>
        <w:rPr>
          <w:rFonts w:cs="001" w:hint="cs"/>
          <w:color w:val="465BFF"/>
          <w:sz w:val="30"/>
          <w:szCs w:val="30"/>
          <w:rtl/>
          <w:lang w:bidi="fa-IR"/>
        </w:rPr>
        <w:t>الأمر السابع: في الحقيقة الشرعية</w:t>
      </w:r>
    </w:p>
    <w:p w:rsidR="00EF576E" w:rsidRDefault="00EF576E" w:rsidP="00EF576E">
      <w:pPr>
        <w:pStyle w:val="a5"/>
        <w:bidi/>
        <w:rPr>
          <w:rtl/>
          <w:lang w:bidi="fa-IR"/>
        </w:rPr>
      </w:pPr>
      <w:r>
        <w:rPr>
          <w:rFonts w:cs="001" w:hint="cs"/>
          <w:color w:val="64287E"/>
          <w:sz w:val="30"/>
          <w:szCs w:val="30"/>
          <w:rtl/>
          <w:lang w:bidi="fa-IR"/>
        </w:rPr>
        <w:t>الأمر السابع:</w:t>
      </w:r>
      <w:r>
        <w:rPr>
          <w:rFonts w:cs="001" w:hint="cs"/>
          <w:color w:val="000000"/>
          <w:sz w:val="30"/>
          <w:szCs w:val="30"/>
          <w:rtl/>
          <w:lang w:bidi="fa-IR"/>
        </w:rPr>
        <w:t xml:space="preserve"> لا ريب في أن الألفاظ التي يحكى بها عند المتشرعة عن الوظائف الشرعية كالصلاة والزكاة والحج والصوم والخمس والأذان وغيرها صارت حقائق فيها بنحو تتبادر منها من دون قرينة دون معانيها القديمة بحسب أصل اللغة، وإنما وقع الكلام بينهم في أن مبدأ صيرورتها كذلك في عصر النبي (ص) في كلامه وكلام تابعيه أو بعده، وهو المراد بالكلام في ثبوت الحقيقة الشرعية.</w:t>
      </w:r>
    </w:p>
    <w:p w:rsidR="00EF576E" w:rsidRDefault="00EF576E" w:rsidP="00EF576E">
      <w:pPr>
        <w:pStyle w:val="a5"/>
        <w:bidi/>
        <w:rPr>
          <w:rtl/>
          <w:lang w:bidi="fa-IR"/>
        </w:rPr>
      </w:pPr>
      <w:r>
        <w:rPr>
          <w:rFonts w:cs="001" w:hint="cs"/>
          <w:color w:val="465BFF"/>
          <w:sz w:val="30"/>
          <w:szCs w:val="30"/>
          <w:rtl/>
          <w:lang w:bidi="fa-IR"/>
        </w:rPr>
        <w:t>ثمرة النزاع‏</w:t>
      </w:r>
    </w:p>
    <w:p w:rsidR="00EF576E" w:rsidRDefault="00EF576E" w:rsidP="00EF576E">
      <w:pPr>
        <w:pStyle w:val="a5"/>
        <w:bidi/>
        <w:rPr>
          <w:rtl/>
          <w:lang w:bidi="fa-IR"/>
        </w:rPr>
      </w:pPr>
      <w:r>
        <w:rPr>
          <w:rFonts w:cs="001" w:hint="cs"/>
          <w:color w:val="000000"/>
          <w:sz w:val="30"/>
          <w:szCs w:val="30"/>
          <w:rtl/>
          <w:lang w:bidi="fa-IR"/>
        </w:rPr>
        <w:t>ولا يخفى أن الثمرة لذلك تعيين مداليل الألفاظ المذكورة لو وقعت في الكتاب العزيز أو في كلامه (ص) وكلام معاصريه مجردة عن القرينة، فبناءً على ثبوت الحقيقة الشرعية تحمل على الوظائف الشرعية المذكورة، وبناءً على عدمه تحمل على المعاني اللغوية.</w:t>
      </w:r>
    </w:p>
    <w:p w:rsidR="00EF576E" w:rsidRDefault="00EF576E" w:rsidP="00EF576E">
      <w:pPr>
        <w:pStyle w:val="a5"/>
        <w:bidi/>
        <w:rPr>
          <w:rtl/>
          <w:lang w:bidi="fa-IR"/>
        </w:rPr>
      </w:pPr>
      <w:r>
        <w:rPr>
          <w:rFonts w:cs="001" w:hint="cs"/>
          <w:color w:val="000000"/>
          <w:sz w:val="30"/>
          <w:szCs w:val="30"/>
          <w:rtl/>
          <w:lang w:bidi="fa-IR"/>
        </w:rPr>
        <w:t>وتوهم أنه بناءً على ثبوت الحقيقة الشرعية يتعين الإجمال، لاشتراك الألفاظ المذكورة بين المعاني الجديدة والمعاني القديمة اللغوية.</w:t>
      </w:r>
    </w:p>
    <w:p w:rsidR="00EF576E" w:rsidRDefault="00EF576E" w:rsidP="00EF576E">
      <w:pPr>
        <w:pStyle w:val="a5"/>
        <w:bidi/>
        <w:rPr>
          <w:rtl/>
          <w:lang w:bidi="fa-IR"/>
        </w:rPr>
      </w:pPr>
      <w:r>
        <w:rPr>
          <w:rFonts w:cs="001" w:hint="cs"/>
          <w:color w:val="000000"/>
          <w:sz w:val="30"/>
          <w:szCs w:val="30"/>
          <w:rtl/>
          <w:lang w:bidi="fa-IR"/>
        </w:rPr>
        <w:lastRenderedPageBreak/>
        <w:t>مدفوع: بأن محل الكلام ليس هو مجرد الوضع للمعاني المذكورة، بل النقل لها بنحو يقتضي هجر المعنى القديم واحتياج إرادته للعناية والقرينة، ولو في عرف الشارع الأقدس في لسانه ولسان تابعيه، كما هو الحال في العصور المتأخرة، ونظير النقل في سائر الأعراف الخاصة للمعاني المستحدثة لهم، حيث يجب حمل الكلام الصادر من أهل عرف خاص من حيثية كونهم من أهل ذلك العرف على ما هو المعنى عندهم، لا بحسب أصل اللغة.</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160</w:t>
      </w:r>
    </w:p>
    <w:p w:rsidR="00EF576E" w:rsidRDefault="00EF576E" w:rsidP="00EF576E">
      <w:pPr>
        <w:bidi/>
        <w:rPr>
          <w:rFonts w:cs="Times New Roman"/>
          <w:sz w:val="24"/>
          <w:szCs w:val="24"/>
          <w:rtl/>
          <w:lang w:bidi="fa-IR"/>
        </w:rPr>
      </w:pPr>
      <w:r>
        <w:rPr>
          <w:rFonts w:cs="001" w:hint="cs"/>
          <w:color w:val="000000"/>
          <w:sz w:val="30"/>
          <w:szCs w:val="30"/>
          <w:rtl/>
          <w:lang w:bidi="fa-IR"/>
        </w:rPr>
        <w:t>ومثله ما عن بعض الأعاظم قدس سره و أقره بعض مشايخنا من عدم فعلية الثمرة المذكورة، إذ لا مورد يشك في المراد الاستعمالي فيه، لأن هذه الألفاظ قد صارت في زمان الصادقين عليهما السلام حقائق في المعاني المستحدثة.</w:t>
      </w:r>
    </w:p>
    <w:p w:rsidR="00EF576E" w:rsidRDefault="00EF576E" w:rsidP="00EF576E">
      <w:pPr>
        <w:pStyle w:val="a5"/>
        <w:bidi/>
        <w:rPr>
          <w:rtl/>
          <w:lang w:bidi="fa-IR"/>
        </w:rPr>
      </w:pPr>
      <w:r>
        <w:rPr>
          <w:rFonts w:cs="001" w:hint="cs"/>
          <w:color w:val="000000"/>
          <w:sz w:val="30"/>
          <w:szCs w:val="30"/>
          <w:rtl/>
          <w:lang w:bidi="fa-IR"/>
        </w:rPr>
        <w:t>وما يرد عن النبي (ص) بحكم ما يرد منهم عليهم السلام إذا كان بطريقهم، وما كان بطريق غيرهم خارج عن الابتلاء.</w:t>
      </w:r>
    </w:p>
    <w:p w:rsidR="00EF576E" w:rsidRDefault="00EF576E" w:rsidP="00EF576E">
      <w:pPr>
        <w:pStyle w:val="a5"/>
        <w:bidi/>
        <w:rPr>
          <w:rtl/>
          <w:lang w:bidi="fa-IR"/>
        </w:rPr>
      </w:pPr>
      <w:r>
        <w:rPr>
          <w:rFonts w:cs="001" w:hint="cs"/>
          <w:color w:val="000000"/>
          <w:sz w:val="30"/>
          <w:szCs w:val="30"/>
          <w:rtl/>
          <w:lang w:bidi="fa-IR"/>
        </w:rPr>
        <w:t>لاندفاعه: بأن ما ينقل عن النبي (ص) من طريقهم عليهم السلام إنما يكون بحكم ما ينقل عنهم إذا نقلوه في مقام بيان التشريع، حيث يتعين تنبيههم عليهم السلام إلى اختلاف المعنى عما عليه في زمانهم لو كان، أما إذا كان نقلهم له لمحض بيان ألفاظه (ص) كما في موارد نقل الخطب ونحوها فلا يلزمهم التنبيه للاختلاف.</w:t>
      </w:r>
    </w:p>
    <w:p w:rsidR="00EF576E" w:rsidRDefault="00EF576E" w:rsidP="00EF576E">
      <w:pPr>
        <w:pStyle w:val="a5"/>
        <w:bidi/>
        <w:rPr>
          <w:rtl/>
          <w:lang w:bidi="fa-IR"/>
        </w:rPr>
      </w:pPr>
      <w:r>
        <w:rPr>
          <w:rFonts w:cs="001" w:hint="cs"/>
          <w:color w:val="000000"/>
          <w:sz w:val="30"/>
          <w:szCs w:val="30"/>
          <w:rtl/>
          <w:lang w:bidi="fa-IR"/>
        </w:rPr>
        <w:t>وما ينقل من طريق غيرهم إنما يخرج عن الابتلاء إذا لم يكن النقل موثوقاً به، والجزم بكون تمام ما نقل عنه (ص) من غير طريق الأئمة عليهم السلام غير موثوق بنقله محتاج إلى فحص.</w:t>
      </w:r>
    </w:p>
    <w:p w:rsidR="00EF576E" w:rsidRDefault="00EF576E" w:rsidP="00EF576E">
      <w:pPr>
        <w:pStyle w:val="a5"/>
        <w:bidi/>
        <w:rPr>
          <w:rtl/>
          <w:lang w:bidi="fa-IR"/>
        </w:rPr>
      </w:pPr>
      <w:r>
        <w:rPr>
          <w:rFonts w:cs="001" w:hint="cs"/>
          <w:color w:val="000000"/>
          <w:sz w:val="30"/>
          <w:szCs w:val="30"/>
          <w:rtl/>
          <w:lang w:bidi="fa-IR"/>
        </w:rPr>
        <w:t>على أنه يكفي نقل غير الثقة بناءً على قاعدة التسامح في أدلة السنن.</w:t>
      </w:r>
    </w:p>
    <w:p w:rsidR="00EF576E" w:rsidRDefault="00EF576E" w:rsidP="00EF576E">
      <w:pPr>
        <w:pStyle w:val="a5"/>
        <w:bidi/>
        <w:rPr>
          <w:rtl/>
          <w:lang w:bidi="fa-IR"/>
        </w:rPr>
      </w:pPr>
      <w:r>
        <w:rPr>
          <w:rFonts w:cs="001" w:hint="cs"/>
          <w:color w:val="000000"/>
          <w:sz w:val="30"/>
          <w:szCs w:val="30"/>
          <w:rtl/>
          <w:lang w:bidi="fa-IR"/>
        </w:rPr>
        <w:t>مع أنه يكفي في الثمرة ما ينقل عن الأئمة السابقين قبل الصادِقَين عليهما السلام فالجزم بعدم فعلية الثمرة غير حاصل.</w:t>
      </w:r>
    </w:p>
    <w:p w:rsidR="00EF576E" w:rsidRDefault="00EF576E" w:rsidP="00EF576E">
      <w:pPr>
        <w:pStyle w:val="a5"/>
        <w:bidi/>
        <w:rPr>
          <w:rtl/>
          <w:lang w:bidi="fa-IR"/>
        </w:rPr>
      </w:pPr>
      <w:r>
        <w:rPr>
          <w:rFonts w:cs="001" w:hint="cs"/>
          <w:color w:val="000000"/>
          <w:sz w:val="30"/>
          <w:szCs w:val="30"/>
          <w:rtl/>
          <w:lang w:bidi="fa-IR"/>
        </w:rPr>
        <w:t>وكذا ما ذكره سيدنا الأعظم قدس سره من أن الثمرة المذكورة ليست عملية، وإلا فقد قيل: إن هذه المعاني يعلم بإرادة الشارع لها في جميع الاستعمالات، لشهادة التتبع بعدم الاستعمال في غيرها.</w:t>
      </w:r>
    </w:p>
    <w:p w:rsidR="00EF576E" w:rsidRDefault="00EF576E" w:rsidP="00EF576E">
      <w:pPr>
        <w:pStyle w:val="a5"/>
        <w:bidi/>
        <w:rPr>
          <w:rtl/>
          <w:lang w:bidi="fa-IR"/>
        </w:rPr>
      </w:pPr>
      <w:r>
        <w:rPr>
          <w:rFonts w:cs="001" w:hint="cs"/>
          <w:color w:val="000000"/>
          <w:sz w:val="30"/>
          <w:szCs w:val="30"/>
          <w:rtl/>
          <w:lang w:bidi="fa-IR"/>
        </w:rPr>
        <w:t>إذ فيه: أنه لا مجال لدعوى الاستقراء التام، ولاسيما مع صراحة</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ج‏1، ص: 161</w:t>
      </w:r>
    </w:p>
    <w:p w:rsidR="00EF576E" w:rsidRDefault="00EF576E" w:rsidP="00EF576E">
      <w:pPr>
        <w:bidi/>
        <w:rPr>
          <w:rFonts w:cs="Times New Roman"/>
          <w:sz w:val="24"/>
          <w:szCs w:val="24"/>
          <w:rtl/>
          <w:lang w:bidi="fa-IR"/>
        </w:rPr>
      </w:pPr>
      <w:r>
        <w:rPr>
          <w:rFonts w:cs="001" w:hint="cs"/>
          <w:color w:val="000000"/>
          <w:sz w:val="30"/>
          <w:szCs w:val="30"/>
          <w:rtl/>
          <w:lang w:bidi="fa-IR"/>
        </w:rPr>
        <w:t>بعض نصوص الصلاة على المدفون بإرادة الدعاء منها</w:t>
      </w:r>
      <w:r>
        <w:rPr>
          <w:rStyle w:val="a4"/>
          <w:color w:val="000000"/>
          <w:sz w:val="30"/>
          <w:szCs w:val="30"/>
          <w:rtl/>
          <w:lang w:bidi="fa-IR"/>
        </w:rPr>
        <w:footnoteReference w:id="37"/>
      </w:r>
      <w:r>
        <w:rPr>
          <w:rFonts w:cs="001" w:hint="cs"/>
          <w:color w:val="000000"/>
          <w:sz w:val="30"/>
          <w:szCs w:val="30"/>
          <w:rtl/>
          <w:lang w:bidi="fa-IR"/>
        </w:rPr>
        <w:t>.</w:t>
      </w:r>
    </w:p>
    <w:p w:rsidR="00EF576E" w:rsidRDefault="00EF576E" w:rsidP="00EF576E">
      <w:pPr>
        <w:pStyle w:val="a5"/>
        <w:bidi/>
        <w:rPr>
          <w:rtl/>
          <w:lang w:bidi="fa-IR"/>
        </w:rPr>
      </w:pPr>
      <w:r>
        <w:rPr>
          <w:rFonts w:cs="001" w:hint="cs"/>
          <w:color w:val="000000"/>
          <w:sz w:val="30"/>
          <w:szCs w:val="30"/>
          <w:rtl/>
          <w:lang w:bidi="fa-IR"/>
        </w:rPr>
        <w:t>وكذا دعوى: إحتفاف جميع الاستعمالات بالقرينة.</w:t>
      </w:r>
    </w:p>
    <w:p w:rsidR="00EF576E" w:rsidRDefault="00EF576E" w:rsidP="00EF576E">
      <w:pPr>
        <w:pStyle w:val="a5"/>
        <w:bidi/>
        <w:rPr>
          <w:rtl/>
          <w:lang w:bidi="fa-IR"/>
        </w:rPr>
      </w:pPr>
      <w:r>
        <w:rPr>
          <w:rFonts w:cs="001" w:hint="cs"/>
          <w:color w:val="000000"/>
          <w:sz w:val="30"/>
          <w:szCs w:val="30"/>
          <w:rtl/>
          <w:lang w:bidi="fa-IR"/>
        </w:rPr>
        <w:t>إلا أن يراد منها القرينة العامة، وهي مألوفية المعاني المستحدثة ذهنا، بسبب الابتلاء بها.</w:t>
      </w:r>
    </w:p>
    <w:p w:rsidR="00EF576E" w:rsidRDefault="00EF576E" w:rsidP="00EF576E">
      <w:pPr>
        <w:pStyle w:val="a5"/>
        <w:bidi/>
        <w:rPr>
          <w:rtl/>
          <w:lang w:bidi="fa-IR"/>
        </w:rPr>
      </w:pPr>
      <w:r>
        <w:rPr>
          <w:rFonts w:cs="001" w:hint="cs"/>
          <w:color w:val="000000"/>
          <w:sz w:val="30"/>
          <w:szCs w:val="30"/>
          <w:rtl/>
          <w:lang w:bidi="fa-IR"/>
        </w:rPr>
        <w:t>لكن يأتي أن ذلك شاهد بتحقق الوضع لها وسبب له.</w:t>
      </w:r>
    </w:p>
    <w:p w:rsidR="00EF576E" w:rsidRDefault="00EF576E" w:rsidP="00EF576E">
      <w:pPr>
        <w:pStyle w:val="a5"/>
        <w:bidi/>
        <w:rPr>
          <w:rtl/>
          <w:lang w:bidi="fa-IR"/>
        </w:rPr>
      </w:pPr>
      <w:r>
        <w:rPr>
          <w:rFonts w:cs="001" w:hint="cs"/>
          <w:color w:val="000000"/>
          <w:sz w:val="30"/>
          <w:szCs w:val="30"/>
          <w:rtl/>
          <w:lang w:bidi="fa-IR"/>
        </w:rPr>
        <w:t>ثم إنهم وإن خصوا الكلام في تحقق الوضع بعصر النبي (ص) إلا أن الثمرة لا تختص به، بل تجري في عصور الأئمة المعصومين عليهم السلام فكلما ثبت الوضع للمعنى الجديد في زمان إمام منهم عليهم السلام لزم الحمل عليه في الكلام الصادر منه وممن بعده من الأئمة ومن أتباعهم، وذلك مهمٌ أيضاً بناءً على ما عليه الإمامية من أن كلامهم عليهم السلام وفعلهم وتقريرهم سنة تتبع كسنة النبي (ص).</w:t>
      </w:r>
    </w:p>
    <w:p w:rsidR="00EF576E" w:rsidRDefault="00EF576E" w:rsidP="00EF576E">
      <w:pPr>
        <w:pStyle w:val="a5"/>
        <w:bidi/>
        <w:rPr>
          <w:rtl/>
          <w:lang w:bidi="fa-IR"/>
        </w:rPr>
      </w:pPr>
      <w:r>
        <w:rPr>
          <w:rFonts w:cs="001" w:hint="cs"/>
          <w:color w:val="465BFF"/>
          <w:sz w:val="30"/>
          <w:szCs w:val="30"/>
          <w:rtl/>
          <w:lang w:bidi="fa-IR"/>
        </w:rPr>
        <w:t>تحقق الوضع التعيني في ألفاظ العبادات‏</w:t>
      </w:r>
    </w:p>
    <w:p w:rsidR="00EF576E" w:rsidRDefault="00EF576E" w:rsidP="00EF576E">
      <w:pPr>
        <w:pStyle w:val="a5"/>
        <w:bidi/>
        <w:rPr>
          <w:rtl/>
          <w:lang w:bidi="fa-IR"/>
        </w:rPr>
      </w:pPr>
      <w:r>
        <w:rPr>
          <w:rFonts w:cs="001" w:hint="cs"/>
          <w:color w:val="000000"/>
          <w:sz w:val="30"/>
          <w:szCs w:val="30"/>
          <w:rtl/>
          <w:lang w:bidi="fa-IR"/>
        </w:rPr>
        <w:t>إذا عرفت هذا فالظاهر تحقق الوضع التعيني في غالب الألفاظ المذكورة، وأنها استعملت أولًا في المعاني الجديدة إما مجازاً لمناسبتهما للمعاني الأصلية، كالزكاة التي هي في الأصل النماء والطهارة وسمي الحق الخاص بها بلحاظ كون أدائه سبباً لها، أو لأنها من أفراد المعنى الأصلي، كالصوم والأذان، ثم اشتهرت فيها حتى إنصرفت إليها في زمن قريب في عرف الشارع وتابعيه، بسبب تتابع الاستعمال منهم، ولمألوفية المعاني الجديدة في أذهانهم بسبب الابتلاء بها والحاجة للحكاية عنها دون المعاني الأصلية، حتى يبعد مع ذلك عدم تحقق النقل للمعاني المذكورة، بحيث يحتاج للقرينة الخاصة على إرادتها من الألفاظ، كما هو المشاهد في جميع‏</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162</w:t>
      </w:r>
    </w:p>
    <w:p w:rsidR="00EF576E" w:rsidRDefault="00EF576E" w:rsidP="00EF576E">
      <w:pPr>
        <w:bidi/>
        <w:rPr>
          <w:rFonts w:cs="Times New Roman"/>
          <w:sz w:val="24"/>
          <w:szCs w:val="24"/>
          <w:rtl/>
          <w:lang w:bidi="fa-IR"/>
        </w:rPr>
      </w:pPr>
      <w:r>
        <w:rPr>
          <w:rFonts w:cs="001" w:hint="cs"/>
          <w:color w:val="000000"/>
          <w:sz w:val="30"/>
          <w:szCs w:val="30"/>
          <w:rtl/>
          <w:lang w:bidi="fa-IR"/>
        </w:rPr>
        <w:t>أهل الأعراف الخاصة بالإضافة إلى ما يختصون به من معاني.</w:t>
      </w:r>
    </w:p>
    <w:p w:rsidR="00EF576E" w:rsidRDefault="00EF576E" w:rsidP="00EF576E">
      <w:pPr>
        <w:pStyle w:val="a5"/>
        <w:bidi/>
        <w:rPr>
          <w:rtl/>
          <w:lang w:bidi="fa-IR"/>
        </w:rPr>
      </w:pPr>
      <w:r>
        <w:rPr>
          <w:rFonts w:cs="001" w:hint="cs"/>
          <w:color w:val="000000"/>
          <w:sz w:val="30"/>
          <w:szCs w:val="30"/>
          <w:rtl/>
          <w:lang w:bidi="fa-IR"/>
        </w:rPr>
        <w:t xml:space="preserve">غاية الأمر أن يبقى المعنى الأصلي معروفاً عند غيرهم ممن لا يبتلي بالمعاني الجديدة. بل ربما يسري ذلك للكل بسبب أهمية العرف الجديد، وإنتشاره، وكثرة أتباعه، خصوصاً فيما </w:t>
      </w:r>
      <w:r>
        <w:rPr>
          <w:rFonts w:cs="001" w:hint="cs"/>
          <w:color w:val="000000"/>
          <w:sz w:val="30"/>
          <w:szCs w:val="30"/>
          <w:rtl/>
          <w:lang w:bidi="fa-IR"/>
        </w:rPr>
        <w:lastRenderedPageBreak/>
        <w:t>له أهمية من المعاني بين أهل ذلك العرف، حيث قد يكون له مزيد ظهور وإنتشار بين غيرهم بسببهم.</w:t>
      </w:r>
    </w:p>
    <w:p w:rsidR="00EF576E" w:rsidRDefault="00EF576E" w:rsidP="00EF576E">
      <w:pPr>
        <w:pStyle w:val="a5"/>
        <w:bidi/>
        <w:rPr>
          <w:rtl/>
          <w:lang w:bidi="fa-IR"/>
        </w:rPr>
      </w:pPr>
      <w:r>
        <w:rPr>
          <w:rFonts w:cs="001" w:hint="cs"/>
          <w:color w:val="000000"/>
          <w:sz w:val="30"/>
          <w:szCs w:val="30"/>
          <w:rtl/>
          <w:lang w:bidi="fa-IR"/>
        </w:rPr>
        <w:t>وأما الوضع التعييني، بتصريح الشارع بتعين هذه الألفاظ لهذه المعاني بنحو يتفرع عليه الاستعمال، فالظاهر أنه لا مجال لاحتماله في المقام، لما في ذلك من العناية والكلفة غير المألوفة في تلك العصور، لأن الغرض الفعلي تفهيم المعاني ولو بالاستعمال فيها مع القرينة التي يسهل إقامتها مع أنه لو صدر ذلك منه (ص) لظهر وبان، لأهميته جداً، وتوفر الدواعي لنقله، من دون موجب لاخفائه.</w:t>
      </w:r>
    </w:p>
    <w:p w:rsidR="00EF576E" w:rsidRDefault="00EF576E" w:rsidP="00EF576E">
      <w:pPr>
        <w:pStyle w:val="a5"/>
        <w:bidi/>
        <w:rPr>
          <w:rtl/>
          <w:lang w:bidi="fa-IR"/>
        </w:rPr>
      </w:pPr>
      <w:r>
        <w:rPr>
          <w:rFonts w:cs="001" w:hint="cs"/>
          <w:color w:val="465BFF"/>
          <w:sz w:val="30"/>
          <w:szCs w:val="30"/>
          <w:rtl/>
          <w:lang w:bidi="fa-IR"/>
        </w:rPr>
        <w:t>تقريب الخراساني قدس سره الوضع التعييني‏</w:t>
      </w:r>
    </w:p>
    <w:p w:rsidR="00EF576E" w:rsidRDefault="00EF576E" w:rsidP="00EF576E">
      <w:pPr>
        <w:pStyle w:val="a5"/>
        <w:bidi/>
        <w:rPr>
          <w:rtl/>
          <w:lang w:bidi="fa-IR"/>
        </w:rPr>
      </w:pPr>
      <w:r>
        <w:rPr>
          <w:rFonts w:cs="001" w:hint="cs"/>
          <w:color w:val="000000"/>
          <w:sz w:val="30"/>
          <w:szCs w:val="30"/>
          <w:rtl/>
          <w:lang w:bidi="fa-IR"/>
        </w:rPr>
        <w:t>نعم، قرب المحقق الخراساني قدس سره تحقق الوضع التعييني بنفس استعمال اللفظ في المعنى بنحو استعماله فيه لو كان موضوعاً له، ولو بضميمة القرينة الدالة على أن الغرض منه الحكاية عن المعنى، والدلالة عليه بنفس اللفظ على أنه معناه، لا بالقرينة.</w:t>
      </w:r>
    </w:p>
    <w:p w:rsidR="00EF576E" w:rsidRDefault="00EF576E" w:rsidP="00EF576E">
      <w:pPr>
        <w:pStyle w:val="a5"/>
        <w:bidi/>
        <w:rPr>
          <w:rtl/>
          <w:lang w:bidi="fa-IR"/>
        </w:rPr>
      </w:pPr>
      <w:r>
        <w:rPr>
          <w:rFonts w:cs="001" w:hint="cs"/>
          <w:color w:val="000000"/>
          <w:sz w:val="30"/>
          <w:szCs w:val="30"/>
          <w:rtl/>
          <w:lang w:bidi="fa-IR"/>
        </w:rPr>
        <w:t>وهو وإن كان ممكناً بناءً على أن الوضع عبارة عن الالتزام بتعيين اللفظ بإزاء المعنى، وإبراز الالتزام المذكور إما بإنشاء ذلك المضمون، أو بفعل ما هو من شؤونه وتوابعه وهو الاستعمال الخاص، نظير إبراز الالتزام العقدي بإنشاء مضمونه تارةً، وبالمعاطاة أخرى.</w:t>
      </w:r>
    </w:p>
    <w:p w:rsidR="00EF576E" w:rsidRDefault="00EF576E" w:rsidP="00EF576E">
      <w:pPr>
        <w:pStyle w:val="a5"/>
        <w:bidi/>
        <w:rPr>
          <w:rtl/>
          <w:lang w:bidi="fa-IR"/>
        </w:rPr>
      </w:pPr>
      <w:r>
        <w:rPr>
          <w:rFonts w:cs="001" w:hint="cs"/>
          <w:color w:val="000000"/>
          <w:sz w:val="30"/>
          <w:szCs w:val="30"/>
          <w:rtl/>
          <w:lang w:bidi="fa-IR"/>
        </w:rPr>
        <w:t>إلا أن الظاهر عدم وقوعه، لما فيه من العناية والخروج عن الوضع الطبيعي في الوضع، بل قصد ذلك وإقامة القرينة عليه أشد مؤنة من إنشاء</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163</w:t>
      </w:r>
    </w:p>
    <w:p w:rsidR="00EF576E" w:rsidRDefault="00EF576E" w:rsidP="00EF576E">
      <w:pPr>
        <w:bidi/>
        <w:rPr>
          <w:rFonts w:cs="Times New Roman"/>
          <w:sz w:val="24"/>
          <w:szCs w:val="24"/>
          <w:rtl/>
          <w:lang w:bidi="fa-IR"/>
        </w:rPr>
      </w:pPr>
      <w:r>
        <w:rPr>
          <w:rFonts w:cs="001" w:hint="cs"/>
          <w:color w:val="000000"/>
          <w:sz w:val="30"/>
          <w:szCs w:val="30"/>
          <w:rtl/>
          <w:lang w:bidi="fa-IR"/>
        </w:rPr>
        <w:t>الوضع قبل الاستعمال صريحاً.</w:t>
      </w:r>
    </w:p>
    <w:p w:rsidR="00EF576E" w:rsidRDefault="00EF576E" w:rsidP="00EF576E">
      <w:pPr>
        <w:pStyle w:val="a5"/>
        <w:bidi/>
        <w:rPr>
          <w:rtl/>
          <w:lang w:bidi="fa-IR"/>
        </w:rPr>
      </w:pPr>
      <w:r>
        <w:rPr>
          <w:rFonts w:cs="001" w:hint="cs"/>
          <w:color w:val="000000"/>
          <w:sz w:val="30"/>
          <w:szCs w:val="30"/>
          <w:rtl/>
          <w:lang w:bidi="fa-IR"/>
        </w:rPr>
        <w:t>وأما ما ذكره بعض الأعيان المحققين قدس سره من أن ديدن العقلاء في العلوم والفنون التي يخترعونها ويدونونها والصناعات التي يزاولونها على تعيين الألفاظ المناسبة للمعاني المستحدثة ليسهل تفهيمها، وحيث إمتنع الوضع التعييني بالوجه الأول تعين هذا الوجه.</w:t>
      </w:r>
    </w:p>
    <w:p w:rsidR="00EF576E" w:rsidRDefault="00EF576E" w:rsidP="00EF576E">
      <w:pPr>
        <w:pStyle w:val="a5"/>
        <w:bidi/>
        <w:rPr>
          <w:rtl/>
          <w:lang w:bidi="fa-IR"/>
        </w:rPr>
      </w:pPr>
      <w:r>
        <w:rPr>
          <w:rFonts w:cs="001" w:hint="cs"/>
          <w:color w:val="000000"/>
          <w:sz w:val="30"/>
          <w:szCs w:val="30"/>
          <w:rtl/>
          <w:lang w:bidi="fa-IR"/>
        </w:rPr>
        <w:t>فهو ممنوع، بل تكون المصطلحات للعلوم والفنون والصناعات تدريجي، ولا هم للمؤسسين إلا تفهيم المعاني بالطرق غير المتكلفة بالاستعانة بالقرائن الميسورة، ثم تتكون المصطلحات بتكرر الاستعمال، ولا تدون وتضبط إلا بعد تكامل العلم أو الفن أو الصناعة وثبوت مصطلحاتها.</w:t>
      </w:r>
    </w:p>
    <w:p w:rsidR="00EF576E" w:rsidRDefault="00EF576E" w:rsidP="00EF576E">
      <w:pPr>
        <w:pStyle w:val="a5"/>
        <w:bidi/>
        <w:rPr>
          <w:rtl/>
          <w:lang w:bidi="fa-IR"/>
        </w:rPr>
      </w:pPr>
      <w:r>
        <w:rPr>
          <w:rFonts w:cs="001" w:hint="cs"/>
          <w:color w:val="000000"/>
          <w:sz w:val="30"/>
          <w:szCs w:val="30"/>
          <w:rtl/>
          <w:lang w:bidi="fa-IR"/>
        </w:rPr>
        <w:lastRenderedPageBreak/>
        <w:t>على أن الوجه الذي ذكره لامتناع الوضع التعييني بالوجه الأول، وهو أنه لو صدر من الشارع لظهر وبان، جارٍ في هذا الوجه أيضاً.</w:t>
      </w:r>
    </w:p>
    <w:p w:rsidR="00EF576E" w:rsidRDefault="00EF576E" w:rsidP="00EF576E">
      <w:pPr>
        <w:pStyle w:val="a5"/>
        <w:bidi/>
        <w:rPr>
          <w:rtl/>
          <w:lang w:bidi="fa-IR"/>
        </w:rPr>
      </w:pPr>
      <w:r>
        <w:rPr>
          <w:rFonts w:cs="001" w:hint="cs"/>
          <w:color w:val="000000"/>
          <w:sz w:val="30"/>
          <w:szCs w:val="30"/>
          <w:rtl/>
          <w:lang w:bidi="fa-IR"/>
        </w:rPr>
        <w:t>وما ذكره من أن كون الوضع فيه من توابع الاستعمال من دون تصريح به موجب لعدم الالتفات إليه، كي يهتم بنقله. كما ترى! لأن ترتب الغرض على الاستعمال بالنحو المذكور موقوف على إقامة القرينة على حاله، ومع قيام القرينة عليه يتوجه إليه، ويتعلق الغرض بنقله لما ذكرنا من توفر الدواعي لذلك.</w:t>
      </w:r>
    </w:p>
    <w:p w:rsidR="00EF576E" w:rsidRDefault="00EF576E" w:rsidP="00EF576E">
      <w:pPr>
        <w:pStyle w:val="a5"/>
        <w:bidi/>
        <w:rPr>
          <w:rtl/>
          <w:lang w:bidi="fa-IR"/>
        </w:rPr>
      </w:pPr>
      <w:r>
        <w:rPr>
          <w:rFonts w:cs="001" w:hint="cs"/>
          <w:color w:val="000000"/>
          <w:sz w:val="30"/>
          <w:szCs w:val="30"/>
          <w:rtl/>
          <w:lang w:bidi="fa-IR"/>
        </w:rPr>
        <w:t>فالعمدة ما عرفت من تقريب الوضع التعييني.</w:t>
      </w:r>
    </w:p>
    <w:p w:rsidR="00EF576E" w:rsidRDefault="00EF576E" w:rsidP="00EF576E">
      <w:pPr>
        <w:pStyle w:val="a5"/>
        <w:bidi/>
        <w:rPr>
          <w:rtl/>
          <w:lang w:bidi="fa-IR"/>
        </w:rPr>
      </w:pPr>
      <w:r>
        <w:rPr>
          <w:rFonts w:cs="001" w:hint="cs"/>
          <w:color w:val="000000"/>
          <w:sz w:val="30"/>
          <w:szCs w:val="30"/>
          <w:rtl/>
          <w:lang w:bidi="fa-IR"/>
        </w:rPr>
        <w:t>هذا، والظاهر أن تلك الألفاظ موضوعة للمعاني الشرعية بحسب أصل اللغة، كالحج والعمرة، لمعروفيتهما بأسميهما في الجاهلية على ما هو المعهود منهما في الإسلام، تبعاً لشريعة إبراهيم عليه السلام وليس الاختلاف بين ما عندهم وما في الإسلام إلا في بعض الخصوصيات من باب التخطئة</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164</w:t>
      </w:r>
    </w:p>
    <w:p w:rsidR="00EF576E" w:rsidRDefault="00EF576E" w:rsidP="00EF576E">
      <w:pPr>
        <w:bidi/>
        <w:rPr>
          <w:rFonts w:cs="Times New Roman"/>
          <w:sz w:val="24"/>
          <w:szCs w:val="24"/>
          <w:rtl/>
          <w:lang w:bidi="fa-IR"/>
        </w:rPr>
      </w:pPr>
      <w:r>
        <w:rPr>
          <w:rFonts w:cs="001" w:hint="cs"/>
          <w:color w:val="000000"/>
          <w:sz w:val="30"/>
          <w:szCs w:val="30"/>
          <w:rtl/>
          <w:lang w:bidi="fa-IR"/>
        </w:rPr>
        <w:t>في المصداق، نظير الاختلاف بيننا وبين العامة، من دون أن يرجع للاختلاف في المفهوم أو التشريع.</w:t>
      </w:r>
    </w:p>
    <w:p w:rsidR="00EF576E" w:rsidRDefault="00EF576E" w:rsidP="00EF576E">
      <w:pPr>
        <w:pStyle w:val="a5"/>
        <w:bidi/>
        <w:rPr>
          <w:rtl/>
          <w:lang w:bidi="fa-IR"/>
        </w:rPr>
      </w:pPr>
      <w:r>
        <w:rPr>
          <w:rFonts w:cs="001" w:hint="cs"/>
          <w:color w:val="000000"/>
          <w:sz w:val="30"/>
          <w:szCs w:val="30"/>
          <w:rtl/>
          <w:lang w:bidi="fa-IR"/>
        </w:rPr>
        <w:t>بل ادعى المحقق الخراساني قدس سره ذلك في كثير من الوظائف الشرعية، كالصلاة والزكاة والصوم، وسبقه إلى ذلك في الفصول، لما تضمنته كثير من الآيات- وكذا النصوص- من تشريعها في الأديان السابقة.</w:t>
      </w:r>
    </w:p>
    <w:p w:rsidR="00EF576E" w:rsidRDefault="00EF576E" w:rsidP="00EF576E">
      <w:pPr>
        <w:pStyle w:val="a5"/>
        <w:bidi/>
        <w:rPr>
          <w:rtl/>
          <w:lang w:bidi="fa-IR"/>
        </w:rPr>
      </w:pPr>
      <w:r>
        <w:rPr>
          <w:rFonts w:cs="001" w:hint="cs"/>
          <w:color w:val="000000"/>
          <w:sz w:val="30"/>
          <w:szCs w:val="30"/>
          <w:rtl/>
          <w:lang w:bidi="fa-IR"/>
        </w:rPr>
        <w:t>لكن الظاهر أن ذلك إنما يشهد بثبوت الوظائف في تلك الأديان لا على تسميتها بالأسماء المخصوصة، بل هو مقطوع بعدمه بعد اختلاف اللغة.</w:t>
      </w:r>
    </w:p>
    <w:p w:rsidR="00EF576E" w:rsidRDefault="00EF576E" w:rsidP="00EF576E">
      <w:pPr>
        <w:pStyle w:val="a5"/>
        <w:bidi/>
        <w:rPr>
          <w:rtl/>
          <w:lang w:bidi="fa-IR"/>
        </w:rPr>
      </w:pPr>
      <w:r>
        <w:rPr>
          <w:rFonts w:cs="001" w:hint="cs"/>
          <w:color w:val="000000"/>
          <w:sz w:val="30"/>
          <w:szCs w:val="30"/>
          <w:rtl/>
          <w:lang w:bidi="fa-IR"/>
        </w:rPr>
        <w:t>نعم، لو ثبت بقاء معروفيتها بين أهل تلك الأديان حتى خالطهم العرب وألفوها بسببهم وعبروا عنها بالألفاظ المذكورة اتجه ذلك، إلا أنه لا طريق للجزم به وإن قربه في الفصول.</w:t>
      </w:r>
    </w:p>
    <w:p w:rsidR="00EF576E" w:rsidRDefault="00EF576E" w:rsidP="00EF576E">
      <w:pPr>
        <w:pStyle w:val="a5"/>
        <w:bidi/>
        <w:rPr>
          <w:rtl/>
          <w:lang w:bidi="fa-IR"/>
        </w:rPr>
      </w:pPr>
      <w:r>
        <w:rPr>
          <w:rFonts w:cs="001" w:hint="cs"/>
          <w:color w:val="000000"/>
          <w:sz w:val="30"/>
          <w:szCs w:val="30"/>
          <w:rtl/>
          <w:lang w:bidi="fa-IR"/>
        </w:rPr>
        <w:t>مع أن الاختلاف بين ما هو المشروع في الإسلام وما هو المشروع عندهم مستلزم لأخذ الخصوصيات المميزة جزءاً من المسمى في عرف المسلمين لأنه مورد حاجتهم، بحيث يتبادر إليها من الكلام المبتني على عرفهم.</w:t>
      </w:r>
    </w:p>
    <w:p w:rsidR="00EF576E" w:rsidRDefault="00EF576E" w:rsidP="00EF576E">
      <w:pPr>
        <w:pStyle w:val="a5"/>
        <w:bidi/>
        <w:rPr>
          <w:rtl/>
          <w:lang w:bidi="fa-IR"/>
        </w:rPr>
      </w:pPr>
      <w:r>
        <w:rPr>
          <w:rFonts w:cs="001" w:hint="cs"/>
          <w:color w:val="000000"/>
          <w:sz w:val="30"/>
          <w:szCs w:val="30"/>
          <w:rtl/>
          <w:lang w:bidi="fa-IR"/>
        </w:rPr>
        <w:lastRenderedPageBreak/>
        <w:t>وليس هو كالاختلاف بيننا وبين العامة راجعاً إلى التخطئة في المصداق، بل هو يبتني على اختلاف التشريع من دون تخطئة فيه.</w:t>
      </w:r>
    </w:p>
    <w:p w:rsidR="00EF576E" w:rsidRDefault="00EF576E" w:rsidP="00EF576E">
      <w:pPr>
        <w:pStyle w:val="a5"/>
        <w:bidi/>
        <w:rPr>
          <w:rtl/>
          <w:lang w:bidi="fa-IR"/>
        </w:rPr>
      </w:pPr>
      <w:r>
        <w:rPr>
          <w:rFonts w:cs="001" w:hint="cs"/>
          <w:color w:val="000000"/>
          <w:sz w:val="30"/>
          <w:szCs w:val="30"/>
          <w:rtl/>
          <w:lang w:bidi="fa-IR"/>
        </w:rPr>
        <w:t>ولا ينافي هذا كون الألفاظ بحسب أصل اللغة موضوعة للقدر الجامع بين الوظيفتين، وهو الوظيفة المشروعة. فلاحظ.</w:t>
      </w:r>
    </w:p>
    <w:p w:rsidR="00EF576E" w:rsidRDefault="00EF576E" w:rsidP="00EF576E">
      <w:pPr>
        <w:pStyle w:val="a5"/>
        <w:bidi/>
        <w:rPr>
          <w:rtl/>
          <w:lang w:bidi="fa-IR"/>
        </w:rPr>
      </w:pPr>
      <w:r>
        <w:rPr>
          <w:rFonts w:cs="001" w:hint="cs"/>
          <w:color w:val="000000"/>
          <w:sz w:val="30"/>
          <w:szCs w:val="30"/>
          <w:rtl/>
          <w:lang w:bidi="fa-IR"/>
        </w:rPr>
        <w:t>وكيف كان فثبوت كون الألفاظ المذكورة موضوعة للمعاني المعهودة لغة لا يمنع من البناء على الحقيقة الشرعية فيها، لما سبق عند</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165</w:t>
      </w:r>
    </w:p>
    <w:p w:rsidR="00EF576E" w:rsidRDefault="00EF576E" w:rsidP="00EF576E">
      <w:pPr>
        <w:bidi/>
        <w:rPr>
          <w:rFonts w:cs="Times New Roman"/>
          <w:sz w:val="24"/>
          <w:szCs w:val="24"/>
          <w:rtl/>
          <w:lang w:bidi="fa-IR"/>
        </w:rPr>
      </w:pPr>
      <w:r>
        <w:rPr>
          <w:rFonts w:cs="001" w:hint="cs"/>
          <w:color w:val="000000"/>
          <w:sz w:val="30"/>
          <w:szCs w:val="30"/>
          <w:rtl/>
          <w:lang w:bidi="fa-IR"/>
        </w:rPr>
        <w:t>الكلام في الثمرة من أن محل الكلام هو اختصاص المعاني الشرعية بألفاظها المعهودة في عرف الشارع بنحو تكون هي المتبادرة منها، لهجر المعنى الآخر الموضوع له بحسب أصل اللغة وبمقتضى اشتقاق الكلمة في عرفه، لعدم تعلق غرضه به، لا مجرد وضعها لها شرعاً ولو بنحو الاشتراك، كما هو الحال في الوضع للمعنى اللغوي بناءً على القول المذكور، إذ لا إشكال في عدم اختصاصه بالمعاني الشرعية.</w:t>
      </w:r>
    </w:p>
    <w:p w:rsidR="00EF576E" w:rsidRDefault="00EF576E" w:rsidP="00EF576E">
      <w:pPr>
        <w:pStyle w:val="a5"/>
        <w:bidi/>
        <w:rPr>
          <w:rtl/>
          <w:lang w:bidi="fa-IR"/>
        </w:rPr>
      </w:pPr>
      <w:r>
        <w:rPr>
          <w:rFonts w:cs="001" w:hint="cs"/>
          <w:color w:val="000000"/>
          <w:sz w:val="30"/>
          <w:szCs w:val="30"/>
          <w:rtl/>
          <w:lang w:bidi="fa-IR"/>
        </w:rPr>
        <w:t>فالكلام في الحقيقة الشرعية إنما هو في اختصاص الألفاظ المذكورة بالمعاني الشرعية في عرف الشارع، إما بعد اختصاصها بالمعاني الأخرى، أو بعد اشتراكها بين المعنيين لغةً.</w:t>
      </w:r>
    </w:p>
    <w:p w:rsidR="00EF576E" w:rsidRDefault="00EF576E" w:rsidP="00EF576E">
      <w:pPr>
        <w:pStyle w:val="a5"/>
        <w:bidi/>
        <w:rPr>
          <w:rtl/>
          <w:lang w:bidi="fa-IR"/>
        </w:rPr>
      </w:pPr>
      <w:r>
        <w:rPr>
          <w:rFonts w:cs="001" w:hint="cs"/>
          <w:color w:val="000000"/>
          <w:sz w:val="30"/>
          <w:szCs w:val="30"/>
          <w:rtl/>
          <w:lang w:bidi="fa-IR"/>
        </w:rPr>
        <w:t>نعم، بناءً على سِبق الوضع للمعاني المذكورة لغةً لو قيل بعدم الحقيقة الشرعية لا يتعين حمل الألفاظ في كلام الشارع على المعنى الآخر غير الشرعي، بل يتردد الأمر بينه وبين المعنى الشرعي، كما هو الحال في جميع موارد الاشتراك.</w:t>
      </w:r>
    </w:p>
    <w:p w:rsidR="00EF576E" w:rsidRDefault="00EF576E" w:rsidP="00EF576E">
      <w:pPr>
        <w:pStyle w:val="a5"/>
        <w:bidi/>
        <w:rPr>
          <w:rtl/>
          <w:lang w:bidi="fa-IR"/>
        </w:rPr>
      </w:pPr>
      <w:r>
        <w:rPr>
          <w:rFonts w:cs="001" w:hint="cs"/>
          <w:color w:val="465BFF"/>
          <w:sz w:val="30"/>
          <w:szCs w:val="30"/>
          <w:rtl/>
          <w:lang w:bidi="fa-IR"/>
        </w:rPr>
        <w:t>بقي شي‏ء:</w:t>
      </w:r>
    </w:p>
    <w:p w:rsidR="00EF576E" w:rsidRDefault="00EF576E" w:rsidP="00EF576E">
      <w:pPr>
        <w:pStyle w:val="a5"/>
        <w:bidi/>
        <w:rPr>
          <w:rtl/>
          <w:lang w:bidi="fa-IR"/>
        </w:rPr>
      </w:pPr>
      <w:r>
        <w:rPr>
          <w:rFonts w:cs="001" w:hint="cs"/>
          <w:color w:val="64287E"/>
          <w:sz w:val="30"/>
          <w:szCs w:val="30"/>
          <w:rtl/>
          <w:lang w:bidi="fa-IR"/>
        </w:rPr>
        <w:t>بقي شي‏ء:</w:t>
      </w:r>
    </w:p>
    <w:p w:rsidR="00EF576E" w:rsidRDefault="00EF576E" w:rsidP="00EF576E">
      <w:pPr>
        <w:pStyle w:val="a5"/>
        <w:bidi/>
        <w:rPr>
          <w:rtl/>
          <w:lang w:bidi="fa-IR"/>
        </w:rPr>
      </w:pPr>
      <w:r>
        <w:rPr>
          <w:rFonts w:cs="001" w:hint="cs"/>
          <w:color w:val="000000"/>
          <w:sz w:val="30"/>
          <w:szCs w:val="30"/>
          <w:rtl/>
          <w:lang w:bidi="fa-IR"/>
        </w:rPr>
        <w:t>وهو أنه قال في الفصول: «وربما عزي إلى الباقلاني القول: بأن هذه الألفاظ باقية في معانيها اللغوية، والزيادات شروط لقبولها وصحتها. وهو غير ثابت».</w:t>
      </w:r>
    </w:p>
    <w:p w:rsidR="00EF576E" w:rsidRDefault="00EF576E" w:rsidP="00EF576E">
      <w:pPr>
        <w:pStyle w:val="a5"/>
        <w:bidi/>
        <w:rPr>
          <w:rtl/>
          <w:lang w:bidi="fa-IR"/>
        </w:rPr>
      </w:pPr>
      <w:r>
        <w:rPr>
          <w:rFonts w:cs="001" w:hint="cs"/>
          <w:color w:val="000000"/>
          <w:sz w:val="30"/>
          <w:szCs w:val="30"/>
          <w:rtl/>
          <w:lang w:bidi="fa-IR"/>
        </w:rPr>
        <w:t>وعليه يكون إطلاقها على الوظائف الشرعية في لسان الشارع والمتشرعة من باب إطلاق لفظ الكلي على بعض أصنافه أو أفراده، كما قد يناسبه لزوم لام التعريف لها.</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166</w:t>
      </w:r>
    </w:p>
    <w:p w:rsidR="00EF576E" w:rsidRDefault="00EF576E" w:rsidP="00EF576E">
      <w:pPr>
        <w:bidi/>
        <w:rPr>
          <w:rFonts w:cs="Times New Roman"/>
          <w:sz w:val="24"/>
          <w:szCs w:val="24"/>
          <w:rtl/>
          <w:lang w:bidi="fa-IR"/>
        </w:rPr>
      </w:pPr>
      <w:r>
        <w:rPr>
          <w:rFonts w:cs="001" w:hint="cs"/>
          <w:color w:val="000000"/>
          <w:sz w:val="30"/>
          <w:szCs w:val="30"/>
          <w:rtl/>
          <w:lang w:bidi="fa-IR"/>
        </w:rPr>
        <w:lastRenderedPageBreak/>
        <w:t>لكنه كما ترى! إذ لا ريب في عدم انطباق المعنى الموضوع له بحسب أصل اللغة على بعض تلك الوظائف، غاية الأمر أن تكون بينهما مناسبة مصححة للإطلاق مجازاً، كما في الزكاة على ما تقدم التنبيه عليه.</w:t>
      </w:r>
    </w:p>
    <w:p w:rsidR="00EF576E" w:rsidRDefault="00EF576E" w:rsidP="00EF576E">
      <w:pPr>
        <w:pStyle w:val="a5"/>
        <w:bidi/>
        <w:rPr>
          <w:rtl/>
          <w:lang w:bidi="fa-IR"/>
        </w:rPr>
      </w:pPr>
      <w:r>
        <w:rPr>
          <w:rFonts w:cs="001" w:hint="cs"/>
          <w:color w:val="000000"/>
          <w:sz w:val="30"/>
          <w:szCs w:val="30"/>
          <w:rtl/>
          <w:lang w:bidi="fa-IR"/>
        </w:rPr>
        <w:t>وإنما يمكن الكلام في ذلك في مثل الصوم مما كانت فيه الوظيفة الشرعية من أفراد المعنى الموضوع له في أصل اللغة: مضافاً إلى أنه أريد ببقاء تلك الألفاظ على معانيها اللغوية بقاؤها عليها حتى في العصور المتأخرة، فهو مخالف للوجدان، لعدم تبادر غير تلك الوظائف منها عند المتشرعة.</w:t>
      </w:r>
    </w:p>
    <w:p w:rsidR="00EF576E" w:rsidRDefault="00EF576E" w:rsidP="00EF576E">
      <w:pPr>
        <w:pStyle w:val="a5"/>
        <w:bidi/>
        <w:rPr>
          <w:rtl/>
          <w:lang w:bidi="fa-IR"/>
        </w:rPr>
      </w:pPr>
      <w:r>
        <w:rPr>
          <w:rFonts w:cs="001" w:hint="cs"/>
          <w:color w:val="000000"/>
          <w:sz w:val="30"/>
          <w:szCs w:val="30"/>
          <w:rtl/>
          <w:lang w:bidi="fa-IR"/>
        </w:rPr>
        <w:t>ولا ينافيه شيوع دخول لام التعريف عليها، لأنها قد تكون جنسية لا عهدية، نظير اللام في المنقول بالغلبة.</w:t>
      </w:r>
    </w:p>
    <w:p w:rsidR="00EF576E" w:rsidRDefault="00EF576E" w:rsidP="00EF576E">
      <w:pPr>
        <w:pStyle w:val="a5"/>
        <w:bidi/>
        <w:rPr>
          <w:rtl/>
          <w:lang w:bidi="fa-IR"/>
        </w:rPr>
      </w:pPr>
      <w:r>
        <w:rPr>
          <w:rFonts w:cs="001" w:hint="cs"/>
          <w:color w:val="000000"/>
          <w:sz w:val="30"/>
          <w:szCs w:val="30"/>
          <w:rtl/>
          <w:lang w:bidi="fa-IR"/>
        </w:rPr>
        <w:t>وإن أريد به بقاؤها عليه في عصر الشارع الأقدس فهو راجع إلى إنكار الحقيقة الشرعية، ولا مجال له بعد ما سبق في وجه الاستدلال عليها.</w:t>
      </w:r>
    </w:p>
    <w:p w:rsidR="00EF576E" w:rsidRDefault="00EF576E" w:rsidP="00EF576E">
      <w:pPr>
        <w:pStyle w:val="a5"/>
        <w:bidi/>
        <w:rPr>
          <w:rtl/>
          <w:lang w:bidi="fa-IR"/>
        </w:rPr>
      </w:pPr>
      <w:r>
        <w:rPr>
          <w:rFonts w:cs="001" w:hint="cs"/>
          <w:color w:val="465BFF"/>
          <w:sz w:val="30"/>
          <w:szCs w:val="30"/>
          <w:rtl/>
          <w:lang w:bidi="fa-IR"/>
        </w:rPr>
        <w:t>تنبيه:</w:t>
      </w:r>
    </w:p>
    <w:p w:rsidR="00EF576E" w:rsidRDefault="00EF576E" w:rsidP="00EF576E">
      <w:pPr>
        <w:pStyle w:val="a5"/>
        <w:bidi/>
        <w:rPr>
          <w:rtl/>
          <w:lang w:bidi="fa-IR"/>
        </w:rPr>
      </w:pPr>
      <w:r>
        <w:rPr>
          <w:rFonts w:cs="001" w:hint="cs"/>
          <w:color w:val="465BFF"/>
          <w:sz w:val="30"/>
          <w:szCs w:val="30"/>
          <w:rtl/>
          <w:lang w:bidi="fa-IR"/>
        </w:rPr>
        <w:t>تنبيه: لزوم التوقف مع عدم معرفة نوع الاستعمال‏</w:t>
      </w:r>
    </w:p>
    <w:p w:rsidR="00EF576E" w:rsidRDefault="00EF576E" w:rsidP="00EF576E">
      <w:pPr>
        <w:pStyle w:val="a5"/>
        <w:bidi/>
        <w:rPr>
          <w:rtl/>
          <w:lang w:bidi="fa-IR"/>
        </w:rPr>
      </w:pPr>
      <w:r>
        <w:rPr>
          <w:rFonts w:cs="001" w:hint="cs"/>
          <w:color w:val="000000"/>
          <w:sz w:val="30"/>
          <w:szCs w:val="30"/>
          <w:rtl/>
          <w:lang w:bidi="fa-IR"/>
        </w:rPr>
        <w:t>لو فرض عدم بلوغ ما سبق في تقريب الوضع التعيني مرتبة يصلح بها لليقين بالوضع إما مطلقاً أو في خصوص بعض الألفاظ التي لم يكثر تداولها في الصدر الأول، أو في خصوص بعض الأزمنة، كأوائل عصر النبي (ص) فحيث يعلم بالنقل بعد ذلك يكون استعمال الشارع الألفاظ المذكورة أو بعضها، أو في الزمن المذكور من مواردها إذا علم بتاريخ الاستعمال وشك في تقدم النقل عليه وتأخره عنه، الذي تقدم منا في آخر الكلام في علامات الحقيقة لزوم التوقف فيه والبناء على الإجمال، لا على الحمل على المعنى‏</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167</w:t>
      </w:r>
    </w:p>
    <w:p w:rsidR="00EF576E" w:rsidRDefault="00EF576E" w:rsidP="00EF576E">
      <w:pPr>
        <w:bidi/>
        <w:rPr>
          <w:rFonts w:cs="Times New Roman"/>
          <w:sz w:val="24"/>
          <w:szCs w:val="24"/>
          <w:rtl/>
          <w:lang w:bidi="fa-IR"/>
        </w:rPr>
      </w:pPr>
      <w:r>
        <w:rPr>
          <w:rFonts w:cs="001" w:hint="cs"/>
          <w:color w:val="000000"/>
          <w:sz w:val="30"/>
          <w:szCs w:val="30"/>
          <w:rtl/>
          <w:lang w:bidi="fa-IR"/>
        </w:rPr>
        <w:t>القديم، وأظهر من ذلك ما لو علم بتاريخ النقل وشك في تاريخ الاستعمال أو جهل بالتاريخين معاً، فراجع.</w:t>
      </w:r>
    </w:p>
    <w:p w:rsidR="00EF576E" w:rsidRDefault="00EF576E" w:rsidP="00EF576E">
      <w:pPr>
        <w:pStyle w:val="a5"/>
        <w:bidi/>
        <w:rPr>
          <w:rtl/>
          <w:lang w:bidi="fa-IR"/>
        </w:rPr>
      </w:pPr>
      <w:r>
        <w:rPr>
          <w:rFonts w:cs="001" w:hint="cs"/>
          <w:color w:val="465BFF"/>
          <w:sz w:val="30"/>
          <w:szCs w:val="30"/>
          <w:rtl/>
          <w:lang w:bidi="fa-IR"/>
        </w:rPr>
        <w:t>الأمر الثامن: الصحيح الأعم‏</w:t>
      </w:r>
    </w:p>
    <w:p w:rsidR="00EF576E" w:rsidRDefault="00EF576E" w:rsidP="00EF576E">
      <w:pPr>
        <w:pStyle w:val="a5"/>
        <w:bidi/>
        <w:rPr>
          <w:rtl/>
          <w:lang w:bidi="fa-IR"/>
        </w:rPr>
      </w:pPr>
      <w:r>
        <w:rPr>
          <w:rFonts w:cs="001" w:hint="cs"/>
          <w:color w:val="64287E"/>
          <w:sz w:val="30"/>
          <w:szCs w:val="30"/>
          <w:rtl/>
          <w:lang w:bidi="fa-IR"/>
        </w:rPr>
        <w:t>الأمر الثامن:</w:t>
      </w:r>
      <w:r>
        <w:rPr>
          <w:rFonts w:cs="001" w:hint="cs"/>
          <w:color w:val="000000"/>
          <w:sz w:val="30"/>
          <w:szCs w:val="30"/>
          <w:rtl/>
          <w:lang w:bidi="fa-IR"/>
        </w:rPr>
        <w:t xml:space="preserve"> اختلفوا في أن ألفاظ العبادات مختصة بالصحيح منها، أو تعمه والفاسد.</w:t>
      </w:r>
    </w:p>
    <w:p w:rsidR="00EF576E" w:rsidRDefault="00EF576E" w:rsidP="00EF576E">
      <w:pPr>
        <w:pStyle w:val="a5"/>
        <w:bidi/>
        <w:rPr>
          <w:rtl/>
          <w:lang w:bidi="fa-IR"/>
        </w:rPr>
      </w:pPr>
      <w:r>
        <w:rPr>
          <w:rFonts w:cs="001" w:hint="cs"/>
          <w:color w:val="465BFF"/>
          <w:sz w:val="30"/>
          <w:szCs w:val="30"/>
          <w:rtl/>
          <w:lang w:bidi="fa-IR"/>
        </w:rPr>
        <w:lastRenderedPageBreak/>
        <w:t>تمهيد وفيه مقدمات‏</w:t>
      </w:r>
    </w:p>
    <w:p w:rsidR="00EF576E" w:rsidRDefault="00EF576E" w:rsidP="00EF576E">
      <w:pPr>
        <w:pStyle w:val="a5"/>
        <w:bidi/>
        <w:rPr>
          <w:rtl/>
          <w:lang w:bidi="fa-IR"/>
        </w:rPr>
      </w:pPr>
      <w:r>
        <w:rPr>
          <w:rFonts w:cs="001" w:hint="cs"/>
          <w:color w:val="000000"/>
          <w:sz w:val="30"/>
          <w:szCs w:val="30"/>
          <w:rtl/>
          <w:lang w:bidi="fa-IR"/>
        </w:rPr>
        <w:t>وينبغي تمهيد الكلام في ذلك بذكر مقدمات يتضح بها محل الكلام أو يبتني عليها الاستدلال أو غير ذلك مما له دخل بالمقام.</w:t>
      </w:r>
    </w:p>
    <w:p w:rsidR="00EF576E" w:rsidRDefault="00EF576E" w:rsidP="00EF576E">
      <w:pPr>
        <w:pStyle w:val="a5"/>
        <w:bidi/>
        <w:rPr>
          <w:rtl/>
          <w:lang w:bidi="fa-IR"/>
        </w:rPr>
      </w:pPr>
      <w:r>
        <w:rPr>
          <w:rFonts w:cs="001" w:hint="cs"/>
          <w:color w:val="465BFF"/>
          <w:sz w:val="30"/>
          <w:szCs w:val="30"/>
          <w:rtl/>
          <w:lang w:bidi="fa-IR"/>
        </w:rPr>
        <w:t>الأولى: في اختصاص الألفاظ بأحد الأمرين وعصر الشارع‏</w:t>
      </w:r>
    </w:p>
    <w:p w:rsidR="00EF576E" w:rsidRDefault="00EF576E" w:rsidP="00EF576E">
      <w:pPr>
        <w:pStyle w:val="a5"/>
        <w:bidi/>
        <w:rPr>
          <w:rtl/>
          <w:lang w:bidi="fa-IR"/>
        </w:rPr>
      </w:pPr>
      <w:r>
        <w:rPr>
          <w:rFonts w:cs="001" w:hint="cs"/>
          <w:color w:val="64287E"/>
          <w:sz w:val="30"/>
          <w:szCs w:val="30"/>
          <w:rtl/>
          <w:lang w:bidi="fa-IR"/>
        </w:rPr>
        <w:t>الأولى:</w:t>
      </w:r>
      <w:r>
        <w:rPr>
          <w:rFonts w:cs="001" w:hint="cs"/>
          <w:color w:val="000000"/>
          <w:sz w:val="30"/>
          <w:szCs w:val="30"/>
          <w:rtl/>
          <w:lang w:bidi="fa-IR"/>
        </w:rPr>
        <w:t xml:space="preserve"> لما كانت ثمرة البحث تتعلق بخطابات الشارع الأقدس ونحوها مما له دخل في الحكاية عن الشريعة- على ما يأتي- فالمهم هو اختصاص الألفاظ بأحد الأمرين في عصره.</w:t>
      </w:r>
    </w:p>
    <w:p w:rsidR="00EF576E" w:rsidRDefault="00EF576E" w:rsidP="00EF576E">
      <w:pPr>
        <w:pStyle w:val="a5"/>
        <w:bidi/>
        <w:rPr>
          <w:rtl/>
          <w:lang w:bidi="fa-IR"/>
        </w:rPr>
      </w:pPr>
      <w:r>
        <w:rPr>
          <w:rFonts w:cs="001" w:hint="cs"/>
          <w:color w:val="000000"/>
          <w:sz w:val="30"/>
          <w:szCs w:val="30"/>
          <w:rtl/>
          <w:lang w:bidi="fa-IR"/>
        </w:rPr>
        <w:t>وحينئذٍ لا ريب في جريان النزاع بناءً على ثبوت الحقيقة الشرعية وحمل الألفاظ المذكورة في استعمالات الشارع واستعمالات الحاكين عنه على الوظائف الشرعية، حيث يقع النزاع في حملها مع التجرد عن القرينة على خصوص الصحيح منها أو الأعم منه ومن الفاسد.</w:t>
      </w:r>
    </w:p>
    <w:p w:rsidR="00EF576E" w:rsidRDefault="00EF576E" w:rsidP="00EF576E">
      <w:pPr>
        <w:pStyle w:val="a5"/>
        <w:bidi/>
        <w:rPr>
          <w:rtl/>
          <w:lang w:bidi="fa-IR"/>
        </w:rPr>
      </w:pPr>
      <w:r>
        <w:rPr>
          <w:rFonts w:cs="001" w:hint="cs"/>
          <w:color w:val="465BFF"/>
          <w:sz w:val="30"/>
          <w:szCs w:val="30"/>
          <w:rtl/>
          <w:lang w:bidi="fa-IR"/>
        </w:rPr>
        <w:t>توجيه النزاع مع عدم ثبوت الحقيقة الشرعية بوجوه‏</w:t>
      </w:r>
    </w:p>
    <w:p w:rsidR="00EF576E" w:rsidRDefault="00EF576E" w:rsidP="00EF576E">
      <w:pPr>
        <w:pStyle w:val="a5"/>
        <w:bidi/>
        <w:rPr>
          <w:rtl/>
          <w:lang w:bidi="fa-IR"/>
        </w:rPr>
      </w:pPr>
      <w:r>
        <w:rPr>
          <w:rFonts w:cs="001" w:hint="cs"/>
          <w:color w:val="000000"/>
          <w:sz w:val="30"/>
          <w:szCs w:val="30"/>
          <w:rtl/>
          <w:lang w:bidi="fa-IR"/>
        </w:rPr>
        <w:t>أما بناءً على عدم ثبوت الحقيقة الشرعية فحيث لا تكون الوظائف المذكورة موضوعاً لها أشكل تحقق موضوع للنزاع المذكور، حيث لا مجال للحمل على كل من الأمرين بعد كون الاستعمال فيه مجازياً إلا بالقرينة المعينة له.</w:t>
      </w:r>
    </w:p>
    <w:p w:rsidR="00EF576E" w:rsidRDefault="00EF576E" w:rsidP="00EF576E">
      <w:pPr>
        <w:pStyle w:val="a5"/>
        <w:bidi/>
        <w:rPr>
          <w:rtl/>
          <w:lang w:bidi="fa-IR"/>
        </w:rPr>
      </w:pPr>
      <w:r>
        <w:rPr>
          <w:rFonts w:cs="001" w:hint="cs"/>
          <w:color w:val="000000"/>
          <w:sz w:val="30"/>
          <w:szCs w:val="30"/>
          <w:rtl/>
          <w:lang w:bidi="fa-IR"/>
        </w:rPr>
        <w:t>إلا أنه ربما يوجه النزاع حينئذٍ بوجوه:</w:t>
      </w:r>
    </w:p>
    <w:p w:rsidR="00EF576E" w:rsidRDefault="00EF576E" w:rsidP="00EF576E">
      <w:pPr>
        <w:pStyle w:val="a5"/>
        <w:bidi/>
        <w:rPr>
          <w:rtl/>
          <w:lang w:bidi="fa-IR"/>
        </w:rPr>
      </w:pPr>
      <w:r>
        <w:rPr>
          <w:rFonts w:cs="001" w:hint="cs"/>
          <w:color w:val="465BFF"/>
          <w:sz w:val="30"/>
          <w:szCs w:val="30"/>
          <w:rtl/>
          <w:lang w:bidi="fa-IR"/>
        </w:rPr>
        <w:t>الأول: ما أشار إليه الخراساني قدس سره‏</w:t>
      </w:r>
    </w:p>
    <w:p w:rsidR="00EF576E" w:rsidRDefault="00EF576E" w:rsidP="00EF576E">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xml:space="preserve"> ما أشار إليه المحقق الخراساني قدس سره من إمكان النزاع في أن أي الأمرين من الصحيح أو الأعم قد لحظت العلاقة بينه وبين المعنى الحقيقي اللغوي ويكون الاستعمال في الآخر بتبعه وبمناسبته، بحيث يبتني على‏</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168</w:t>
      </w:r>
    </w:p>
    <w:p w:rsidR="00EF576E" w:rsidRDefault="00EF576E" w:rsidP="00EF576E">
      <w:pPr>
        <w:bidi/>
        <w:rPr>
          <w:rFonts w:cs="Times New Roman"/>
          <w:sz w:val="24"/>
          <w:szCs w:val="24"/>
          <w:rtl/>
          <w:lang w:bidi="fa-IR"/>
        </w:rPr>
      </w:pPr>
      <w:r>
        <w:rPr>
          <w:rFonts w:cs="001" w:hint="cs"/>
          <w:color w:val="000000"/>
          <w:sz w:val="30"/>
          <w:szCs w:val="30"/>
          <w:rtl/>
          <w:lang w:bidi="fa-IR"/>
        </w:rPr>
        <w:t>ملاحظة علاقتين علاقته بالأول وعلاقة الأول بالمعنى الحقيقي، فأي منهما كانت العلاقة ملحوظة بينه وبين المعنى الحقيقي يكون مقتضى الأصل الحمل عليه مع القرينة الصارفة عن المعنى الحقيقي، ولا يحمل على الآخر إلا مع القرينة المعينة له، لابتنائه على مزيد عناية.</w:t>
      </w:r>
    </w:p>
    <w:p w:rsidR="00EF576E" w:rsidRDefault="00EF576E" w:rsidP="00EF576E">
      <w:pPr>
        <w:pStyle w:val="a5"/>
        <w:bidi/>
        <w:rPr>
          <w:rtl/>
          <w:lang w:bidi="fa-IR"/>
        </w:rPr>
      </w:pPr>
      <w:r>
        <w:rPr>
          <w:rFonts w:cs="001" w:hint="cs"/>
          <w:color w:val="000000"/>
          <w:sz w:val="30"/>
          <w:szCs w:val="30"/>
          <w:rtl/>
          <w:lang w:bidi="fa-IR"/>
        </w:rPr>
        <w:lastRenderedPageBreak/>
        <w:t>لكنه يرجع إلى إبتناء الاستعمال في الآخر على سبك مجاز في مجاز، وهو في غاية الإشكال، لانحصار مصحح الاستعمال المجازي ارتكازاً في مناسبة المستعمل فيه للمعنى الحقيقي وعدم الاكتفاء بمناسبته لما يناسبه.</w:t>
      </w:r>
    </w:p>
    <w:p w:rsidR="00EF576E" w:rsidRDefault="00EF576E" w:rsidP="00EF576E">
      <w:pPr>
        <w:pStyle w:val="a5"/>
        <w:bidi/>
        <w:rPr>
          <w:rtl/>
          <w:lang w:bidi="fa-IR"/>
        </w:rPr>
      </w:pPr>
      <w:r>
        <w:rPr>
          <w:rFonts w:cs="001" w:hint="cs"/>
          <w:color w:val="000000"/>
          <w:sz w:val="30"/>
          <w:szCs w:val="30"/>
          <w:rtl/>
          <w:lang w:bidi="fa-IR"/>
        </w:rPr>
        <w:t>اللهم إلا أن الاستعمال فيه مبنياً على التوسع في المجاز الأول، بتنزيله منزلته في طول ملاحظة مناسبته للمعنى الحقيقي كما يظهر من التقريرات. فتأمل.</w:t>
      </w:r>
    </w:p>
    <w:p w:rsidR="00EF576E" w:rsidRDefault="00EF576E" w:rsidP="00EF576E">
      <w:pPr>
        <w:pStyle w:val="a5"/>
        <w:bidi/>
        <w:rPr>
          <w:rtl/>
          <w:lang w:bidi="fa-IR"/>
        </w:rPr>
      </w:pPr>
      <w:r>
        <w:rPr>
          <w:rFonts w:cs="001" w:hint="cs"/>
          <w:color w:val="465BFF"/>
          <w:sz w:val="30"/>
          <w:szCs w:val="30"/>
          <w:rtl/>
          <w:lang w:bidi="fa-IR"/>
        </w:rPr>
        <w:t>الثاني: إمكان النزاع في أقربية الأمرين عرفاً</w:t>
      </w:r>
    </w:p>
    <w:p w:rsidR="00EF576E" w:rsidRDefault="00EF576E" w:rsidP="00EF576E">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xml:space="preserve"> إمكان النزاع في أن أي الأمرين أقرب عرفاً، لشدة مناسبته للمعنى الحقيقي، وإن كان الآخر مناسباً له أيضاً، لأن المجازات قد تتفاوت في ذلك، فنفي الماهية- مثلًا- كما يستعمل مجازاً في نفي الصحة يستعمل في نفي الكمال، لمناسبتهما له معاً، وإن كان الأول أنسب، فيكون أقرب عرفاً، فيحمل عليه مع القرينة الصارفة عن المعنى الحقيقي إلا بقرينة معينة للثاني.</w:t>
      </w:r>
    </w:p>
    <w:p w:rsidR="00EF576E" w:rsidRDefault="00EF576E" w:rsidP="00EF576E">
      <w:pPr>
        <w:pStyle w:val="a5"/>
        <w:bidi/>
        <w:rPr>
          <w:rtl/>
          <w:lang w:bidi="fa-IR"/>
        </w:rPr>
      </w:pPr>
      <w:r>
        <w:rPr>
          <w:rFonts w:cs="001" w:hint="cs"/>
          <w:color w:val="000000"/>
          <w:sz w:val="30"/>
          <w:szCs w:val="30"/>
          <w:rtl/>
          <w:lang w:bidi="fa-IR"/>
        </w:rPr>
        <w:t>لكنه موقوف على كون المناسبة المصححة للاستعمال قابلة للشدة والضعف، وهو غير ظاهر في المقام.</w:t>
      </w:r>
    </w:p>
    <w:p w:rsidR="00EF576E" w:rsidRDefault="00EF576E" w:rsidP="00EF576E">
      <w:pPr>
        <w:pStyle w:val="a5"/>
        <w:bidi/>
        <w:rPr>
          <w:rtl/>
          <w:lang w:bidi="fa-IR"/>
        </w:rPr>
      </w:pPr>
      <w:r>
        <w:rPr>
          <w:rFonts w:cs="001" w:hint="cs"/>
          <w:color w:val="000000"/>
          <w:sz w:val="30"/>
          <w:szCs w:val="30"/>
          <w:rtl/>
          <w:lang w:bidi="fa-IR"/>
        </w:rPr>
        <w:t>مع أنه لو أمكن دعوى: أن الصحيح أقرب من الأعم لدخل الصحة في شدة المناسبة للمعنى الحقيقي، فلا مجال لدعوى العكس، لأن الصحيح من أفراد الأعم واجد لخصوصية زائدة عليه، فإن كان لتلك الخصوصية</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169</w:t>
      </w:r>
    </w:p>
    <w:p w:rsidR="00EF576E" w:rsidRDefault="00EF576E" w:rsidP="00EF576E">
      <w:pPr>
        <w:bidi/>
        <w:rPr>
          <w:rFonts w:cs="Times New Roman"/>
          <w:sz w:val="24"/>
          <w:szCs w:val="24"/>
          <w:rtl/>
          <w:lang w:bidi="fa-IR"/>
        </w:rPr>
      </w:pPr>
      <w:r>
        <w:rPr>
          <w:rFonts w:cs="001" w:hint="cs"/>
          <w:color w:val="000000"/>
          <w:sz w:val="30"/>
          <w:szCs w:val="30"/>
          <w:rtl/>
          <w:lang w:bidi="fa-IR"/>
        </w:rPr>
        <w:t>دخل في المناسبة كان أقرب من الأعم، وإن كانت منافية لها كان الأقرب هو الفاسد لا الأعم، وإلا لم يصح الاستعمال في الخصوصية إلا بلحاظ أن واجدها من أفراد الأعم، الذي هو في الحقيقة استعمال في الأعم لا في الصحيح.</w:t>
      </w:r>
    </w:p>
    <w:p w:rsidR="00EF576E" w:rsidRDefault="00EF576E" w:rsidP="00EF576E">
      <w:pPr>
        <w:pStyle w:val="a5"/>
        <w:bidi/>
        <w:rPr>
          <w:rtl/>
          <w:lang w:bidi="fa-IR"/>
        </w:rPr>
      </w:pPr>
      <w:r>
        <w:rPr>
          <w:rFonts w:cs="001" w:hint="cs"/>
          <w:color w:val="465BFF"/>
          <w:sz w:val="30"/>
          <w:szCs w:val="30"/>
          <w:rtl/>
          <w:lang w:bidi="fa-IR"/>
        </w:rPr>
        <w:t>الثالث: ما قد يستفاد من كلمات الخراساني قدس سره‏</w:t>
      </w:r>
    </w:p>
    <w:p w:rsidR="00EF576E" w:rsidRDefault="00EF576E" w:rsidP="00EF576E">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xml:space="preserve"> ما قد يستفاد من بعض كلمات المحقق الخراساني قدس سره من أنه لو علم باستقرار بناء الشارع في محاوراته على التدرج في المجاز بالاكتفاء في أحد المجازين بالقرينة الصارفة عن المعنى الحقيقي، وعدم الاكتفاء في الآخر إلا بالقرينة المعيِّنة له، اتجه النزاع في أن أي الأمرين من الصحيح والأعم هو الذي يكتفى فيه بالقرينة الصارفة. لكن لا طريق لإثبات بناء الشارع على ذلك.</w:t>
      </w:r>
    </w:p>
    <w:p w:rsidR="00EF576E" w:rsidRDefault="00EF576E" w:rsidP="00EF576E">
      <w:pPr>
        <w:pStyle w:val="a5"/>
        <w:bidi/>
        <w:rPr>
          <w:rtl/>
          <w:lang w:bidi="fa-IR"/>
        </w:rPr>
      </w:pPr>
      <w:r>
        <w:rPr>
          <w:rFonts w:cs="001" w:hint="cs"/>
          <w:color w:val="000000"/>
          <w:sz w:val="30"/>
          <w:szCs w:val="30"/>
          <w:rtl/>
          <w:lang w:bidi="fa-IR"/>
        </w:rPr>
        <w:lastRenderedPageBreak/>
        <w:t>أقول: إن كان بناؤه عليه تبعاً للطريقة العرفية في البيان، لترجح أحد المعنيين في كونه هو الظاهر عرفاً، إما لاختصاصه بالمناسبة للمعنى الحقيقي، ولا يصح الاستعمال في الآخر إلا لمناسبته له أو لأقربيته للمعنى الحقيقي رجع إلى أحد الوجهين الأولين، فيلحقه ما تقدم فيهما.</w:t>
      </w:r>
    </w:p>
    <w:p w:rsidR="00EF576E" w:rsidRDefault="00EF576E" w:rsidP="00EF576E">
      <w:pPr>
        <w:pStyle w:val="a5"/>
        <w:bidi/>
        <w:rPr>
          <w:rtl/>
          <w:lang w:bidi="fa-IR"/>
        </w:rPr>
      </w:pPr>
      <w:r>
        <w:rPr>
          <w:rFonts w:cs="001" w:hint="cs"/>
          <w:color w:val="000000"/>
          <w:sz w:val="30"/>
          <w:szCs w:val="30"/>
          <w:rtl/>
          <w:lang w:bidi="fa-IR"/>
        </w:rPr>
        <w:t>وإن كان بناؤه عليه اعتباطاً مع قطع النظر عن الطريقة العرفية في الاستعمال، فهو مما يقطع بعدمه، لاحتياجه إلى عناية خاصة وعدم ترتب الغرض عليه إلا ببيانه، ولو بين لوصل لنا، لتوفر الدواعي على نقله من دون غرض في إخفائه.</w:t>
      </w:r>
    </w:p>
    <w:p w:rsidR="00EF576E" w:rsidRDefault="00EF576E" w:rsidP="00EF576E">
      <w:pPr>
        <w:pStyle w:val="a5"/>
        <w:bidi/>
        <w:rPr>
          <w:rtl/>
          <w:lang w:bidi="fa-IR"/>
        </w:rPr>
      </w:pPr>
      <w:r>
        <w:rPr>
          <w:rFonts w:cs="001" w:hint="cs"/>
          <w:color w:val="465BFF"/>
          <w:sz w:val="30"/>
          <w:szCs w:val="30"/>
          <w:rtl/>
          <w:lang w:bidi="fa-IR"/>
        </w:rPr>
        <w:t>الرابع: ما أشار إليه السيد الحكيم قدس سره‏</w:t>
      </w:r>
    </w:p>
    <w:p w:rsidR="00EF576E" w:rsidRDefault="00EF576E" w:rsidP="00EF576E">
      <w:pPr>
        <w:pStyle w:val="a5"/>
        <w:bidi/>
        <w:rPr>
          <w:rtl/>
          <w:lang w:bidi="fa-IR"/>
        </w:rPr>
      </w:pPr>
      <w:r>
        <w:rPr>
          <w:rFonts w:cs="001" w:hint="cs"/>
          <w:color w:val="000000"/>
          <w:sz w:val="30"/>
          <w:szCs w:val="30"/>
          <w:rtl/>
          <w:lang w:bidi="fa-IR"/>
        </w:rPr>
        <w:t>مع أن لازمه التوقف لو احتمل ضياع القرينة على المعنى الآخر، لعدم وضوح بناء العقلاء على أصالة عدم القرينة إلا في تنقيح الظهور، دون تنقيح مقتضى طريقة الشارع الخاصة. إلا أن يثبت تعبد الشارع بها بالخصوص،</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170</w:t>
      </w:r>
    </w:p>
    <w:p w:rsidR="00EF576E" w:rsidRDefault="00EF576E" w:rsidP="00EF576E">
      <w:pPr>
        <w:bidi/>
        <w:rPr>
          <w:rFonts w:cs="Times New Roman"/>
          <w:sz w:val="24"/>
          <w:szCs w:val="24"/>
          <w:rtl/>
          <w:lang w:bidi="fa-IR"/>
        </w:rPr>
      </w:pPr>
      <w:r>
        <w:rPr>
          <w:rFonts w:cs="001" w:hint="cs"/>
          <w:color w:val="000000"/>
          <w:sz w:val="30"/>
          <w:szCs w:val="30"/>
          <w:rtl/>
          <w:lang w:bidi="fa-IR"/>
        </w:rPr>
        <w:t>ودونه خرط القتاد.</w:t>
      </w:r>
    </w:p>
    <w:p w:rsidR="00EF576E" w:rsidRDefault="00EF576E" w:rsidP="00EF576E">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xml:space="preserve"> ما أشار إليه سيدنا الأعظم قدس سره من إمكان النزاع في أن أي الأمرين هو مقتضى القرينة النوعية العامة، حتى يتعين الحمل عليه بتعذر الحقيقة، ولا يحمل على الآخر إلا بقرينة خاصة، نظير النزاع في الأمر الواقع عقيب الخطر.</w:t>
      </w:r>
    </w:p>
    <w:p w:rsidR="00EF576E" w:rsidRDefault="00EF576E" w:rsidP="00EF576E">
      <w:pPr>
        <w:pStyle w:val="a5"/>
        <w:bidi/>
        <w:rPr>
          <w:rtl/>
          <w:lang w:bidi="fa-IR"/>
        </w:rPr>
      </w:pPr>
      <w:r>
        <w:rPr>
          <w:rFonts w:cs="001" w:hint="cs"/>
          <w:color w:val="000000"/>
          <w:sz w:val="30"/>
          <w:szCs w:val="30"/>
          <w:rtl/>
          <w:lang w:bidi="fa-IR"/>
        </w:rPr>
        <w:t>وهذا لا يخلو عن وجهٍ لو كان هناك ما يصلح لأن يكون قرينة عامة في جميع موارد الاستعمالات المتعلقة بالشارع الأقدس، بحيث يحتاج الخروج عن مقتضاها لقرينةٍ خاصة.</w:t>
      </w:r>
    </w:p>
    <w:p w:rsidR="00EF576E" w:rsidRDefault="00EF576E" w:rsidP="00EF576E">
      <w:pPr>
        <w:pStyle w:val="a5"/>
        <w:bidi/>
        <w:rPr>
          <w:rtl/>
          <w:lang w:bidi="fa-IR"/>
        </w:rPr>
      </w:pPr>
      <w:r>
        <w:rPr>
          <w:rFonts w:cs="001" w:hint="cs"/>
          <w:color w:val="000000"/>
          <w:sz w:val="30"/>
          <w:szCs w:val="30"/>
          <w:rtl/>
          <w:lang w:bidi="fa-IR"/>
        </w:rPr>
        <w:t>وبهذا وما قبله- لو تَمّا- يتجه النزاع- أيضاً- فيما لو كانت الوظيفة الشرعية من أفراد المعنى اللغوي بحيث لا يكون الاستعمال فيها مجازياً.</w:t>
      </w:r>
    </w:p>
    <w:p w:rsidR="00EF576E" w:rsidRDefault="00EF576E" w:rsidP="00EF576E">
      <w:pPr>
        <w:pStyle w:val="a5"/>
        <w:bidi/>
        <w:rPr>
          <w:rtl/>
          <w:lang w:bidi="fa-IR"/>
        </w:rPr>
      </w:pPr>
      <w:r>
        <w:rPr>
          <w:rFonts w:cs="001" w:hint="cs"/>
          <w:color w:val="000000"/>
          <w:sz w:val="30"/>
          <w:szCs w:val="30"/>
          <w:rtl/>
          <w:lang w:bidi="fa-IR"/>
        </w:rPr>
        <w:t>أما الوجهان الأولان فلا يجريان إلا فيما كان استعمال اللفظ فيها مجازياً يبتني على ملاحظة المناسبة بينه وبين المعنى اللغوي.</w:t>
      </w:r>
    </w:p>
    <w:p w:rsidR="00EF576E" w:rsidRDefault="00EF576E" w:rsidP="00EF576E">
      <w:pPr>
        <w:pStyle w:val="a5"/>
        <w:bidi/>
        <w:rPr>
          <w:rtl/>
          <w:lang w:bidi="fa-IR"/>
        </w:rPr>
      </w:pPr>
      <w:r>
        <w:rPr>
          <w:rFonts w:cs="001" w:hint="cs"/>
          <w:color w:val="000000"/>
          <w:sz w:val="30"/>
          <w:szCs w:val="30"/>
          <w:rtl/>
          <w:lang w:bidi="fa-IR"/>
        </w:rPr>
        <w:t xml:space="preserve">هذا كله لو احتمل الاستعمال في كل من الصحيح والأعم، أما لو كان المدعى عدم صحة الاستعمال أو عدم وقوعه إلا في أحدهما، إما لانحصار العلاقة به، أو لوجود الجامع بين </w:t>
      </w:r>
      <w:r>
        <w:rPr>
          <w:rFonts w:cs="001" w:hint="cs"/>
          <w:color w:val="000000"/>
          <w:sz w:val="30"/>
          <w:szCs w:val="30"/>
          <w:rtl/>
          <w:lang w:bidi="fa-IR"/>
        </w:rPr>
        <w:lastRenderedPageBreak/>
        <w:t>أفراده دون الآخر، أو لكونه محط الغرض دون غيره فلا إشكال في إمكان النزاع في تعيينه، فلاحظ.</w:t>
      </w:r>
    </w:p>
    <w:p w:rsidR="00EF576E" w:rsidRDefault="00EF576E" w:rsidP="00EF576E">
      <w:pPr>
        <w:pStyle w:val="a5"/>
        <w:bidi/>
        <w:rPr>
          <w:rtl/>
          <w:lang w:bidi="fa-IR"/>
        </w:rPr>
      </w:pPr>
      <w:r>
        <w:rPr>
          <w:rFonts w:cs="001" w:hint="cs"/>
          <w:color w:val="64287E"/>
          <w:sz w:val="30"/>
          <w:szCs w:val="30"/>
          <w:rtl/>
          <w:lang w:bidi="fa-IR"/>
        </w:rPr>
        <w:t>الثانية:</w:t>
      </w:r>
      <w:r>
        <w:rPr>
          <w:rFonts w:cs="001" w:hint="cs"/>
          <w:color w:val="000000"/>
          <w:sz w:val="30"/>
          <w:szCs w:val="30"/>
          <w:rtl/>
          <w:lang w:bidi="fa-IR"/>
        </w:rPr>
        <w:t xml:space="preserve"> محل الكلام هو العبادات التي هي موضوعة- ولو في عرف المتشرعة- للخصوصيات الزائدة أو المباينة للمفاهيم اللغوية، كالصلاة والصوم والاعتكاف والحج وغيرها، دون ما لم يكن كذلك، بل بقي على مفهومه اللغوي وإن قيد في مقام الأمر به ببعض القيود الزائدة على ذلك، كقراءة القرآن والسجود والركوع والدعاء والزيارة، لأن القيود المذكورة لا</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171</w:t>
      </w:r>
    </w:p>
    <w:p w:rsidR="00EF576E" w:rsidRDefault="00EF576E" w:rsidP="00EF576E">
      <w:pPr>
        <w:bidi/>
        <w:rPr>
          <w:rFonts w:cs="Times New Roman"/>
          <w:sz w:val="24"/>
          <w:szCs w:val="24"/>
          <w:rtl/>
          <w:lang w:bidi="fa-IR"/>
        </w:rPr>
      </w:pPr>
      <w:r>
        <w:rPr>
          <w:rFonts w:cs="001" w:hint="cs"/>
          <w:color w:val="000000"/>
          <w:sz w:val="30"/>
          <w:szCs w:val="30"/>
          <w:rtl/>
          <w:lang w:bidi="fa-IR"/>
        </w:rPr>
        <w:t>توجب تبدل مفاهيمها.</w:t>
      </w:r>
    </w:p>
    <w:p w:rsidR="00EF576E" w:rsidRDefault="00EF576E" w:rsidP="00EF576E">
      <w:pPr>
        <w:pStyle w:val="a5"/>
        <w:bidi/>
        <w:rPr>
          <w:rtl/>
          <w:lang w:bidi="fa-IR"/>
        </w:rPr>
      </w:pPr>
      <w:r>
        <w:rPr>
          <w:rFonts w:cs="001" w:hint="cs"/>
          <w:color w:val="000000"/>
          <w:sz w:val="30"/>
          <w:szCs w:val="30"/>
          <w:rtl/>
          <w:lang w:bidi="fa-IR"/>
        </w:rPr>
        <w:t>نعم يأتي الكلام إن شاء الله تعالى بعد الفراغ عن محل البحث في هذه المسألة الكلام في المعاملات ذات المضامين الإنشائية الاعتبارية، لأنها تتصف بالصحة والفساد بلحاظ ترتب الآثار المطلوبة عليها وعدمه، فيناسب إلحاقها بمحل الكلام.</w:t>
      </w:r>
    </w:p>
    <w:p w:rsidR="00EF576E" w:rsidRDefault="00EF576E" w:rsidP="00EF576E">
      <w:pPr>
        <w:pStyle w:val="a5"/>
        <w:bidi/>
        <w:rPr>
          <w:rtl/>
          <w:lang w:bidi="fa-IR"/>
        </w:rPr>
      </w:pPr>
      <w:r>
        <w:rPr>
          <w:rFonts w:cs="001" w:hint="cs"/>
          <w:color w:val="465BFF"/>
          <w:sz w:val="30"/>
          <w:szCs w:val="30"/>
          <w:rtl/>
          <w:lang w:bidi="fa-IR"/>
        </w:rPr>
        <w:t>الثالثة: المراد من الصحة والفساد</w:t>
      </w:r>
    </w:p>
    <w:p w:rsidR="00EF576E" w:rsidRDefault="00EF576E" w:rsidP="00EF576E">
      <w:pPr>
        <w:pStyle w:val="a5"/>
        <w:bidi/>
        <w:rPr>
          <w:rtl/>
          <w:lang w:bidi="fa-IR"/>
        </w:rPr>
      </w:pPr>
      <w:r>
        <w:rPr>
          <w:rFonts w:cs="001" w:hint="cs"/>
          <w:color w:val="64287E"/>
          <w:sz w:val="30"/>
          <w:szCs w:val="30"/>
          <w:rtl/>
          <w:lang w:bidi="fa-IR"/>
        </w:rPr>
        <w:t>الثالثة</w:t>
      </w:r>
      <w:r>
        <w:rPr>
          <w:rFonts w:cs="001" w:hint="cs"/>
          <w:color w:val="000000"/>
          <w:sz w:val="30"/>
          <w:szCs w:val="30"/>
          <w:rtl/>
          <w:lang w:bidi="fa-IR"/>
        </w:rPr>
        <w:t>: تقدم في المسألة الخامسة من مباحث الأحكام الوضعية أن الصحة والفساد منتزعان من التمامية وعدمها بلحاظ ترتب الأثر المهم، وإن تعريف الصحة تارةً بموافقة الأمر، وأخرى بإسقاط الإعادة والقضاء ليس للاختلاف في مفهومها، بل في معيار صدقها تبعاً للاختلاف في الغرض المهم.</w:t>
      </w:r>
    </w:p>
    <w:p w:rsidR="00EF576E" w:rsidRDefault="00EF576E" w:rsidP="00EF576E">
      <w:pPr>
        <w:pStyle w:val="a5"/>
        <w:bidi/>
        <w:rPr>
          <w:rtl/>
          <w:lang w:bidi="fa-IR"/>
        </w:rPr>
      </w:pPr>
      <w:r>
        <w:rPr>
          <w:rFonts w:cs="001" w:hint="cs"/>
          <w:color w:val="000000"/>
          <w:sz w:val="30"/>
          <w:szCs w:val="30"/>
          <w:rtl/>
          <w:lang w:bidi="fa-IR"/>
        </w:rPr>
        <w:t>ولا يخفى أن الموافقة والأمر في التعريف الأول يراد بهما</w:t>
      </w:r>
    </w:p>
    <w:p w:rsidR="00EF576E" w:rsidRDefault="00EF576E" w:rsidP="00EF576E">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xml:space="preserve"> خصوص الواقعيين.</w:t>
      </w:r>
    </w:p>
    <w:p w:rsidR="00EF576E" w:rsidRDefault="00EF576E" w:rsidP="00EF576E">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xml:space="preserve"> ما يعم الظاهرين.</w:t>
      </w:r>
    </w:p>
    <w:p w:rsidR="00EF576E" w:rsidRDefault="00EF576E" w:rsidP="00EF576E">
      <w:pPr>
        <w:pStyle w:val="a5"/>
        <w:bidi/>
        <w:rPr>
          <w:rtl/>
          <w:lang w:bidi="fa-IR"/>
        </w:rPr>
      </w:pPr>
      <w:r>
        <w:rPr>
          <w:rFonts w:cs="001" w:hint="cs"/>
          <w:color w:val="000000"/>
          <w:sz w:val="30"/>
          <w:szCs w:val="30"/>
          <w:rtl/>
          <w:lang w:bidi="fa-IR"/>
        </w:rPr>
        <w:t>وعلى الأول تكون الموافقة للأمر أخص مورداً من إسقاط الإعادة والقضاء، لأنهما قد يسقطان بالناقص المأتي به غفلةً أو نسياناً أو خطأً أو جهلًا بسبب التعبد الظاهري، كالصلاة في موارد حديث: «لا تعاد ...»، والصوم الذي يؤكل حينه نسياناً وغيرهما.</w:t>
      </w:r>
    </w:p>
    <w:p w:rsidR="00EF576E" w:rsidRDefault="00EF576E" w:rsidP="00EF576E">
      <w:pPr>
        <w:pStyle w:val="a5"/>
        <w:bidi/>
        <w:rPr>
          <w:rtl/>
          <w:lang w:bidi="fa-IR"/>
        </w:rPr>
      </w:pPr>
      <w:r>
        <w:rPr>
          <w:rFonts w:cs="001" w:hint="cs"/>
          <w:color w:val="000000"/>
          <w:sz w:val="30"/>
          <w:szCs w:val="30"/>
          <w:rtl/>
          <w:lang w:bidi="fa-IR"/>
        </w:rPr>
        <w:t>ولا مجال لدعوى: أن الإجزاء في موردٍ كاشف عن تحقق الغرض من الأمر المستلزم لشمول الأمر الواقعي له لباً، لتبعيته للغرض سعةً وضيقاً.</w:t>
      </w:r>
    </w:p>
    <w:p w:rsidR="00EF576E" w:rsidRDefault="00EF576E" w:rsidP="00EF576E">
      <w:pPr>
        <w:pStyle w:val="a5"/>
        <w:bidi/>
        <w:rPr>
          <w:rtl/>
          <w:lang w:bidi="fa-IR"/>
        </w:rPr>
      </w:pPr>
      <w:r>
        <w:rPr>
          <w:rFonts w:cs="001" w:hint="cs"/>
          <w:color w:val="000000"/>
          <w:sz w:val="30"/>
          <w:szCs w:val="30"/>
          <w:rtl/>
          <w:lang w:bidi="fa-IR"/>
        </w:rPr>
        <w:lastRenderedPageBreak/>
        <w:t>لاندفاعها بما يأتي في مبحث الإجزاء إن شاء الله تعالى.</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172</w:t>
      </w:r>
    </w:p>
    <w:p w:rsidR="00EF576E" w:rsidRDefault="00EF576E" w:rsidP="00EF576E">
      <w:pPr>
        <w:bidi/>
        <w:rPr>
          <w:rFonts w:cs="Times New Roman"/>
          <w:sz w:val="24"/>
          <w:szCs w:val="24"/>
          <w:rtl/>
          <w:lang w:bidi="fa-IR"/>
        </w:rPr>
      </w:pPr>
      <w:r>
        <w:rPr>
          <w:rFonts w:cs="001" w:hint="cs"/>
          <w:color w:val="000000"/>
          <w:sz w:val="30"/>
          <w:szCs w:val="30"/>
          <w:rtl/>
          <w:lang w:bidi="fa-IR"/>
        </w:rPr>
        <w:t>أما على الثاني فتكون أعم من وجه مورداً من إسقاط الإعادة والقضاء، حيث قد لا يسقط القضاء في موارد موافقة الأمر ظاهراً، كما لو كان الإخلال بالأركان، وقد يسقط مع القطع بالموافقة خطأً من دون تعبد ظاهري في مورده، لامتناع جعل الحجية مع القطع.</w:t>
      </w:r>
    </w:p>
    <w:p w:rsidR="00EF576E" w:rsidRDefault="00EF576E" w:rsidP="00EF576E">
      <w:pPr>
        <w:pStyle w:val="a5"/>
        <w:bidi/>
        <w:rPr>
          <w:rtl/>
          <w:lang w:bidi="fa-IR"/>
        </w:rPr>
      </w:pPr>
      <w:r>
        <w:rPr>
          <w:rFonts w:cs="001" w:hint="cs"/>
          <w:color w:val="000000"/>
          <w:sz w:val="30"/>
          <w:szCs w:val="30"/>
          <w:rtl/>
          <w:lang w:bidi="fa-IR"/>
        </w:rPr>
        <w:t>هذا، ولم أعثر عاجلًا على تصريح بكلماتهم بتعيين معيار الصحة في المقام، وإن لم يبعد عن أكثر حجج القائلين بالصحيح إرادة الموافقة الواقعية للأمر الواقعي، على ما يتضح عند الكلام فيها إن شاء الله تعالى.</w:t>
      </w:r>
    </w:p>
    <w:p w:rsidR="00EF576E" w:rsidRDefault="00EF576E" w:rsidP="00EF576E">
      <w:pPr>
        <w:pStyle w:val="a5"/>
        <w:bidi/>
        <w:rPr>
          <w:rtl/>
          <w:lang w:bidi="fa-IR"/>
        </w:rPr>
      </w:pPr>
      <w:r>
        <w:rPr>
          <w:rFonts w:cs="001" w:hint="cs"/>
          <w:color w:val="000000"/>
          <w:sz w:val="30"/>
          <w:szCs w:val="30"/>
          <w:rtl/>
          <w:lang w:bidi="fa-IR"/>
        </w:rPr>
        <w:t>وهذا لا ينافي ما ذكرناه وأكدوا عليه من أن الاختلاف بين التعريفين لا يرجع للاختلاف في مفهوم الصحة، بل في معيار صدقها.</w:t>
      </w:r>
    </w:p>
    <w:p w:rsidR="00EF576E" w:rsidRDefault="00EF576E" w:rsidP="00EF576E">
      <w:pPr>
        <w:pStyle w:val="a5"/>
        <w:bidi/>
        <w:rPr>
          <w:rtl/>
          <w:lang w:bidi="fa-IR"/>
        </w:rPr>
      </w:pPr>
      <w:r>
        <w:rPr>
          <w:rFonts w:cs="001" w:hint="cs"/>
          <w:color w:val="465BFF"/>
          <w:sz w:val="30"/>
          <w:szCs w:val="30"/>
          <w:rtl/>
          <w:lang w:bidi="fa-IR"/>
        </w:rPr>
        <w:t>الرابعة: دخول الأجزاء في محل النزاع‏</w:t>
      </w:r>
    </w:p>
    <w:p w:rsidR="00EF576E" w:rsidRDefault="00EF576E" w:rsidP="00EF576E">
      <w:pPr>
        <w:pStyle w:val="a5"/>
        <w:bidi/>
        <w:rPr>
          <w:rtl/>
          <w:lang w:bidi="fa-IR"/>
        </w:rPr>
      </w:pPr>
      <w:r>
        <w:rPr>
          <w:rFonts w:cs="001" w:hint="cs"/>
          <w:color w:val="000000"/>
          <w:sz w:val="30"/>
          <w:szCs w:val="30"/>
          <w:rtl/>
          <w:lang w:bidi="fa-IR"/>
        </w:rPr>
        <w:t>لأنه لا يراد بالوضع لخصوص الصحيح الاكتفاء بوصف الصحة بلحاظ أي منشأ انتزاع فرض، بل بلحاظ منشأ انتزاع خاص يناسب غرض الشارع من التسمية، فلا بد من تعيين ذلك.</w:t>
      </w:r>
    </w:p>
    <w:p w:rsidR="00EF576E" w:rsidRDefault="00EF576E" w:rsidP="00EF576E">
      <w:pPr>
        <w:pStyle w:val="a5"/>
        <w:bidi/>
        <w:rPr>
          <w:rtl/>
          <w:lang w:bidi="fa-IR"/>
        </w:rPr>
      </w:pPr>
      <w:r>
        <w:rPr>
          <w:rFonts w:cs="001" w:hint="cs"/>
          <w:color w:val="64287E"/>
          <w:sz w:val="30"/>
          <w:szCs w:val="30"/>
          <w:rtl/>
          <w:lang w:bidi="fa-IR"/>
        </w:rPr>
        <w:t>الرابعة</w:t>
      </w:r>
      <w:r>
        <w:rPr>
          <w:rFonts w:cs="001" w:hint="cs"/>
          <w:color w:val="000000"/>
          <w:sz w:val="30"/>
          <w:szCs w:val="30"/>
          <w:rtl/>
          <w:lang w:bidi="fa-IR"/>
        </w:rPr>
        <w:t>: لا إشكال في دخول الأَجزاء في محل النزاع، بمعنى أنه على الصحيح تكون تمام الأجزاء مأخوذة في المسمى.</w:t>
      </w:r>
    </w:p>
    <w:p w:rsidR="00EF576E" w:rsidRDefault="00EF576E" w:rsidP="00EF576E">
      <w:pPr>
        <w:pStyle w:val="a5"/>
        <w:bidi/>
        <w:rPr>
          <w:rtl/>
          <w:lang w:bidi="fa-IR"/>
        </w:rPr>
      </w:pPr>
      <w:r>
        <w:rPr>
          <w:rFonts w:cs="001" w:hint="cs"/>
          <w:color w:val="000000"/>
          <w:sz w:val="30"/>
          <w:szCs w:val="30"/>
          <w:rtl/>
          <w:lang w:bidi="fa-IR"/>
        </w:rPr>
        <w:t>وأما الشروط فقد وقع الكلام بينهم في دخولها مطلقاً، أو عدمه كذلك، أو دخول خصوص الشروط التي يمكن التقييد بها، دون ما يمتنع التقييد به، كقصد امتثال الأمر، أو غير ذلك من التفصيلات التي أطالوا الكلام في الاستدلال لها.</w:t>
      </w:r>
    </w:p>
    <w:p w:rsidR="00EF576E" w:rsidRDefault="00EF576E" w:rsidP="00EF576E">
      <w:pPr>
        <w:pStyle w:val="a5"/>
        <w:bidi/>
        <w:rPr>
          <w:rtl/>
          <w:lang w:bidi="fa-IR"/>
        </w:rPr>
      </w:pPr>
      <w:r>
        <w:rPr>
          <w:rFonts w:cs="001" w:hint="cs"/>
          <w:color w:val="465BFF"/>
          <w:sz w:val="30"/>
          <w:szCs w:val="30"/>
          <w:rtl/>
          <w:lang w:bidi="fa-IR"/>
        </w:rPr>
        <w:t>الخامسة: في ثمرة النزاع‏</w:t>
      </w:r>
    </w:p>
    <w:p w:rsidR="00EF576E" w:rsidRDefault="00EF576E" w:rsidP="00EF576E">
      <w:pPr>
        <w:pStyle w:val="a5"/>
        <w:bidi/>
        <w:rPr>
          <w:rtl/>
          <w:lang w:bidi="fa-IR"/>
        </w:rPr>
      </w:pPr>
      <w:r>
        <w:rPr>
          <w:rFonts w:cs="001" w:hint="cs"/>
          <w:color w:val="000000"/>
          <w:sz w:val="30"/>
          <w:szCs w:val="30"/>
          <w:rtl/>
          <w:lang w:bidi="fa-IR"/>
        </w:rPr>
        <w:t>والمناسب إيكال ذلك للكلام في حجة القول بالصحيح حتى يتضح مفادها.</w:t>
      </w:r>
    </w:p>
    <w:p w:rsidR="00EF576E" w:rsidRDefault="00EF576E" w:rsidP="00EF576E">
      <w:pPr>
        <w:pStyle w:val="a5"/>
        <w:bidi/>
        <w:rPr>
          <w:rtl/>
          <w:lang w:bidi="fa-IR"/>
        </w:rPr>
      </w:pPr>
      <w:r>
        <w:rPr>
          <w:rFonts w:cs="001" w:hint="cs"/>
          <w:color w:val="64287E"/>
          <w:sz w:val="30"/>
          <w:szCs w:val="30"/>
          <w:rtl/>
          <w:lang w:bidi="fa-IR"/>
        </w:rPr>
        <w:t>الخامسة</w:t>
      </w:r>
      <w:r>
        <w:rPr>
          <w:rFonts w:cs="001" w:hint="cs"/>
          <w:color w:val="000000"/>
          <w:sz w:val="30"/>
          <w:szCs w:val="30"/>
          <w:rtl/>
          <w:lang w:bidi="fa-IR"/>
        </w:rPr>
        <w:t>: ذكروا في ثمرة النزاع أنه على الأعم يتجه الرجوع لإطلاقات‏</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173</w:t>
      </w:r>
    </w:p>
    <w:p w:rsidR="00EF576E" w:rsidRDefault="00EF576E" w:rsidP="00EF576E">
      <w:pPr>
        <w:bidi/>
        <w:rPr>
          <w:rFonts w:cs="Times New Roman"/>
          <w:sz w:val="24"/>
          <w:szCs w:val="24"/>
          <w:rtl/>
          <w:lang w:bidi="fa-IR"/>
        </w:rPr>
      </w:pPr>
      <w:r>
        <w:rPr>
          <w:rFonts w:cs="001" w:hint="cs"/>
          <w:color w:val="000000"/>
          <w:sz w:val="30"/>
          <w:szCs w:val="30"/>
          <w:rtl/>
          <w:lang w:bidi="fa-IR"/>
        </w:rPr>
        <w:lastRenderedPageBreak/>
        <w:t>الخطابات المشتملة على عناوين العبادات المذكورة لنفي ما يحتمل اعتباره فيها من الأجزاء والشرائط التي لا يتوقف عليها صدق تلك العناوين عرفاً.</w:t>
      </w:r>
    </w:p>
    <w:p w:rsidR="00EF576E" w:rsidRDefault="00EF576E" w:rsidP="00EF576E">
      <w:pPr>
        <w:pStyle w:val="a5"/>
        <w:bidi/>
        <w:rPr>
          <w:rtl/>
          <w:lang w:bidi="fa-IR"/>
        </w:rPr>
      </w:pPr>
      <w:r>
        <w:rPr>
          <w:rFonts w:cs="001" w:hint="cs"/>
          <w:color w:val="000000"/>
          <w:sz w:val="30"/>
          <w:szCs w:val="30"/>
          <w:rtl/>
          <w:lang w:bidi="fa-IR"/>
        </w:rPr>
        <w:t>أما على الصحيح فلا مجال لذلك، لأن الشك في اعتبار شي‏ء فيها مساوق للشك في صدق عناوينها بدونه، ولا يمكن الرجوع للمطلق مع عدم إحراز عنوانه.</w:t>
      </w:r>
    </w:p>
    <w:p w:rsidR="00EF576E" w:rsidRDefault="00EF576E" w:rsidP="00EF576E">
      <w:pPr>
        <w:pStyle w:val="a5"/>
        <w:bidi/>
        <w:rPr>
          <w:rtl/>
          <w:lang w:bidi="fa-IR"/>
        </w:rPr>
      </w:pPr>
      <w:r>
        <w:rPr>
          <w:rFonts w:cs="001" w:hint="cs"/>
          <w:color w:val="000000"/>
          <w:sz w:val="30"/>
          <w:szCs w:val="30"/>
          <w:rtl/>
          <w:lang w:bidi="fa-IR"/>
        </w:rPr>
        <w:t>نعم، بناءً على اختصاص النزاع بالأجزاء أو بها مع بعض الشرائط يمكن الرجوع في غيرها للإطلاق لو تم من جهته، لعين الوجه المذكور له على الأعم، بل هو راجع للأعم من حيثية الشروط المذكورة.</w:t>
      </w:r>
    </w:p>
    <w:p w:rsidR="00EF576E" w:rsidRDefault="00EF576E" w:rsidP="00EF576E">
      <w:pPr>
        <w:pStyle w:val="a5"/>
        <w:bidi/>
        <w:rPr>
          <w:rtl/>
          <w:lang w:bidi="fa-IR"/>
        </w:rPr>
      </w:pPr>
      <w:r>
        <w:rPr>
          <w:rFonts w:cs="001" w:hint="cs"/>
          <w:color w:val="000000"/>
          <w:sz w:val="30"/>
          <w:szCs w:val="30"/>
          <w:rtl/>
          <w:lang w:bidi="fa-IR"/>
        </w:rPr>
        <w:t>كما أنه لو كان هناك شرح للماهيات المذكورة، كالنصوص البيانية الواردة في الوضوء والصلاة ونحوهما أمكن التمسك بإطلاقه لنفي اعتبار أمرٍ آخر في صدق عناوينها ويرتفع به إجمالها.</w:t>
      </w:r>
    </w:p>
    <w:p w:rsidR="00EF576E" w:rsidRDefault="00EF576E" w:rsidP="00EF576E">
      <w:pPr>
        <w:pStyle w:val="a5"/>
        <w:bidi/>
        <w:rPr>
          <w:rtl/>
          <w:lang w:bidi="fa-IR"/>
        </w:rPr>
      </w:pPr>
      <w:r>
        <w:rPr>
          <w:rFonts w:cs="001" w:hint="cs"/>
          <w:color w:val="465BFF"/>
          <w:sz w:val="30"/>
          <w:szCs w:val="30"/>
          <w:rtl/>
          <w:lang w:bidi="fa-IR"/>
        </w:rPr>
        <w:t>دعوى عدم جواز الرجوع لإطلاق الخطاب لوجهين‏</w:t>
      </w:r>
    </w:p>
    <w:p w:rsidR="00EF576E" w:rsidRDefault="00EF576E" w:rsidP="00EF576E">
      <w:pPr>
        <w:pStyle w:val="a5"/>
        <w:bidi/>
        <w:rPr>
          <w:rtl/>
          <w:lang w:bidi="fa-IR"/>
        </w:rPr>
      </w:pPr>
      <w:r>
        <w:rPr>
          <w:rFonts w:cs="001" w:hint="cs"/>
          <w:color w:val="000000"/>
          <w:sz w:val="30"/>
          <w:szCs w:val="30"/>
          <w:rtl/>
          <w:lang w:bidi="fa-IR"/>
        </w:rPr>
        <w:t>لكنه خارج عن محل الكلام، إذ الكلام في إطلاق أحكام هذه العناوين، لا في إطلاق شرحها. فما قد يظهر من بعض الأعاظم قدس سره من إستثنائه من الثمرة المتقدمة في غير محله.</w:t>
      </w:r>
    </w:p>
    <w:p w:rsidR="00EF576E" w:rsidRDefault="00EF576E" w:rsidP="00EF576E">
      <w:pPr>
        <w:pStyle w:val="a5"/>
        <w:bidi/>
        <w:rPr>
          <w:rtl/>
          <w:lang w:bidi="fa-IR"/>
        </w:rPr>
      </w:pPr>
      <w:r>
        <w:rPr>
          <w:rFonts w:cs="001" w:hint="cs"/>
          <w:color w:val="465BFF"/>
          <w:sz w:val="30"/>
          <w:szCs w:val="30"/>
          <w:rtl/>
          <w:lang w:bidi="fa-IR"/>
        </w:rPr>
        <w:t>أولهما: ما أشار إليه الشيخ الأعظم قدس سره‏</w:t>
      </w:r>
    </w:p>
    <w:p w:rsidR="00EF576E" w:rsidRDefault="00EF576E" w:rsidP="00EF576E">
      <w:pPr>
        <w:pStyle w:val="a5"/>
        <w:bidi/>
        <w:rPr>
          <w:rtl/>
          <w:lang w:bidi="fa-IR"/>
        </w:rPr>
      </w:pPr>
      <w:r>
        <w:rPr>
          <w:rFonts w:cs="001" w:hint="cs"/>
          <w:color w:val="000000"/>
          <w:sz w:val="30"/>
          <w:szCs w:val="30"/>
          <w:rtl/>
          <w:lang w:bidi="fa-IR"/>
        </w:rPr>
        <w:t>هذا، وقد يدعى أنه لا مجال للرجوع لإطلاق الخطابات مطلقاً حتى على القول بالأعم لوجهين:</w:t>
      </w:r>
    </w:p>
    <w:p w:rsidR="00EF576E" w:rsidRDefault="00EF576E" w:rsidP="00EF576E">
      <w:pPr>
        <w:pStyle w:val="a5"/>
        <w:bidi/>
        <w:rPr>
          <w:rtl/>
          <w:lang w:bidi="fa-IR"/>
        </w:rPr>
      </w:pPr>
      <w:r>
        <w:rPr>
          <w:rFonts w:cs="001" w:hint="cs"/>
          <w:color w:val="64287E"/>
          <w:sz w:val="30"/>
          <w:szCs w:val="30"/>
          <w:rtl/>
          <w:lang w:bidi="fa-IR"/>
        </w:rPr>
        <w:t>أولهما:</w:t>
      </w:r>
      <w:r>
        <w:rPr>
          <w:rFonts w:cs="001" w:hint="cs"/>
          <w:color w:val="000000"/>
          <w:sz w:val="30"/>
          <w:szCs w:val="30"/>
          <w:rtl/>
          <w:lang w:bidi="fa-IR"/>
        </w:rPr>
        <w:t xml:space="preserve"> ما أشار إليه شيخنا الأعظم قدس سره من أنه حيث قام الإجماع بل الضرورة على أن الشارع لا يأمر بالفاسد، فقد ثبت تقييد المسميات المذكورة في أدلتها دفعةً واحدة بكونها صحيحة جامعة لتمام ما يعتبر فيها واقعاً، ولا مجال معه للتمسك بالإطلاق، لعدم الشك في التقييد، بل في تحقق القيد فلا بد من إحرازه.</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174</w:t>
      </w:r>
    </w:p>
    <w:p w:rsidR="00EF576E" w:rsidRDefault="00EF576E" w:rsidP="00EF576E">
      <w:pPr>
        <w:bidi/>
        <w:rPr>
          <w:rFonts w:cs="Times New Roman"/>
          <w:sz w:val="24"/>
          <w:szCs w:val="24"/>
          <w:rtl/>
          <w:lang w:bidi="fa-IR"/>
        </w:rPr>
      </w:pPr>
      <w:r>
        <w:rPr>
          <w:rFonts w:cs="001" w:hint="cs"/>
          <w:color w:val="000000"/>
          <w:sz w:val="30"/>
          <w:szCs w:val="30"/>
          <w:rtl/>
          <w:lang w:bidi="fa-IR"/>
        </w:rPr>
        <w:t xml:space="preserve">ويندفع بما أشار إليه قدس سره من أن عنوان الصحيح لم يؤخذ قيداً زائداً في المأمور به، ليمنع من التمسك بإطلاقه، ويجب إحرازه، بل هو منتزع من مقام الأمر ومترتب عليه، لأن </w:t>
      </w:r>
      <w:r>
        <w:rPr>
          <w:rFonts w:cs="001" w:hint="cs"/>
          <w:color w:val="000000"/>
          <w:sz w:val="30"/>
          <w:szCs w:val="30"/>
          <w:rtl/>
          <w:lang w:bidi="fa-IR"/>
        </w:rPr>
        <w:lastRenderedPageBreak/>
        <w:t>كل ما تعلق به الأمر فما يطابقه صحيح، فإذا كان مقتضى إطلاق الخطاب تعلق الأمر بالمسمى مجرداً عن كل قيد كان الصحيح تمام أفراد المسمى المفروض أنه الأعم.</w:t>
      </w:r>
    </w:p>
    <w:p w:rsidR="00EF576E" w:rsidRDefault="00EF576E" w:rsidP="00EF576E">
      <w:pPr>
        <w:pStyle w:val="a5"/>
        <w:bidi/>
        <w:rPr>
          <w:rtl/>
          <w:lang w:bidi="fa-IR"/>
        </w:rPr>
      </w:pPr>
      <w:r>
        <w:rPr>
          <w:rFonts w:cs="001" w:hint="cs"/>
          <w:color w:val="465BFF"/>
          <w:sz w:val="30"/>
          <w:szCs w:val="30"/>
          <w:rtl/>
          <w:lang w:bidi="fa-IR"/>
        </w:rPr>
        <w:t>ثانيهما: ما أصر عليه قدس سره في مبحث الأقل والأكثر</w:t>
      </w:r>
    </w:p>
    <w:p w:rsidR="00EF576E" w:rsidRDefault="00EF576E" w:rsidP="00EF576E">
      <w:pPr>
        <w:pStyle w:val="a5"/>
        <w:bidi/>
        <w:rPr>
          <w:rtl/>
          <w:lang w:bidi="fa-IR"/>
        </w:rPr>
      </w:pPr>
      <w:r>
        <w:rPr>
          <w:rFonts w:cs="001" w:hint="cs"/>
          <w:color w:val="000000"/>
          <w:sz w:val="30"/>
          <w:szCs w:val="30"/>
          <w:rtl/>
          <w:lang w:bidi="fa-IR"/>
        </w:rPr>
        <w:t>مضافاً إلى أن ذلك مختص بإطلاقات الأوامر بالعناوين المذكورة، دون إطلاقات بقية أحكامها، حيث لا ملزم بتقييدها بالصحيح.</w:t>
      </w:r>
    </w:p>
    <w:p w:rsidR="00EF576E" w:rsidRDefault="00EF576E" w:rsidP="00EF576E">
      <w:pPr>
        <w:pStyle w:val="a5"/>
        <w:bidi/>
        <w:rPr>
          <w:rtl/>
          <w:lang w:bidi="fa-IR"/>
        </w:rPr>
      </w:pPr>
      <w:r>
        <w:rPr>
          <w:rFonts w:cs="001" w:hint="cs"/>
          <w:color w:val="000000"/>
          <w:sz w:val="30"/>
          <w:szCs w:val="30"/>
          <w:rtl/>
          <w:lang w:bidi="fa-IR"/>
        </w:rPr>
        <w:t>إلا أن يدّعى العلم بذلك فيها أيضاً.</w:t>
      </w:r>
    </w:p>
    <w:p w:rsidR="00EF576E" w:rsidRDefault="00EF576E" w:rsidP="00EF576E">
      <w:pPr>
        <w:pStyle w:val="a5"/>
        <w:bidi/>
        <w:rPr>
          <w:rtl/>
          <w:lang w:bidi="fa-IR"/>
        </w:rPr>
      </w:pPr>
      <w:r>
        <w:rPr>
          <w:rFonts w:cs="001" w:hint="cs"/>
          <w:color w:val="64287E"/>
          <w:sz w:val="30"/>
          <w:szCs w:val="30"/>
          <w:rtl/>
          <w:lang w:bidi="fa-IR"/>
        </w:rPr>
        <w:t>ثانيهما:</w:t>
      </w:r>
      <w:r>
        <w:rPr>
          <w:rFonts w:cs="001" w:hint="cs"/>
          <w:color w:val="000000"/>
          <w:sz w:val="30"/>
          <w:szCs w:val="30"/>
          <w:rtl/>
          <w:lang w:bidi="fa-IR"/>
        </w:rPr>
        <w:t xml:space="preserve"> ما أصر عليه قدس سره في مبحث الأقل والأكثر الارتباطيين من أن جميع الأوامر الواردة في الكتاب المجيد بالعبادات- كالصلاة والصوم والحج- ليست واردة في مقام بيان ما هو المشروع منها، بل في مقام الحث والتأكيد عليها، مع إهمال بيانه وإيكاله إلى الخطابات المتعرضة لذلك، الواردة قبله أو التي ترد بعده.</w:t>
      </w:r>
    </w:p>
    <w:p w:rsidR="00EF576E" w:rsidRDefault="00EF576E" w:rsidP="00EF576E">
      <w:pPr>
        <w:pStyle w:val="a5"/>
        <w:bidi/>
        <w:rPr>
          <w:rtl/>
          <w:lang w:bidi="fa-IR"/>
        </w:rPr>
      </w:pPr>
      <w:r>
        <w:rPr>
          <w:rFonts w:cs="001" w:hint="cs"/>
          <w:color w:val="000000"/>
          <w:sz w:val="30"/>
          <w:szCs w:val="30"/>
          <w:rtl/>
          <w:lang w:bidi="fa-IR"/>
        </w:rPr>
        <w:t>وعمم في التقريرات ذلك لخطابات السنة الشريفة أيضاً، وذكر أنها إما أن تكون في مقام الإهمال أو في مقام بيان خواص العبادات وآثارها من دون أن تكون في مقام بيان مقدار المراد منها، ولم يشذ عن ذلك إلا شاذ.</w:t>
      </w:r>
    </w:p>
    <w:p w:rsidR="00EF576E" w:rsidRDefault="00EF576E" w:rsidP="00EF576E">
      <w:pPr>
        <w:pStyle w:val="a5"/>
        <w:bidi/>
        <w:rPr>
          <w:rtl/>
          <w:lang w:bidi="fa-IR"/>
        </w:rPr>
      </w:pPr>
      <w:r>
        <w:rPr>
          <w:rFonts w:cs="001" w:hint="cs"/>
          <w:color w:val="000000"/>
          <w:sz w:val="30"/>
          <w:szCs w:val="30"/>
          <w:rtl/>
          <w:lang w:bidi="fa-IR"/>
        </w:rPr>
        <w:t>وما ذكره قدس سره قد يتم فيما ورد في مقام التأكيد على العمل والحث عليه كقوله تعالى:</w:t>
      </w:r>
      <w:r>
        <w:rPr>
          <w:rFonts w:cs="001" w:hint="cs"/>
          <w:color w:val="006A0F"/>
          <w:sz w:val="30"/>
          <w:szCs w:val="30"/>
          <w:rtl/>
          <w:lang w:bidi="fa-IR"/>
        </w:rPr>
        <w:t xml:space="preserve"> «إِنَّ الصَّلَاةَ تَنْهَى عَنِ الْفَحْشَاءِ وَالْمُنْكَر»</w:t>
      </w:r>
      <w:r>
        <w:rPr>
          <w:rStyle w:val="a4"/>
          <w:color w:val="000000"/>
          <w:sz w:val="30"/>
          <w:szCs w:val="30"/>
          <w:rtl/>
          <w:lang w:bidi="fa-IR"/>
        </w:rPr>
        <w:footnoteReference w:id="38"/>
      </w:r>
      <w:r>
        <w:rPr>
          <w:rFonts w:cs="001" w:hint="cs"/>
          <w:color w:val="000000"/>
          <w:sz w:val="30"/>
          <w:szCs w:val="30"/>
          <w:rtl/>
          <w:lang w:bidi="fa-IR"/>
        </w:rPr>
        <w:t xml:space="preserve"> وقوله عز اسمه:</w:t>
      </w:r>
      <w:r>
        <w:rPr>
          <w:rFonts w:cs="001" w:hint="cs"/>
          <w:color w:val="006A0F"/>
          <w:sz w:val="30"/>
          <w:szCs w:val="30"/>
          <w:rtl/>
          <w:lang w:bidi="fa-IR"/>
        </w:rPr>
        <w:t xml:space="preserve"> «إِنَّ الصَّلَاةَ كَانَتْ عَلَى الْمُؤْمِنِينَ كِتَابًا مَوْقُوتًا»</w:t>
      </w:r>
      <w:r>
        <w:rPr>
          <w:rStyle w:val="a4"/>
          <w:color w:val="000000"/>
          <w:sz w:val="30"/>
          <w:szCs w:val="30"/>
          <w:rtl/>
          <w:lang w:bidi="fa-IR"/>
        </w:rPr>
        <w:footnoteReference w:id="39"/>
      </w:r>
      <w:r>
        <w:rPr>
          <w:rFonts w:cs="001" w:hint="cs"/>
          <w:color w:val="000000"/>
          <w:sz w:val="30"/>
          <w:szCs w:val="30"/>
          <w:rtl/>
          <w:lang w:bidi="fa-IR"/>
        </w:rPr>
        <w:t xml:space="preserve"> لأن مقام الحث والتأكيد</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175</w:t>
      </w:r>
    </w:p>
    <w:p w:rsidR="00EF576E" w:rsidRDefault="00EF576E" w:rsidP="00EF576E">
      <w:pPr>
        <w:bidi/>
        <w:rPr>
          <w:rFonts w:cs="Times New Roman"/>
          <w:sz w:val="24"/>
          <w:szCs w:val="24"/>
          <w:rtl/>
          <w:lang w:bidi="fa-IR"/>
        </w:rPr>
      </w:pPr>
      <w:r>
        <w:rPr>
          <w:rFonts w:cs="001" w:hint="cs"/>
          <w:color w:val="000000"/>
          <w:sz w:val="30"/>
          <w:szCs w:val="30"/>
          <w:rtl/>
          <w:lang w:bidi="fa-IR"/>
        </w:rPr>
        <w:t>يناسب سبق التشريع لما هو المشروع والمفروغية عنه.</w:t>
      </w:r>
    </w:p>
    <w:p w:rsidR="00EF576E" w:rsidRDefault="00EF576E" w:rsidP="00EF576E">
      <w:pPr>
        <w:pStyle w:val="a5"/>
        <w:bidi/>
        <w:rPr>
          <w:rtl/>
          <w:lang w:bidi="fa-IR"/>
        </w:rPr>
      </w:pPr>
      <w:r>
        <w:rPr>
          <w:rFonts w:cs="001" w:hint="cs"/>
          <w:color w:val="000000"/>
          <w:sz w:val="30"/>
          <w:szCs w:val="30"/>
          <w:rtl/>
          <w:lang w:bidi="fa-IR"/>
        </w:rPr>
        <w:t>أما ما تضمن الأمر بالعمل وتشريعه، كقوله تعالى:</w:t>
      </w:r>
      <w:r>
        <w:rPr>
          <w:rFonts w:cs="001" w:hint="cs"/>
          <w:color w:val="006A0F"/>
          <w:sz w:val="30"/>
          <w:szCs w:val="30"/>
          <w:rtl/>
          <w:lang w:bidi="fa-IR"/>
        </w:rPr>
        <w:t xml:space="preserve"> «أَقِمِ الصَّلَاةَ طَرَفَيِ النَّهَارِ»</w:t>
      </w:r>
      <w:r>
        <w:rPr>
          <w:rStyle w:val="a4"/>
          <w:color w:val="000000"/>
          <w:sz w:val="30"/>
          <w:szCs w:val="30"/>
          <w:rtl/>
          <w:lang w:bidi="fa-IR"/>
        </w:rPr>
        <w:footnoteReference w:id="40"/>
      </w:r>
      <w:r>
        <w:rPr>
          <w:rFonts w:cs="001" w:hint="cs"/>
          <w:color w:val="000000"/>
          <w:sz w:val="30"/>
          <w:szCs w:val="30"/>
          <w:rtl/>
          <w:lang w:bidi="fa-IR"/>
        </w:rPr>
        <w:t xml:space="preserve"> وقوله عز وجل:</w:t>
      </w:r>
      <w:r>
        <w:rPr>
          <w:rFonts w:cs="001" w:hint="cs"/>
          <w:color w:val="006A0F"/>
          <w:sz w:val="30"/>
          <w:szCs w:val="30"/>
          <w:rtl/>
          <w:lang w:bidi="fa-IR"/>
        </w:rPr>
        <w:t xml:space="preserve"> «كُتِبَ عَلَيْكُمُ الصِّيَامُ كَمَا كُتِبَ عَلَى الَّذِينَ مِنْ قَبْلِكُمْ»</w:t>
      </w:r>
      <w:r>
        <w:rPr>
          <w:rStyle w:val="a4"/>
          <w:color w:val="000000"/>
          <w:sz w:val="30"/>
          <w:szCs w:val="30"/>
          <w:rtl/>
          <w:lang w:bidi="fa-IR"/>
        </w:rPr>
        <w:footnoteReference w:id="41"/>
      </w:r>
      <w:r>
        <w:rPr>
          <w:rFonts w:cs="001" w:hint="cs"/>
          <w:color w:val="000000"/>
          <w:sz w:val="30"/>
          <w:szCs w:val="30"/>
          <w:rtl/>
          <w:lang w:bidi="fa-IR"/>
        </w:rPr>
        <w:t xml:space="preserve"> فمجرد تضمنه التشريع لا ينافي ثبوت الإطلاق له فيما هو المشروع، لأن مقام التشريع يناسب بيان المشروع، فالاكتفاء في بيانه بذكر العنوان ظاهر في الاكتفاء به على إطلاقه.</w:t>
      </w:r>
    </w:p>
    <w:p w:rsidR="00EF576E" w:rsidRDefault="00EF576E" w:rsidP="00EF576E">
      <w:pPr>
        <w:pStyle w:val="a5"/>
        <w:bidi/>
        <w:rPr>
          <w:rtl/>
          <w:lang w:bidi="fa-IR"/>
        </w:rPr>
      </w:pPr>
      <w:r>
        <w:rPr>
          <w:rFonts w:cs="001" w:hint="cs"/>
          <w:color w:val="000000"/>
          <w:sz w:val="30"/>
          <w:szCs w:val="30"/>
          <w:rtl/>
          <w:lang w:bidi="fa-IR"/>
        </w:rPr>
        <w:lastRenderedPageBreak/>
        <w:t>وأما ما نظر له به من قول الطبيب للمريض في غير وقت الحاجة: «لا بد لك من شرب الدواء أو المسهل» وقول المولى لعبده: «يجب عليك السفر غداً» حيث لا مجال للتمسك فيها بإطلاق الدواء والمسهل والسفر من دون شرحٍ لها وبيان خصوصياتها المطلوبة.</w:t>
      </w:r>
    </w:p>
    <w:p w:rsidR="00EF576E" w:rsidRDefault="00EF576E" w:rsidP="00EF576E">
      <w:pPr>
        <w:pStyle w:val="a5"/>
        <w:bidi/>
        <w:rPr>
          <w:rtl/>
          <w:lang w:bidi="fa-IR"/>
        </w:rPr>
      </w:pPr>
      <w:r>
        <w:rPr>
          <w:rFonts w:cs="001" w:hint="cs"/>
          <w:color w:val="000000"/>
          <w:sz w:val="30"/>
          <w:szCs w:val="30"/>
          <w:rtl/>
          <w:lang w:bidi="fa-IR"/>
        </w:rPr>
        <w:t>فهو إنما يسلم في مثل الدواء لقرينةٍ خاصةٍ مانعةٍ من احتمال تعلق الغرض بصرف ماهيته، كما يقتضيه الإطلاق، للعلم باختلاف أفراده في سنخ الأثر، وتضاد كثير من آثارها، وعدم مناسبة كل مرض إلا لبعضها، دون مثل المسهل مما له جهة خاصة يمكن تعلق الغرض بها من دون فرق بين خصوصياتها، وكذا السفر، حيث يمكن تعلق الغرض بمفارقة الوطن هرباً من ظالم أو تخلصاً من تكليف لازم أو نحوهما.</w:t>
      </w:r>
    </w:p>
    <w:p w:rsidR="00EF576E" w:rsidRDefault="00EF576E" w:rsidP="00EF576E">
      <w:pPr>
        <w:pStyle w:val="a5"/>
        <w:bidi/>
        <w:rPr>
          <w:rtl/>
          <w:lang w:bidi="fa-IR"/>
        </w:rPr>
      </w:pPr>
      <w:r>
        <w:rPr>
          <w:rFonts w:cs="001" w:hint="cs"/>
          <w:color w:val="000000"/>
          <w:sz w:val="30"/>
          <w:szCs w:val="30"/>
          <w:rtl/>
          <w:lang w:bidi="fa-IR"/>
        </w:rPr>
        <w:t>إلا أن يعلم بتعلق الغرض بخصوص بعض خصوصيات المسهل أو السفر، فيمتنع التمسك بالإطلاق، نظير ما ذكرناه في إطلاق الدواء.</w:t>
      </w:r>
    </w:p>
    <w:p w:rsidR="00EF576E" w:rsidRDefault="00EF576E" w:rsidP="00EF576E">
      <w:pPr>
        <w:pStyle w:val="a5"/>
        <w:bidi/>
        <w:rPr>
          <w:rtl/>
          <w:lang w:bidi="fa-IR"/>
        </w:rPr>
      </w:pPr>
      <w:r>
        <w:rPr>
          <w:rFonts w:cs="001" w:hint="cs"/>
          <w:color w:val="000000"/>
          <w:sz w:val="30"/>
          <w:szCs w:val="30"/>
          <w:rtl/>
          <w:lang w:bidi="fa-IR"/>
        </w:rPr>
        <w:t>لكنه راجع للمانع من الإطلاق، لا لما قد يظهر منه قدس سره من عدم انعقاده‏</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176</w:t>
      </w:r>
    </w:p>
    <w:p w:rsidR="00EF576E" w:rsidRDefault="00EF576E" w:rsidP="00EF576E">
      <w:pPr>
        <w:bidi/>
        <w:rPr>
          <w:rFonts w:cs="Times New Roman"/>
          <w:sz w:val="24"/>
          <w:szCs w:val="24"/>
          <w:rtl/>
          <w:lang w:bidi="fa-IR"/>
        </w:rPr>
      </w:pPr>
      <w:r>
        <w:rPr>
          <w:rFonts w:cs="001" w:hint="cs"/>
          <w:color w:val="000000"/>
          <w:sz w:val="30"/>
          <w:szCs w:val="30"/>
          <w:rtl/>
          <w:lang w:bidi="fa-IR"/>
        </w:rPr>
        <w:t>مع ورود الكلام في مقام التشريع.</w:t>
      </w:r>
    </w:p>
    <w:p w:rsidR="00EF576E" w:rsidRDefault="00EF576E" w:rsidP="00EF576E">
      <w:pPr>
        <w:pStyle w:val="a5"/>
        <w:bidi/>
        <w:rPr>
          <w:rtl/>
          <w:lang w:bidi="fa-IR"/>
        </w:rPr>
      </w:pPr>
      <w:r>
        <w:rPr>
          <w:rFonts w:cs="001" w:hint="cs"/>
          <w:color w:val="000000"/>
          <w:sz w:val="30"/>
          <w:szCs w:val="30"/>
          <w:rtl/>
          <w:lang w:bidi="fa-IR"/>
        </w:rPr>
        <w:t>نعم، لا يبعد عروض الإجمال لأغلب المطلقات المذكورة، لنظير ما سبق، حيث يعلم بعدم إرادة الإطلاق منها، بنحو يكتفي بما ينطبق عليه العنوان بناءً على الأعم، لابتناء الأعم- كما سيأتي- على الاكتفاء في صدق العنوان على بعض الأجزاء المعينة- كالأركان- أو غير المعينة بنحو البدلية، ومن العلوم عدم إرادة الاكتفاء بذلك في شي‏ء من أحكام هذه العناوين، بل لابد فيها من أجزاء خاصة لا يخلُّ تخلفها بالتسمية عرفاً، حيث يكشف ذلك عن ورود الإطلاقات لمحض التشريع مع إيكال- بيان حدود المشروع إلى غيرها- ولعل هذا هو مراد شيخنا الأعظم قدس سره.</w:t>
      </w:r>
    </w:p>
    <w:p w:rsidR="00EF576E" w:rsidRDefault="00EF576E" w:rsidP="00EF576E">
      <w:pPr>
        <w:pStyle w:val="a5"/>
        <w:bidi/>
        <w:rPr>
          <w:rtl/>
          <w:lang w:bidi="fa-IR"/>
        </w:rPr>
      </w:pPr>
      <w:r>
        <w:rPr>
          <w:rFonts w:cs="001" w:hint="cs"/>
          <w:color w:val="000000"/>
          <w:sz w:val="30"/>
          <w:szCs w:val="30"/>
          <w:rtl/>
          <w:lang w:bidi="fa-IR"/>
        </w:rPr>
        <w:t>هذا وقد حكى في الفصول عن جماعة جعل الثمرة هو الرجوع للإشتغال عند الشك في اعتبار شي‏ء في العبادة بناءً على الصحيح دون الأعم.</w:t>
      </w:r>
    </w:p>
    <w:p w:rsidR="00EF576E" w:rsidRDefault="00EF576E" w:rsidP="00EF576E">
      <w:pPr>
        <w:pStyle w:val="a5"/>
        <w:bidi/>
        <w:rPr>
          <w:rtl/>
          <w:lang w:bidi="fa-IR"/>
        </w:rPr>
      </w:pPr>
      <w:r>
        <w:rPr>
          <w:rFonts w:cs="001" w:hint="cs"/>
          <w:color w:val="000000"/>
          <w:sz w:val="30"/>
          <w:szCs w:val="30"/>
          <w:rtl/>
          <w:lang w:bidi="fa-IR"/>
        </w:rPr>
        <w:t>وهو إنما يتجه بناءً على التفصيل في الدوران بين الأقل والأكثر الارتباطيين بين كونه مسبباً عن إجمال العنوان وعدمه، فيرجع في الأول للإشتغال وفي الثاني للبراءة.</w:t>
      </w:r>
    </w:p>
    <w:p w:rsidR="00EF576E" w:rsidRDefault="00EF576E" w:rsidP="00EF576E">
      <w:pPr>
        <w:pStyle w:val="a5"/>
        <w:bidi/>
        <w:rPr>
          <w:rtl/>
          <w:lang w:bidi="fa-IR"/>
        </w:rPr>
      </w:pPr>
      <w:r>
        <w:rPr>
          <w:rFonts w:cs="001" w:hint="cs"/>
          <w:color w:val="000000"/>
          <w:sz w:val="30"/>
          <w:szCs w:val="30"/>
          <w:rtl/>
          <w:lang w:bidi="fa-IR"/>
        </w:rPr>
        <w:t>إذ لو قلنا بعموم الرجوع فيه للاشتغال لم يفرق بين الصحيحين والأعم، إلا بناءً على تمامية الإطلاق على الأعم- على ما سبق الكلام فيه- فيرفع به اليد عن الأصل.</w:t>
      </w:r>
    </w:p>
    <w:p w:rsidR="00EF576E" w:rsidRDefault="00EF576E" w:rsidP="00EF576E">
      <w:pPr>
        <w:pStyle w:val="a5"/>
        <w:bidi/>
        <w:rPr>
          <w:rtl/>
          <w:lang w:bidi="fa-IR"/>
        </w:rPr>
      </w:pPr>
      <w:r>
        <w:rPr>
          <w:rFonts w:cs="001" w:hint="cs"/>
          <w:color w:val="000000"/>
          <w:sz w:val="30"/>
          <w:szCs w:val="30"/>
          <w:rtl/>
          <w:lang w:bidi="fa-IR"/>
        </w:rPr>
        <w:lastRenderedPageBreak/>
        <w:t>ولو قلنا بعموم الرجوع فيه للبراءة- كما هو الظاهر- لم يفرق بينهما أيضاً. إلا بناءً على بعض وجوه الجامع الصحيحي الآتية المستلزمة لرجوع الشك للشك في الامتثال الذي لا إشكال في الرجوع فيه للإشتغال‏</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177</w:t>
      </w:r>
    </w:p>
    <w:p w:rsidR="00EF576E" w:rsidRDefault="00EF576E" w:rsidP="00EF576E">
      <w:pPr>
        <w:bidi/>
        <w:rPr>
          <w:rFonts w:cs="Times New Roman"/>
          <w:sz w:val="24"/>
          <w:szCs w:val="24"/>
          <w:rtl/>
          <w:lang w:bidi="fa-IR"/>
        </w:rPr>
      </w:pPr>
      <w:r>
        <w:rPr>
          <w:rFonts w:cs="001" w:hint="cs"/>
          <w:color w:val="000000"/>
          <w:sz w:val="30"/>
          <w:szCs w:val="30"/>
          <w:rtl/>
          <w:lang w:bidi="fa-IR"/>
        </w:rPr>
        <w:t>هذا، وربما تتضح بعض الثمرات عند الكلام في الجامع الصحيحي والأعمي، الذي يدعي أنه المسمى على كل من القولين.</w:t>
      </w:r>
    </w:p>
    <w:p w:rsidR="00EF576E" w:rsidRDefault="00EF576E" w:rsidP="00EF576E">
      <w:pPr>
        <w:pStyle w:val="a5"/>
        <w:bidi/>
        <w:rPr>
          <w:rtl/>
          <w:lang w:bidi="fa-IR"/>
        </w:rPr>
      </w:pPr>
      <w:r>
        <w:rPr>
          <w:rFonts w:cs="001" w:hint="cs"/>
          <w:color w:val="465BFF"/>
          <w:sz w:val="30"/>
          <w:szCs w:val="30"/>
          <w:rtl/>
          <w:lang w:bidi="fa-IR"/>
        </w:rPr>
        <w:t>السادسة: لابد من فرض الجامع‏</w:t>
      </w:r>
    </w:p>
    <w:p w:rsidR="00EF576E" w:rsidRDefault="00EF576E" w:rsidP="00EF576E">
      <w:pPr>
        <w:pStyle w:val="a5"/>
        <w:bidi/>
        <w:rPr>
          <w:rtl/>
          <w:lang w:bidi="fa-IR"/>
        </w:rPr>
      </w:pPr>
      <w:r>
        <w:rPr>
          <w:rFonts w:cs="001" w:hint="cs"/>
          <w:color w:val="64287E"/>
          <w:sz w:val="30"/>
          <w:szCs w:val="30"/>
          <w:rtl/>
          <w:lang w:bidi="fa-IR"/>
        </w:rPr>
        <w:t>السادسة:</w:t>
      </w:r>
      <w:r>
        <w:rPr>
          <w:rFonts w:cs="001" w:hint="cs"/>
          <w:color w:val="000000"/>
          <w:sz w:val="30"/>
          <w:szCs w:val="30"/>
          <w:rtl/>
          <w:lang w:bidi="fa-IR"/>
        </w:rPr>
        <w:t xml:space="preserve"> الوضع لكل من الصحيح والأعم يبتني على فرض الجامع بين أفراد كل منهما يكون هو الموضوع له بعد وضوح كون الوضع في المقام من باب الوضع العام والموضوع له عام، لما هو المعلوم من إمكان الاستعمال في المفهوم الجامع مع قطع النظر عن الخصوصيات الفردية.</w:t>
      </w:r>
    </w:p>
    <w:p w:rsidR="00EF576E" w:rsidRDefault="00EF576E" w:rsidP="00EF576E">
      <w:pPr>
        <w:pStyle w:val="a5"/>
        <w:bidi/>
        <w:rPr>
          <w:rtl/>
          <w:lang w:bidi="fa-IR"/>
        </w:rPr>
      </w:pPr>
      <w:r>
        <w:rPr>
          <w:rFonts w:cs="001" w:hint="cs"/>
          <w:color w:val="000000"/>
          <w:sz w:val="30"/>
          <w:szCs w:val="30"/>
          <w:rtl/>
          <w:lang w:bidi="fa-IR"/>
        </w:rPr>
        <w:t>بل لو كان من باب الوضع العام والموضوع له خاص فقد سبق أنه لابد فيه من ملاحظة الجامع، إما لكونه دخيلًا في الموضوع له بنحو تكون الخصوصيات قيداً فيه على البدل، أو لكونه معياراً لتعين الخصوصيات الموضوع لها وضبطها.</w:t>
      </w:r>
    </w:p>
    <w:p w:rsidR="00EF576E" w:rsidRDefault="00EF576E" w:rsidP="00EF576E">
      <w:pPr>
        <w:pStyle w:val="a5"/>
        <w:bidi/>
        <w:rPr>
          <w:rtl/>
          <w:lang w:bidi="fa-IR"/>
        </w:rPr>
      </w:pPr>
      <w:r>
        <w:rPr>
          <w:rFonts w:cs="001" w:hint="cs"/>
          <w:color w:val="000000"/>
          <w:sz w:val="30"/>
          <w:szCs w:val="30"/>
          <w:rtl/>
          <w:lang w:bidi="fa-IR"/>
        </w:rPr>
        <w:t>ومن هنا يتعين الكلام في تعيين الجامع على كل من القولين، بل هو من أهم مباحث المسألة وعمدة ما يبتني الاستدلال عليه فيها.</w:t>
      </w:r>
    </w:p>
    <w:p w:rsidR="00EF576E" w:rsidRDefault="00EF576E" w:rsidP="00EF576E">
      <w:pPr>
        <w:pStyle w:val="a5"/>
        <w:bidi/>
        <w:rPr>
          <w:rtl/>
          <w:lang w:bidi="fa-IR"/>
        </w:rPr>
      </w:pPr>
      <w:r>
        <w:rPr>
          <w:rFonts w:cs="001" w:hint="cs"/>
          <w:color w:val="000000"/>
          <w:sz w:val="30"/>
          <w:szCs w:val="30"/>
          <w:rtl/>
          <w:lang w:bidi="fa-IR"/>
        </w:rPr>
        <w:t>والكلام فيه في مقامين:</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178</w:t>
      </w:r>
    </w:p>
    <w:p w:rsidR="00EF576E" w:rsidRDefault="00EF576E" w:rsidP="00EF576E">
      <w:pPr>
        <w:bidi/>
        <w:rPr>
          <w:rFonts w:cs="001"/>
          <w:color w:val="465BFF"/>
          <w:sz w:val="30"/>
          <w:szCs w:val="30"/>
          <w:rtl/>
          <w:lang w:bidi="fa-IR"/>
        </w:rPr>
      </w:pPr>
    </w:p>
    <w:p w:rsidR="00EF576E" w:rsidRDefault="00EF576E" w:rsidP="00EF576E">
      <w:pPr>
        <w:pStyle w:val="a5"/>
        <w:bidi/>
        <w:jc w:val="center"/>
        <w:rPr>
          <w:rFonts w:cs="001"/>
          <w:color w:val="465BFF"/>
          <w:sz w:val="30"/>
          <w:szCs w:val="30"/>
          <w:rtl/>
          <w:lang w:bidi="fa-IR"/>
        </w:rPr>
      </w:pPr>
      <w:r>
        <w:rPr>
          <w:rFonts w:cs="001" w:hint="cs"/>
          <w:color w:val="465BFF"/>
          <w:sz w:val="30"/>
          <w:szCs w:val="30"/>
          <w:rtl/>
          <w:lang w:bidi="fa-IR"/>
        </w:rPr>
        <w:t>المقام الأول في الجامع الصحيحي‏</w:t>
      </w:r>
    </w:p>
    <w:p w:rsidR="00EF576E" w:rsidRDefault="00EF576E" w:rsidP="00EF576E">
      <w:pPr>
        <w:bidi/>
        <w:rPr>
          <w:rFonts w:cs="Times New Roman"/>
          <w:sz w:val="24"/>
          <w:szCs w:val="24"/>
          <w:rtl/>
          <w:lang w:bidi="fa-IR"/>
        </w:rPr>
      </w:pPr>
    </w:p>
    <w:p w:rsidR="00EF576E" w:rsidRDefault="00EF576E" w:rsidP="00EF576E">
      <w:pPr>
        <w:pStyle w:val="a5"/>
        <w:bidi/>
        <w:rPr>
          <w:rtl/>
          <w:lang w:bidi="fa-IR"/>
        </w:rPr>
      </w:pPr>
      <w:r>
        <w:rPr>
          <w:rFonts w:cs="001" w:hint="cs"/>
          <w:color w:val="465BFF"/>
          <w:sz w:val="30"/>
          <w:szCs w:val="30"/>
          <w:rtl/>
          <w:lang w:bidi="fa-IR"/>
        </w:rPr>
        <w:t>المقام الأول في الجامع الصحيحي‏</w:t>
      </w:r>
    </w:p>
    <w:p w:rsidR="00EF576E" w:rsidRDefault="00EF576E" w:rsidP="00EF576E">
      <w:pPr>
        <w:pStyle w:val="a5"/>
        <w:bidi/>
        <w:rPr>
          <w:rtl/>
          <w:lang w:bidi="fa-IR"/>
        </w:rPr>
      </w:pPr>
      <w:r>
        <w:rPr>
          <w:rFonts w:cs="001" w:hint="cs"/>
          <w:color w:val="000000"/>
          <w:sz w:val="30"/>
          <w:szCs w:val="30"/>
          <w:rtl/>
          <w:lang w:bidi="fa-IR"/>
        </w:rPr>
        <w:lastRenderedPageBreak/>
        <w:t>وقد يشكل تصويره لوضوح اختلاف أفراد الصحيح في كثير من العبادات- كالوضوء والصلاة والحج- اختلافاً فاحشاً.</w:t>
      </w:r>
    </w:p>
    <w:p w:rsidR="00EF576E" w:rsidRDefault="00EF576E" w:rsidP="00EF576E">
      <w:pPr>
        <w:pStyle w:val="a5"/>
        <w:bidi/>
        <w:rPr>
          <w:rtl/>
          <w:lang w:bidi="fa-IR"/>
        </w:rPr>
      </w:pPr>
      <w:r>
        <w:rPr>
          <w:rFonts w:cs="001" w:hint="cs"/>
          <w:color w:val="465BFF"/>
          <w:sz w:val="30"/>
          <w:szCs w:val="30"/>
          <w:rtl/>
          <w:lang w:bidi="fa-IR"/>
        </w:rPr>
        <w:t>ما ذكره الخراساني قدس سره من فرض الجامع‏</w:t>
      </w:r>
    </w:p>
    <w:p w:rsidR="00EF576E" w:rsidRDefault="00EF576E" w:rsidP="00EF576E">
      <w:pPr>
        <w:pStyle w:val="a5"/>
        <w:bidi/>
        <w:rPr>
          <w:rtl/>
          <w:lang w:bidi="fa-IR"/>
        </w:rPr>
      </w:pPr>
      <w:r>
        <w:rPr>
          <w:rFonts w:cs="001" w:hint="cs"/>
          <w:color w:val="000000"/>
          <w:sz w:val="30"/>
          <w:szCs w:val="30"/>
          <w:rtl/>
          <w:lang w:bidi="fa-IR"/>
        </w:rPr>
        <w:t>وقد جزم المحقق الخراساني قدس سره بوجوده وإمكان الإشارة إليه بخواصه وآثاره.</w:t>
      </w:r>
    </w:p>
    <w:p w:rsidR="00EF576E" w:rsidRDefault="00EF576E" w:rsidP="00EF576E">
      <w:pPr>
        <w:pStyle w:val="a5"/>
        <w:bidi/>
        <w:rPr>
          <w:rtl/>
          <w:lang w:bidi="fa-IR"/>
        </w:rPr>
      </w:pPr>
      <w:r>
        <w:rPr>
          <w:rFonts w:cs="001" w:hint="cs"/>
          <w:color w:val="000000"/>
          <w:sz w:val="30"/>
          <w:szCs w:val="30"/>
          <w:rtl/>
          <w:lang w:bidi="fa-IR"/>
        </w:rPr>
        <w:t>قال: «فإن الاشتراك في الأثر كاشف عن الاشتراك في جامع واحد يؤثر الكل فيه بذلك الجامع، فيصح تصوير المسمى بلفظ الصلاة- مثلًا- بالناهية عن الفحشاء، وما هو معراج المؤمن ونحوهما».</w:t>
      </w:r>
    </w:p>
    <w:p w:rsidR="00EF576E" w:rsidRDefault="00EF576E" w:rsidP="00EF576E">
      <w:pPr>
        <w:pStyle w:val="a5"/>
        <w:bidi/>
        <w:rPr>
          <w:rtl/>
          <w:lang w:bidi="fa-IR"/>
        </w:rPr>
      </w:pPr>
      <w:r>
        <w:rPr>
          <w:rFonts w:cs="001" w:hint="cs"/>
          <w:color w:val="000000"/>
          <w:sz w:val="30"/>
          <w:szCs w:val="30"/>
          <w:rtl/>
          <w:lang w:bidi="fa-IR"/>
        </w:rPr>
        <w:t>وقريب منه ما ذكره بعض الأعيان المحققين قدس سره.</w:t>
      </w:r>
    </w:p>
    <w:p w:rsidR="00EF576E" w:rsidRDefault="00EF576E" w:rsidP="00EF576E">
      <w:pPr>
        <w:pStyle w:val="a5"/>
        <w:bidi/>
        <w:rPr>
          <w:rtl/>
          <w:lang w:bidi="fa-IR"/>
        </w:rPr>
      </w:pPr>
      <w:r>
        <w:rPr>
          <w:rFonts w:cs="001" w:hint="cs"/>
          <w:color w:val="465BFF"/>
          <w:sz w:val="30"/>
          <w:szCs w:val="30"/>
          <w:rtl/>
          <w:lang w:bidi="fa-IR"/>
        </w:rPr>
        <w:t>ابتناء ما ذكره على أمور</w:t>
      </w:r>
    </w:p>
    <w:p w:rsidR="00EF576E" w:rsidRDefault="00EF576E" w:rsidP="00EF576E">
      <w:pPr>
        <w:pStyle w:val="a5"/>
        <w:bidi/>
        <w:rPr>
          <w:rtl/>
          <w:lang w:bidi="fa-IR"/>
        </w:rPr>
      </w:pPr>
      <w:r>
        <w:rPr>
          <w:rFonts w:cs="001" w:hint="cs"/>
          <w:color w:val="000000"/>
          <w:sz w:val="30"/>
          <w:szCs w:val="30"/>
          <w:rtl/>
          <w:lang w:bidi="fa-IR"/>
        </w:rPr>
        <w:t>وما ذكره قدس سره يبتني ..</w:t>
      </w:r>
    </w:p>
    <w:p w:rsidR="00EF576E" w:rsidRDefault="00EF576E" w:rsidP="00EF576E">
      <w:pPr>
        <w:pStyle w:val="a5"/>
        <w:bidi/>
        <w:rPr>
          <w:rtl/>
          <w:lang w:bidi="fa-IR"/>
        </w:rPr>
      </w:pPr>
      <w:r>
        <w:rPr>
          <w:rFonts w:cs="001" w:hint="cs"/>
          <w:color w:val="64287E"/>
          <w:sz w:val="30"/>
          <w:szCs w:val="30"/>
          <w:rtl/>
          <w:lang w:bidi="fa-IR"/>
        </w:rPr>
        <w:t>أولًا:</w:t>
      </w:r>
      <w:r>
        <w:rPr>
          <w:rFonts w:cs="001" w:hint="cs"/>
          <w:color w:val="000000"/>
          <w:sz w:val="30"/>
          <w:szCs w:val="30"/>
          <w:rtl/>
          <w:lang w:bidi="fa-IR"/>
        </w:rPr>
        <w:t xml:space="preserve"> على ما أشار إليه هنا وفى غير مقام من ملازمة وحدة الأثر لوحدة المؤثر، بنحو يكشف عن جهة مشتركة بين الأمور المؤثرة يستند إليها الأثر.</w:t>
      </w:r>
    </w:p>
    <w:p w:rsidR="00EF576E" w:rsidRDefault="00EF576E" w:rsidP="00EF576E">
      <w:pPr>
        <w:pStyle w:val="a5"/>
        <w:bidi/>
        <w:rPr>
          <w:rtl/>
          <w:lang w:bidi="fa-IR"/>
        </w:rPr>
      </w:pPr>
      <w:r>
        <w:rPr>
          <w:rFonts w:cs="001" w:hint="cs"/>
          <w:color w:val="000000"/>
          <w:sz w:val="30"/>
          <w:szCs w:val="30"/>
          <w:rtl/>
          <w:lang w:bidi="fa-IR"/>
        </w:rPr>
        <w:t>و</w:t>
      </w:r>
      <w:r>
        <w:rPr>
          <w:rFonts w:cs="001" w:hint="cs"/>
          <w:color w:val="64287E"/>
          <w:sz w:val="30"/>
          <w:szCs w:val="30"/>
          <w:rtl/>
          <w:lang w:bidi="fa-IR"/>
        </w:rPr>
        <w:t xml:space="preserve"> ثانياً:</w:t>
      </w:r>
      <w:r>
        <w:rPr>
          <w:rFonts w:cs="001" w:hint="cs"/>
          <w:color w:val="000000"/>
          <w:sz w:val="30"/>
          <w:szCs w:val="30"/>
          <w:rtl/>
          <w:lang w:bidi="fa-IR"/>
        </w:rPr>
        <w:t xml:space="preserve"> على امتياز كل عبادة ذات عنوان خاص بأثر يخصها، لا يشاركها فيه غيرها، من العبادات أو غيرها.</w:t>
      </w:r>
    </w:p>
    <w:p w:rsidR="00EF576E" w:rsidRDefault="00EF576E" w:rsidP="00EF576E">
      <w:pPr>
        <w:pStyle w:val="a5"/>
        <w:bidi/>
        <w:rPr>
          <w:rtl/>
          <w:lang w:bidi="fa-IR"/>
        </w:rPr>
      </w:pPr>
      <w:r>
        <w:rPr>
          <w:rFonts w:cs="001" w:hint="cs"/>
          <w:color w:val="000000"/>
          <w:sz w:val="30"/>
          <w:szCs w:val="30"/>
          <w:rtl/>
          <w:lang w:bidi="fa-IR"/>
        </w:rPr>
        <w:t>و</w:t>
      </w:r>
      <w:r>
        <w:rPr>
          <w:rFonts w:cs="001" w:hint="cs"/>
          <w:color w:val="64287E"/>
          <w:sz w:val="30"/>
          <w:szCs w:val="30"/>
          <w:rtl/>
          <w:lang w:bidi="fa-IR"/>
        </w:rPr>
        <w:t xml:space="preserve"> ثالثاً:</w:t>
      </w:r>
      <w:r>
        <w:rPr>
          <w:rFonts w:cs="001" w:hint="cs"/>
          <w:color w:val="000000"/>
          <w:sz w:val="30"/>
          <w:szCs w:val="30"/>
          <w:rtl/>
          <w:lang w:bidi="fa-IR"/>
        </w:rPr>
        <w:t xml:space="preserve"> على عموم الآثار المذكورة لتمام أفراد الصحيح وقصورها</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179</w:t>
      </w:r>
    </w:p>
    <w:p w:rsidR="00EF576E" w:rsidRDefault="00EF576E" w:rsidP="00EF576E">
      <w:pPr>
        <w:bidi/>
        <w:rPr>
          <w:rFonts w:cs="Times New Roman"/>
          <w:sz w:val="24"/>
          <w:szCs w:val="24"/>
          <w:rtl/>
          <w:lang w:bidi="fa-IR"/>
        </w:rPr>
      </w:pPr>
      <w:r>
        <w:rPr>
          <w:rFonts w:cs="001" w:hint="cs"/>
          <w:color w:val="000000"/>
          <w:sz w:val="30"/>
          <w:szCs w:val="30"/>
          <w:rtl/>
          <w:lang w:bidi="fa-IR"/>
        </w:rPr>
        <w:t>عن تمام أفراد الناقص حتى المجزئ منها، بناءً على أن مرادهم بالصحيح- الذي يدّعى الوضع له- خصوص مطابق الأمر- كما سبق تقريبه- لا مطلق المجزئ.</w:t>
      </w:r>
    </w:p>
    <w:p w:rsidR="00EF576E" w:rsidRDefault="00EF576E" w:rsidP="00EF576E">
      <w:pPr>
        <w:pStyle w:val="a5"/>
        <w:bidi/>
        <w:rPr>
          <w:rtl/>
          <w:lang w:bidi="fa-IR"/>
        </w:rPr>
      </w:pPr>
      <w:r>
        <w:rPr>
          <w:rFonts w:cs="001" w:hint="cs"/>
          <w:color w:val="000000"/>
          <w:sz w:val="30"/>
          <w:szCs w:val="30"/>
          <w:rtl/>
          <w:lang w:bidi="fa-IR"/>
        </w:rPr>
        <w:t>أما الأخير فلا طريق لإثباته، لأن الآثار المذكورة سيقت في الأدلة لبيان الفائدة لا لبيان ملاك الأمر، كي يدور مدارها وجوداً وعدماً، فلا مانع من عمومها للناقص غير المأمور به، خصوصاً ما كان نقصه مجهولًا للمكلف عند إتيانه به.</w:t>
      </w:r>
    </w:p>
    <w:p w:rsidR="00EF576E" w:rsidRDefault="00EF576E" w:rsidP="00EF576E">
      <w:pPr>
        <w:pStyle w:val="a5"/>
        <w:bidi/>
        <w:rPr>
          <w:rtl/>
          <w:lang w:bidi="fa-IR"/>
        </w:rPr>
      </w:pPr>
      <w:r>
        <w:rPr>
          <w:rFonts w:cs="001" w:hint="cs"/>
          <w:color w:val="000000"/>
          <w:sz w:val="30"/>
          <w:szCs w:val="30"/>
          <w:rtl/>
          <w:lang w:bidi="fa-IR"/>
        </w:rPr>
        <w:t xml:space="preserve">كما لا مانع من قصورها عن بعض أفراد المأمور به، واختصاصها بالكامل منها المشتمل على شروط القبول أو بعضها، إذ لا طريق لإثبات عمومها لتمام أفراده إلا الإطلاق الذي يشكل </w:t>
      </w:r>
      <w:r>
        <w:rPr>
          <w:rFonts w:cs="001" w:hint="cs"/>
          <w:color w:val="000000"/>
          <w:sz w:val="30"/>
          <w:szCs w:val="30"/>
          <w:rtl/>
          <w:lang w:bidi="fa-IR"/>
        </w:rPr>
        <w:lastRenderedPageBreak/>
        <w:t>الاستدلال به مع عدم وروده لبيان المأمور به، بل في مقام الحث والتأكيد على المأمور به بعد الفراغ عن مشروعيته.</w:t>
      </w:r>
    </w:p>
    <w:p w:rsidR="00EF576E" w:rsidRDefault="00EF576E" w:rsidP="00EF576E">
      <w:pPr>
        <w:pStyle w:val="a5"/>
        <w:bidi/>
        <w:rPr>
          <w:rtl/>
          <w:lang w:bidi="fa-IR"/>
        </w:rPr>
      </w:pPr>
      <w:r>
        <w:rPr>
          <w:rFonts w:cs="001" w:hint="cs"/>
          <w:color w:val="000000"/>
          <w:sz w:val="30"/>
          <w:szCs w:val="30"/>
          <w:rtl/>
          <w:lang w:bidi="fa-IR"/>
        </w:rPr>
        <w:t>ولاسيما مع ظهور بعض أدلة شروط القبول في عدم الإعتداد بالعمل بدونها، حيث يقرب جداً كون مصححه عدم ترتب مثل هذه الآثار المهمة بل هو صريح خبر يونس بن ظبيان «قال أبو عبد الله (ع): إعلم أن الصلاة حجزة الله في الأرض فمن أحب أن يعلم ما أدرك من نفع صلاته فلينظر، فإن كانت صلاته حجزته عن الفواحش و المنكر فإنما أدرك من نفعها بقدر ما احتجز»</w:t>
      </w:r>
      <w:r>
        <w:rPr>
          <w:rStyle w:val="a4"/>
          <w:color w:val="000000"/>
          <w:sz w:val="30"/>
          <w:szCs w:val="30"/>
          <w:rtl/>
          <w:lang w:bidi="fa-IR"/>
        </w:rPr>
        <w:footnoteReference w:id="42"/>
      </w:r>
      <w:r>
        <w:rPr>
          <w:rFonts w:cs="001" w:hint="cs"/>
          <w:color w:val="000000"/>
          <w:sz w:val="30"/>
          <w:szCs w:val="30"/>
          <w:rtl/>
          <w:lang w:bidi="fa-IR"/>
        </w:rPr>
        <w:t>.</w:t>
      </w:r>
    </w:p>
    <w:p w:rsidR="00EF576E" w:rsidRDefault="00EF576E" w:rsidP="00EF576E">
      <w:pPr>
        <w:pStyle w:val="a5"/>
        <w:bidi/>
        <w:rPr>
          <w:rtl/>
          <w:lang w:bidi="fa-IR"/>
        </w:rPr>
      </w:pPr>
      <w:r>
        <w:rPr>
          <w:rFonts w:cs="001" w:hint="cs"/>
          <w:color w:val="000000"/>
          <w:sz w:val="30"/>
          <w:szCs w:val="30"/>
          <w:rtl/>
          <w:lang w:bidi="fa-IR"/>
        </w:rPr>
        <w:t>ومثله الثاني، لأن مجرد نسبة الأثر للماهية لا يقتضي اختصاصها بها، وليس في أدلته قرائن تقضي بالاختصاص، كما لعله لم يرد في بعض‏</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180</w:t>
      </w:r>
    </w:p>
    <w:p w:rsidR="00EF576E" w:rsidRDefault="00EF576E" w:rsidP="00EF576E">
      <w:pPr>
        <w:bidi/>
        <w:rPr>
          <w:rFonts w:cs="Times New Roman"/>
          <w:sz w:val="24"/>
          <w:szCs w:val="24"/>
          <w:rtl/>
          <w:lang w:bidi="fa-IR"/>
        </w:rPr>
      </w:pPr>
      <w:r>
        <w:rPr>
          <w:rFonts w:cs="001" w:hint="cs"/>
          <w:color w:val="000000"/>
          <w:sz w:val="30"/>
          <w:szCs w:val="30"/>
          <w:rtl/>
          <w:lang w:bidi="fa-IR"/>
        </w:rPr>
        <w:t>الماهيات أدلة تشهد بثبوت آثار لها، ليقع الكلام في اختصاصها بها.</w:t>
      </w:r>
    </w:p>
    <w:p w:rsidR="00EF576E" w:rsidRDefault="00EF576E" w:rsidP="00EF576E">
      <w:pPr>
        <w:pStyle w:val="a5"/>
        <w:bidi/>
        <w:rPr>
          <w:rtl/>
          <w:lang w:bidi="fa-IR"/>
        </w:rPr>
      </w:pPr>
      <w:r>
        <w:rPr>
          <w:rFonts w:cs="001" w:hint="cs"/>
          <w:color w:val="465BFF"/>
          <w:sz w:val="30"/>
          <w:szCs w:val="30"/>
          <w:rtl/>
          <w:lang w:bidi="fa-IR"/>
        </w:rPr>
        <w:t>الكلام في ملازمة وحدة الأثر لوحدة المؤثر</w:t>
      </w:r>
    </w:p>
    <w:p w:rsidR="00EF576E" w:rsidRDefault="00EF576E" w:rsidP="00EF576E">
      <w:pPr>
        <w:pStyle w:val="a5"/>
        <w:bidi/>
        <w:rPr>
          <w:rtl/>
          <w:lang w:bidi="fa-IR"/>
        </w:rPr>
      </w:pPr>
      <w:r>
        <w:rPr>
          <w:rFonts w:cs="001" w:hint="cs"/>
          <w:color w:val="000000"/>
          <w:sz w:val="30"/>
          <w:szCs w:val="30"/>
          <w:rtl/>
          <w:lang w:bidi="fa-IR"/>
        </w:rPr>
        <w:t>وأما الأول فالكلام فيه ..</w:t>
      </w:r>
    </w:p>
    <w:p w:rsidR="00EF576E" w:rsidRDefault="00EF576E" w:rsidP="00EF576E">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xml:space="preserve"> في انطباق الكبرى المذكورة على المقام.</w:t>
      </w:r>
    </w:p>
    <w:p w:rsidR="00EF576E" w:rsidRDefault="00EF576E" w:rsidP="00EF576E">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xml:space="preserve"> في الدليل عليها.</w:t>
      </w:r>
    </w:p>
    <w:p w:rsidR="00EF576E" w:rsidRDefault="00EF576E" w:rsidP="00EF576E">
      <w:pPr>
        <w:pStyle w:val="a5"/>
        <w:bidi/>
        <w:rPr>
          <w:rtl/>
          <w:lang w:bidi="fa-IR"/>
        </w:rPr>
      </w:pPr>
      <w:r>
        <w:rPr>
          <w:rFonts w:cs="001" w:hint="cs"/>
          <w:color w:val="000000"/>
          <w:sz w:val="30"/>
          <w:szCs w:val="30"/>
          <w:rtl/>
          <w:lang w:bidi="fa-IR"/>
        </w:rPr>
        <w:t>وقد استشكل سيدنا الأعظم قدس سره في الأول بأنها إنما تلزم بفرض الجامع في المقام لو كانت أفراد العبادة علة حقيقية للأثر المذكور، أما لو كانت علة معدة له فلا ملزم بالجامع بينها، لأن كلًا من وجود الشرط وعدم المانع مؤثر في القابلية مع عدم الجامع بين الوجود والعدم.</w:t>
      </w:r>
    </w:p>
    <w:p w:rsidR="00EF576E" w:rsidRDefault="00EF576E" w:rsidP="00EF576E">
      <w:pPr>
        <w:pStyle w:val="a5"/>
        <w:bidi/>
        <w:rPr>
          <w:rtl/>
          <w:lang w:bidi="fa-IR"/>
        </w:rPr>
      </w:pPr>
      <w:r>
        <w:rPr>
          <w:rFonts w:cs="001" w:hint="cs"/>
          <w:color w:val="000000"/>
          <w:sz w:val="30"/>
          <w:szCs w:val="30"/>
          <w:rtl/>
          <w:lang w:bidi="fa-IR"/>
        </w:rPr>
        <w:t>ويندفع: بأن كونها معدات إنما يمنع من لزوم فرض الجامع بينها لو اختلف سنخ تأثيرها فيه، كالشرط وعدم المانع، لرجوعه إلى اختلاف الأثر حقيقةً، لأن أثر كل جزءٍ من أجزاء العلة جهة خاصة من جهات المعلول.</w:t>
      </w:r>
    </w:p>
    <w:p w:rsidR="00EF576E" w:rsidRDefault="00EF576E" w:rsidP="00EF576E">
      <w:pPr>
        <w:pStyle w:val="a5"/>
        <w:bidi/>
        <w:rPr>
          <w:rtl/>
          <w:lang w:bidi="fa-IR"/>
        </w:rPr>
      </w:pPr>
      <w:r>
        <w:rPr>
          <w:rFonts w:cs="001" w:hint="cs"/>
          <w:color w:val="000000"/>
          <w:sz w:val="30"/>
          <w:szCs w:val="30"/>
          <w:rtl/>
          <w:lang w:bidi="fa-IR"/>
        </w:rPr>
        <w:lastRenderedPageBreak/>
        <w:t>أما مع اتحاد جهة التأثير فاللازم البناء على وجود الجامع بين المؤثرات لو تمت الكبرى المذكورة، وظاهر نسبة الآثار في الأدلة للعبادات كونها- بتمام أفرادها- مقتضيات لها، لأن المقتضي هو الذي يصح نسبة الأثر له عرفاً، دون الشرط وعدم المانع.</w:t>
      </w:r>
    </w:p>
    <w:p w:rsidR="00EF576E" w:rsidRDefault="00EF576E" w:rsidP="00EF576E">
      <w:pPr>
        <w:pStyle w:val="a5"/>
        <w:bidi/>
        <w:rPr>
          <w:rtl/>
          <w:lang w:bidi="fa-IR"/>
        </w:rPr>
      </w:pPr>
      <w:r>
        <w:rPr>
          <w:rFonts w:cs="001" w:hint="cs"/>
          <w:color w:val="000000"/>
          <w:sz w:val="30"/>
          <w:szCs w:val="30"/>
          <w:rtl/>
          <w:lang w:bidi="fa-IR"/>
        </w:rPr>
        <w:t>بل ظاهرها فعلية ترتبها عليها، إما لكونها عللًا تامة، أو لتحقق بقية أجزاء العلة معها.</w:t>
      </w:r>
    </w:p>
    <w:p w:rsidR="00EF576E" w:rsidRDefault="00EF576E" w:rsidP="00EF576E">
      <w:pPr>
        <w:pStyle w:val="a5"/>
        <w:bidi/>
        <w:rPr>
          <w:rtl/>
          <w:lang w:bidi="fa-IR"/>
        </w:rPr>
      </w:pPr>
      <w:r>
        <w:rPr>
          <w:rFonts w:cs="001" w:hint="cs"/>
          <w:color w:val="000000"/>
          <w:sz w:val="30"/>
          <w:szCs w:val="30"/>
          <w:rtl/>
          <w:lang w:bidi="fa-IR"/>
        </w:rPr>
        <w:t>وأما الثاني، فالذي ذكره المحقق الخراساني قدس سره في مبحث الواجب التخييري في وجه الكبرى المذكورة: أنه لابد من نحو من السنخية بين العلة والمعلول.</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181</w:t>
      </w:r>
    </w:p>
    <w:p w:rsidR="00EF576E" w:rsidRDefault="00EF576E" w:rsidP="00EF576E">
      <w:pPr>
        <w:bidi/>
        <w:rPr>
          <w:rFonts w:cs="Times New Roman"/>
          <w:sz w:val="24"/>
          <w:szCs w:val="24"/>
          <w:rtl/>
          <w:lang w:bidi="fa-IR"/>
        </w:rPr>
      </w:pPr>
      <w:r>
        <w:rPr>
          <w:rFonts w:cs="001" w:hint="cs"/>
          <w:color w:val="000000"/>
          <w:sz w:val="30"/>
          <w:szCs w:val="30"/>
          <w:rtl/>
          <w:lang w:bidi="fa-IR"/>
        </w:rPr>
        <w:t>فإن كان المراد بالسنخية كون الأثر من سنخ المؤثر كي يلزم اتحاد المؤثرات سنخاً بعد فرض أثرها، الذي هو عبارة أخرى عن لزوم الجامع بينها، فلا ملزم به، بل لا مجال له، لرجوعه إلى لزوم وجود الجامع الماهوي بين العلة والمعلول، ولا يظن من أحدٍ البناء عليه.</w:t>
      </w:r>
    </w:p>
    <w:p w:rsidR="00EF576E" w:rsidRDefault="00EF576E" w:rsidP="00EF576E">
      <w:pPr>
        <w:pStyle w:val="a5"/>
        <w:bidi/>
        <w:rPr>
          <w:rtl/>
          <w:lang w:bidi="fa-IR"/>
        </w:rPr>
      </w:pPr>
      <w:r>
        <w:rPr>
          <w:rFonts w:cs="001" w:hint="cs"/>
          <w:color w:val="000000"/>
          <w:sz w:val="30"/>
          <w:szCs w:val="30"/>
          <w:rtl/>
          <w:lang w:bidi="fa-IR"/>
        </w:rPr>
        <w:t>وإن كان المراد بها أن استناد الأثر للمؤثر ليس اعتباطياً بل هو تابع لخصوصية ذاتيهما، لما قيل: من أنه لولا ذلك لأثَّر كل شي‏ء في كلِ شي‏ءٍ، فهو لا يقتضي لزوم الجامع بين المؤثرات بحيث يستند له الأثر دون خصوصياتها، إذا لا استحالة في كون خصوصية ذات الأثر الواحد تناسب تحققه، بمؤثرات متعددة لا جامع بينها، ومن هنا لا مجال للبناء على الكبرى المذكورة.</w:t>
      </w:r>
    </w:p>
    <w:p w:rsidR="00EF576E" w:rsidRDefault="00EF576E" w:rsidP="00EF576E">
      <w:pPr>
        <w:pStyle w:val="a5"/>
        <w:bidi/>
        <w:rPr>
          <w:rtl/>
          <w:lang w:bidi="fa-IR"/>
        </w:rPr>
      </w:pPr>
      <w:r>
        <w:rPr>
          <w:rFonts w:cs="001" w:hint="cs"/>
          <w:color w:val="000000"/>
          <w:sz w:val="30"/>
          <w:szCs w:val="30"/>
          <w:rtl/>
          <w:lang w:bidi="fa-IR"/>
        </w:rPr>
        <w:t>وقد أصر ما ذكرنا بعض المحققين وغيره، مدعياً اختصاص الملازمة المذكورة بالواحد الشخصي، لاختصاص برهانها به، على ما أطال الكلام فيه بما لا يسعنا التعرض له، بل يظهر منه إنكار هذه الملازمة في الواحد النوعي من صدر المحققين، كما يظهر من غيره معروفية إنكارها فيه بين جماعة من أهل المعقول.</w:t>
      </w:r>
    </w:p>
    <w:p w:rsidR="00EF576E" w:rsidRDefault="00EF576E" w:rsidP="00EF576E">
      <w:pPr>
        <w:pStyle w:val="a5"/>
        <w:bidi/>
        <w:rPr>
          <w:rtl/>
          <w:lang w:bidi="fa-IR"/>
        </w:rPr>
      </w:pPr>
      <w:r>
        <w:rPr>
          <w:rFonts w:cs="001" w:hint="cs"/>
          <w:color w:val="000000"/>
          <w:sz w:val="30"/>
          <w:szCs w:val="30"/>
          <w:rtl/>
          <w:lang w:bidi="fa-IR"/>
        </w:rPr>
        <w:t>هذا كله بالنظر للمقدمات التي ابتنى عليها إستكشاف الجامع المذكورة، وأما بالنظر له في نفسه فيشكل من وجهين:</w:t>
      </w:r>
    </w:p>
    <w:p w:rsidR="00EF576E" w:rsidRDefault="00EF576E" w:rsidP="00EF576E">
      <w:pPr>
        <w:pStyle w:val="a5"/>
        <w:bidi/>
        <w:rPr>
          <w:rtl/>
          <w:lang w:bidi="fa-IR"/>
        </w:rPr>
      </w:pPr>
      <w:r>
        <w:rPr>
          <w:rFonts w:cs="001" w:hint="cs"/>
          <w:color w:val="465BFF"/>
          <w:sz w:val="30"/>
          <w:szCs w:val="30"/>
          <w:rtl/>
          <w:lang w:bidi="fa-IR"/>
        </w:rPr>
        <w:t>المناقشة فيما ذكره من وجهين‏</w:t>
      </w:r>
    </w:p>
    <w:p w:rsidR="00EF576E" w:rsidRDefault="00EF576E" w:rsidP="00EF576E">
      <w:pPr>
        <w:pStyle w:val="a5"/>
        <w:bidi/>
        <w:rPr>
          <w:rtl/>
          <w:lang w:bidi="fa-IR"/>
        </w:rPr>
      </w:pPr>
      <w:r>
        <w:rPr>
          <w:rFonts w:cs="001" w:hint="cs"/>
          <w:color w:val="64287E"/>
          <w:sz w:val="30"/>
          <w:szCs w:val="30"/>
          <w:rtl/>
          <w:lang w:bidi="fa-IR"/>
        </w:rPr>
        <w:t>أولهما:</w:t>
      </w:r>
      <w:r>
        <w:rPr>
          <w:rFonts w:cs="001" w:hint="cs"/>
          <w:color w:val="000000"/>
          <w:sz w:val="30"/>
          <w:szCs w:val="30"/>
          <w:rtl/>
          <w:lang w:bidi="fa-IR"/>
        </w:rPr>
        <w:t xml:space="preserve"> أنه كيف يمكن فرض الجامع الماهوي الحقيقي بين أفراد الصحيح مع اختلافها في الخصوصيات المعتبرة في فردية الفرد له، فإنه وإن أمكن اختلاف أفراد الماهية الواحدة في الخصوصيات، بل هو مما لابد منه في تعددها، إلا أنه ليس بنحو تكون الخصوصيات دخيلة في فردية الفرد</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ج‏1، ص: 182</w:t>
      </w:r>
    </w:p>
    <w:p w:rsidR="00EF576E" w:rsidRDefault="00EF576E" w:rsidP="00EF576E">
      <w:pPr>
        <w:bidi/>
        <w:rPr>
          <w:rFonts w:cs="Times New Roman"/>
          <w:sz w:val="24"/>
          <w:szCs w:val="24"/>
          <w:rtl/>
          <w:lang w:bidi="fa-IR"/>
        </w:rPr>
      </w:pPr>
      <w:r>
        <w:rPr>
          <w:rFonts w:cs="001" w:hint="cs"/>
          <w:color w:val="000000"/>
          <w:sz w:val="30"/>
          <w:szCs w:val="30"/>
          <w:rtl/>
          <w:lang w:bidi="fa-IR"/>
        </w:rPr>
        <w:t>للماهية، بل هي زائدة عليها لا يستلزم تخلفها خروج الفرد عن الفردية.</w:t>
      </w:r>
    </w:p>
    <w:p w:rsidR="00EF576E" w:rsidRDefault="00EF576E" w:rsidP="00EF576E">
      <w:pPr>
        <w:pStyle w:val="a5"/>
        <w:bidi/>
        <w:rPr>
          <w:rtl/>
          <w:lang w:bidi="fa-IR"/>
        </w:rPr>
      </w:pPr>
      <w:r>
        <w:rPr>
          <w:rFonts w:cs="001" w:hint="cs"/>
          <w:color w:val="000000"/>
          <w:sz w:val="30"/>
          <w:szCs w:val="30"/>
          <w:rtl/>
          <w:lang w:bidi="fa-IR"/>
        </w:rPr>
        <w:t>أما الخصوصيات المتباينة في المقام فقد تكون مقومة لفردية الفرد، لتوقف الصحة عليها فيه دون غيره من الأفراد، بل قد تكون مانعة عن فرديتها، كالركعة الرابعة المقومة لصلاة العشاء والمبطلة لصلاة المغرب.</w:t>
      </w:r>
    </w:p>
    <w:p w:rsidR="00EF576E" w:rsidRDefault="00EF576E" w:rsidP="00EF576E">
      <w:pPr>
        <w:pStyle w:val="a5"/>
        <w:bidi/>
        <w:rPr>
          <w:rtl/>
          <w:lang w:bidi="fa-IR"/>
        </w:rPr>
      </w:pPr>
      <w:r>
        <w:rPr>
          <w:rFonts w:cs="001" w:hint="cs"/>
          <w:color w:val="000000"/>
          <w:sz w:val="30"/>
          <w:szCs w:val="30"/>
          <w:rtl/>
          <w:lang w:bidi="fa-IR"/>
        </w:rPr>
        <w:t>نعم، لو لم يكن المؤثر المسمى متحداً مع الفعل ذي الأجزاء والشرائط بل مبايناً له مسبباً عنه ارتفع المحذور المذكور، لإمكان اختلاف أفراد السبب بهذا الوجه، كالبناء المؤثر للظل الذي يستعمل فيه مقدار خاص من الماء في حالة، وقد يخل به المقدار المذكور في حالة أخرى.</w:t>
      </w:r>
    </w:p>
    <w:p w:rsidR="00EF576E" w:rsidRDefault="00EF576E" w:rsidP="00EF576E">
      <w:pPr>
        <w:pStyle w:val="a5"/>
        <w:bidi/>
        <w:rPr>
          <w:rtl/>
          <w:lang w:bidi="fa-IR"/>
        </w:rPr>
      </w:pPr>
      <w:r>
        <w:rPr>
          <w:rFonts w:cs="001" w:hint="cs"/>
          <w:color w:val="000000"/>
          <w:sz w:val="30"/>
          <w:szCs w:val="30"/>
          <w:rtl/>
          <w:lang w:bidi="fa-IR"/>
        </w:rPr>
        <w:t>لكن لا مجال للالتزام بذلك في المقام، لما هو المعلوم من اتحاد المسمى مع الفعل بنحو يصح حمله عليه، وليس أحدهما مسبباً عن الآخر، ولذا كان المرجع مع الشك في الجزئية أو الشرطية هو البراءة عند المشهور، مع أن المسمى لو كان هو المسبب عن الأجزاء والشرائط رجع الشك للشك في المحصل الذي هو مجرى قاعدة الاشتغال بلا إشكال.</w:t>
      </w:r>
    </w:p>
    <w:p w:rsidR="00EF576E" w:rsidRDefault="00EF576E" w:rsidP="00EF576E">
      <w:pPr>
        <w:pStyle w:val="a5"/>
        <w:bidi/>
        <w:rPr>
          <w:rtl/>
          <w:lang w:bidi="fa-IR"/>
        </w:rPr>
      </w:pPr>
      <w:r>
        <w:rPr>
          <w:rFonts w:cs="001" w:hint="cs"/>
          <w:color w:val="64287E"/>
          <w:sz w:val="30"/>
          <w:szCs w:val="30"/>
          <w:rtl/>
          <w:lang w:bidi="fa-IR"/>
        </w:rPr>
        <w:t>ثانيهما:</w:t>
      </w:r>
      <w:r>
        <w:rPr>
          <w:rFonts w:cs="001" w:hint="cs"/>
          <w:color w:val="000000"/>
          <w:sz w:val="30"/>
          <w:szCs w:val="30"/>
          <w:rtl/>
          <w:lang w:bidi="fa-IR"/>
        </w:rPr>
        <w:t xml:space="preserve"> أن وجود القدر المشترك واقعاً لا يكفي في التسمية ما لم يكن معلوماً ومحدوداً ولو إجمالًا، ليتصور عند الوضع في مقام تعيين اللفظ بأزائه، وعند جعل الحكم له في مقام التشريع وعند الاستعمال في مقام الحكاية عنه وأدائه باللفظ.</w:t>
      </w:r>
    </w:p>
    <w:p w:rsidR="00EF576E" w:rsidRDefault="00EF576E" w:rsidP="00EF576E">
      <w:pPr>
        <w:pStyle w:val="a5"/>
        <w:bidi/>
        <w:rPr>
          <w:rtl/>
          <w:lang w:bidi="fa-IR"/>
        </w:rPr>
      </w:pPr>
      <w:r>
        <w:rPr>
          <w:rFonts w:cs="001" w:hint="cs"/>
          <w:color w:val="000000"/>
          <w:sz w:val="30"/>
          <w:szCs w:val="30"/>
          <w:rtl/>
          <w:lang w:bidi="fa-IR"/>
        </w:rPr>
        <w:t>وحينئذٍ فالجامع الماهوي الحقيقي المذكور إن كان مدركاً بنفسه إستغني عن إستكشافه بالأثر وكان المناسب التنبيه على حدوده ولو بالرسم، وإن لم يكن مدركاً بنفسه لم يكف وجوده واقعاً في صحة الوضع له والاستعمال فيه.</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183</w:t>
      </w:r>
    </w:p>
    <w:p w:rsidR="00EF576E" w:rsidRDefault="00EF576E" w:rsidP="00EF576E">
      <w:pPr>
        <w:bidi/>
        <w:rPr>
          <w:rFonts w:cs="Times New Roman"/>
          <w:sz w:val="24"/>
          <w:szCs w:val="24"/>
          <w:rtl/>
          <w:lang w:bidi="fa-IR"/>
        </w:rPr>
      </w:pPr>
      <w:r>
        <w:rPr>
          <w:rFonts w:cs="001" w:hint="cs"/>
          <w:color w:val="465BFF"/>
          <w:sz w:val="30"/>
          <w:szCs w:val="30"/>
          <w:rtl/>
          <w:lang w:bidi="fa-IR"/>
        </w:rPr>
        <w:t>دعوى تصور الجامع من طريق أثره ودفعها</w:t>
      </w:r>
    </w:p>
    <w:p w:rsidR="00EF576E" w:rsidRDefault="00EF576E" w:rsidP="00EF576E">
      <w:pPr>
        <w:pStyle w:val="a5"/>
        <w:bidi/>
        <w:rPr>
          <w:rtl/>
          <w:lang w:bidi="fa-IR"/>
        </w:rPr>
      </w:pPr>
      <w:r>
        <w:rPr>
          <w:rFonts w:cs="001" w:hint="cs"/>
          <w:color w:val="000000"/>
          <w:sz w:val="30"/>
          <w:szCs w:val="30"/>
          <w:rtl/>
          <w:lang w:bidi="fa-IR"/>
        </w:rPr>
        <w:t>ودعوى: أنه يكفي تصوره من طريق أثره إجمالًا، فالصلاة- مثلًا- هي الذات الناهية عن الفحشاء، بما لها من واقع متقرر في نفسه.</w:t>
      </w:r>
    </w:p>
    <w:p w:rsidR="00EF576E" w:rsidRDefault="00EF576E" w:rsidP="00EF576E">
      <w:pPr>
        <w:pStyle w:val="a5"/>
        <w:bidi/>
        <w:rPr>
          <w:rtl/>
          <w:lang w:bidi="fa-IR"/>
        </w:rPr>
      </w:pPr>
      <w:r>
        <w:rPr>
          <w:rFonts w:cs="001" w:hint="cs"/>
          <w:color w:val="64287E"/>
          <w:sz w:val="30"/>
          <w:szCs w:val="30"/>
          <w:rtl/>
          <w:lang w:bidi="fa-IR"/>
        </w:rPr>
        <w:lastRenderedPageBreak/>
        <w:t>مدفوعةٌ:</w:t>
      </w:r>
      <w:r>
        <w:rPr>
          <w:rFonts w:cs="001" w:hint="cs"/>
          <w:color w:val="000000"/>
          <w:sz w:val="30"/>
          <w:szCs w:val="30"/>
          <w:rtl/>
          <w:lang w:bidi="fa-IR"/>
        </w:rPr>
        <w:t xml:space="preserve"> بأن اللازم عدم انفكاك تصور المسمى عند الاستعمال عن تصور الآثار المذكورة لانحصار طريق تصوره بتصورها، وهو مخالف للوجدان، بل قد يتصور معاني هذه الألفاظ في مقام الاستعمال وغيره من لا يعلم بثبوت الآثار المذكورة لها.</w:t>
      </w:r>
    </w:p>
    <w:p w:rsidR="00EF576E" w:rsidRDefault="00EF576E" w:rsidP="00EF576E">
      <w:pPr>
        <w:pStyle w:val="a5"/>
        <w:bidi/>
        <w:rPr>
          <w:rtl/>
          <w:lang w:bidi="fa-IR"/>
        </w:rPr>
      </w:pPr>
      <w:r>
        <w:rPr>
          <w:rFonts w:cs="001" w:hint="cs"/>
          <w:color w:val="000000"/>
          <w:sz w:val="30"/>
          <w:szCs w:val="30"/>
          <w:rtl/>
          <w:lang w:bidi="fa-IR"/>
        </w:rPr>
        <w:t>كيف ولازمه لغوية بيان ثبوت هذه الآثار لها في القضايا المتضمنة لذلك لرجوعه إلى قضية بديهية بشرط المحمول؟. على أن ذلك- لو تم. أغنى عن استكشاف الجامع الحقيقي بالملازمة المدعاة بين وحدة الأثر ووحدة المؤثر، حيث يكفي الجامع الانتزاعي بين الذوات المؤثرة للأثر المذكور وإن فرض عدم الجامع الحقيقي بينها.</w:t>
      </w:r>
    </w:p>
    <w:p w:rsidR="00EF576E" w:rsidRDefault="00EF576E" w:rsidP="00EF576E">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xml:space="preserve"> ما ذكره قدس سره في تصوير الجامع غير تام في نفسه، ولا خالٍ عن المحذور.</w:t>
      </w:r>
    </w:p>
    <w:p w:rsidR="00EF576E" w:rsidRDefault="00EF576E" w:rsidP="00EF576E">
      <w:pPr>
        <w:pStyle w:val="a5"/>
        <w:bidi/>
        <w:rPr>
          <w:rtl/>
          <w:lang w:bidi="fa-IR"/>
        </w:rPr>
      </w:pPr>
      <w:r>
        <w:rPr>
          <w:rFonts w:cs="001" w:hint="cs"/>
          <w:color w:val="000000"/>
          <w:sz w:val="30"/>
          <w:szCs w:val="30"/>
          <w:rtl/>
          <w:lang w:bidi="fa-IR"/>
        </w:rPr>
        <w:t>ومما ذكرناه أخيراً يظهر أنه لا مجال لدعوى: انتزاع الجامع المذكور من الآثار المذكورة، على أن تكون مقومةً له مفهوماً، بلحاظ أن الجهة العرضية المشتركة صالحة لانتزاع العنوان القابل للتسمية، بلا حاجة إلى الملازمة بين وحدة الأثر ووحدة المؤثر.</w:t>
      </w:r>
    </w:p>
    <w:p w:rsidR="00EF576E" w:rsidRDefault="00EF576E" w:rsidP="00EF576E">
      <w:pPr>
        <w:pStyle w:val="a5"/>
        <w:bidi/>
        <w:rPr>
          <w:rtl/>
          <w:lang w:bidi="fa-IR"/>
        </w:rPr>
      </w:pPr>
      <w:r>
        <w:rPr>
          <w:rFonts w:cs="001" w:hint="cs"/>
          <w:color w:val="64287E"/>
          <w:sz w:val="30"/>
          <w:szCs w:val="30"/>
          <w:rtl/>
          <w:lang w:bidi="fa-IR"/>
        </w:rPr>
        <w:t>لاندفاعها:</w:t>
      </w:r>
      <w:r>
        <w:rPr>
          <w:rFonts w:cs="001" w:hint="cs"/>
          <w:color w:val="000000"/>
          <w:sz w:val="30"/>
          <w:szCs w:val="30"/>
          <w:rtl/>
          <w:lang w:bidi="fa-IR"/>
        </w:rPr>
        <w:t xml:space="preserve"> بأن لازمها عدم تصور معاني هذه الألفاظ إلا بتصور هذه الآثار، ولغوية بيان ثبوتها لها، نظير ما سبق، بل لا ريب في عدم التطابق المفهومي بين مثل الصلاة والناهي عن الفحشاء، ولا يكون الحمل بينهما أولياً ذاتياً.</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184</w:t>
      </w:r>
    </w:p>
    <w:p w:rsidR="00EF576E" w:rsidRDefault="00EF576E" w:rsidP="00EF576E">
      <w:pPr>
        <w:bidi/>
        <w:rPr>
          <w:rFonts w:cs="Times New Roman"/>
          <w:sz w:val="24"/>
          <w:szCs w:val="24"/>
          <w:rtl/>
          <w:lang w:bidi="fa-IR"/>
        </w:rPr>
      </w:pPr>
      <w:r>
        <w:rPr>
          <w:rFonts w:cs="001" w:hint="cs"/>
          <w:color w:val="000000"/>
          <w:sz w:val="30"/>
          <w:szCs w:val="30"/>
          <w:rtl/>
          <w:lang w:bidi="fa-IR"/>
        </w:rPr>
        <w:t>على أن لازم ذلك الرجوع مع الشك في اعتبار شي‏ء فيها للاشتغال للشك، في تحقق العنوان المكلف به الموجب للشك في الامتثال بدونه، لأن العنوان المذكور حيث كان منتزعاً من جهة زائدة على فعل المكلف وهي ترتب الأثر الخاص عليه كانت مصب التكليف عرفاً، وحيث كانت معلومة فلا إجمال في المكلف به، ليقتصر على المتيقن منه، بل يجب إحراز الفراغ عنها نظير الشك في المحصل.</w:t>
      </w:r>
    </w:p>
    <w:p w:rsidR="00EF576E" w:rsidRDefault="00EF576E" w:rsidP="00EF576E">
      <w:pPr>
        <w:pStyle w:val="a5"/>
        <w:bidi/>
        <w:rPr>
          <w:rtl/>
          <w:lang w:bidi="fa-IR"/>
        </w:rPr>
      </w:pPr>
      <w:r>
        <w:rPr>
          <w:rFonts w:cs="001" w:hint="cs"/>
          <w:color w:val="000000"/>
          <w:sz w:val="30"/>
          <w:szCs w:val="30"/>
          <w:rtl/>
          <w:lang w:bidi="fa-IR"/>
        </w:rPr>
        <w:t>وتردد الفعل الواجد لتلك الجهة بين الأقل والأكثر لا يوجب إجمال المكلف به، لأن التكليف به لا يرجع للتكليف بمقدار خاص منه يفرض فيه الإجمال، بل إلى التكليف بما يحصل الأثر منه مع إبهام مقداره وعدم النظر إليه.</w:t>
      </w:r>
    </w:p>
    <w:p w:rsidR="00EF576E" w:rsidRDefault="00EF576E" w:rsidP="00EF576E">
      <w:pPr>
        <w:pStyle w:val="a5"/>
        <w:bidi/>
        <w:rPr>
          <w:rtl/>
          <w:lang w:bidi="fa-IR"/>
        </w:rPr>
      </w:pPr>
      <w:r>
        <w:rPr>
          <w:rFonts w:cs="001" w:hint="cs"/>
          <w:color w:val="000000"/>
          <w:sz w:val="30"/>
          <w:szCs w:val="30"/>
          <w:rtl/>
          <w:lang w:bidi="fa-IR"/>
        </w:rPr>
        <w:t>نعم، لو لم يكن العنوان منتزعاً من جهة زائدة على فعل المكلف، بل حاكياً عن الفعل بنفسه كان تردد الفعل بين الأقل والأكثر مستلزماً لإجمال المكلف به، فيرجع فيه للبراءة.</w:t>
      </w:r>
    </w:p>
    <w:p w:rsidR="00EF576E" w:rsidRDefault="00EF576E" w:rsidP="00EF576E">
      <w:pPr>
        <w:pStyle w:val="a5"/>
        <w:bidi/>
        <w:rPr>
          <w:rtl/>
          <w:lang w:bidi="fa-IR"/>
        </w:rPr>
      </w:pPr>
      <w:r>
        <w:rPr>
          <w:rFonts w:cs="001" w:hint="cs"/>
          <w:color w:val="000000"/>
          <w:sz w:val="30"/>
          <w:szCs w:val="30"/>
          <w:rtl/>
          <w:lang w:bidi="fa-IR"/>
        </w:rPr>
        <w:lastRenderedPageBreak/>
        <w:t>وكذا لو كان منتزعاً من جهة زائدة على فعل المكلف إلا أنه لم يكن موضوعاً للتكليف بنفسه وبمنشأ انتزاعه، بل سبق لمحض الحكاية عن الفعل بذاته معرّىً عن كل جهةٍ خارجة عنه، كما ذكرناه أولا في ذيل تعقيب ما ذكره المحقق الخراساني قدس سره.</w:t>
      </w:r>
    </w:p>
    <w:p w:rsidR="00EF576E" w:rsidRDefault="00EF576E" w:rsidP="00EF576E">
      <w:pPr>
        <w:pStyle w:val="a5"/>
        <w:bidi/>
        <w:rPr>
          <w:rtl/>
          <w:lang w:bidi="fa-IR"/>
        </w:rPr>
      </w:pPr>
      <w:r>
        <w:rPr>
          <w:rFonts w:cs="001" w:hint="cs"/>
          <w:color w:val="000000"/>
          <w:sz w:val="30"/>
          <w:szCs w:val="30"/>
          <w:rtl/>
          <w:lang w:bidi="fa-IR"/>
        </w:rPr>
        <w:t>وقد أطلنا الكلام في ذلك في التنبيه الأول من تنبيهات أصل البراءة. فراجع.</w:t>
      </w:r>
    </w:p>
    <w:p w:rsidR="00EF576E" w:rsidRDefault="00EF576E" w:rsidP="00EF576E">
      <w:pPr>
        <w:pStyle w:val="a5"/>
        <w:bidi/>
        <w:rPr>
          <w:rtl/>
          <w:lang w:bidi="fa-IR"/>
        </w:rPr>
      </w:pPr>
      <w:r>
        <w:rPr>
          <w:rFonts w:cs="001" w:hint="cs"/>
          <w:color w:val="000000"/>
          <w:sz w:val="30"/>
          <w:szCs w:val="30"/>
          <w:rtl/>
          <w:lang w:bidi="fa-IR"/>
        </w:rPr>
        <w:t>ولعل المحقق الخراساني قدس سره إنما أصر على جريان البراءة لفرضه الجامع المتحد مع الأجزاء حاكياً عنها بذواتها لا بلحاظ ترتب الأثر عليها،</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185</w:t>
      </w:r>
    </w:p>
    <w:p w:rsidR="00EF576E" w:rsidRDefault="00EF576E" w:rsidP="00EF576E">
      <w:pPr>
        <w:bidi/>
        <w:rPr>
          <w:rFonts w:cs="Times New Roman"/>
          <w:sz w:val="24"/>
          <w:szCs w:val="24"/>
          <w:rtl/>
          <w:lang w:bidi="fa-IR"/>
        </w:rPr>
      </w:pPr>
      <w:r>
        <w:rPr>
          <w:rFonts w:cs="001" w:hint="cs"/>
          <w:color w:val="000000"/>
          <w:sz w:val="30"/>
          <w:szCs w:val="30"/>
          <w:rtl/>
          <w:lang w:bidi="fa-IR"/>
        </w:rPr>
        <w:t>وإن كان مستكشفاً بالأثر بضميمة الملازمة التي ادعاها.</w:t>
      </w:r>
    </w:p>
    <w:p w:rsidR="00EF576E" w:rsidRDefault="00EF576E" w:rsidP="00EF576E">
      <w:pPr>
        <w:pStyle w:val="a5"/>
        <w:bidi/>
        <w:rPr>
          <w:rtl/>
          <w:lang w:bidi="fa-IR"/>
        </w:rPr>
      </w:pPr>
      <w:r>
        <w:rPr>
          <w:rFonts w:cs="001" w:hint="cs"/>
          <w:color w:val="465BFF"/>
          <w:sz w:val="30"/>
          <w:szCs w:val="30"/>
          <w:rtl/>
          <w:lang w:bidi="fa-IR"/>
        </w:rPr>
        <w:t>ما ذكره الشيخ الأعظم قدس سره‏</w:t>
      </w:r>
    </w:p>
    <w:p w:rsidR="00EF576E" w:rsidRDefault="00EF576E" w:rsidP="00EF576E">
      <w:pPr>
        <w:pStyle w:val="a5"/>
        <w:bidi/>
        <w:rPr>
          <w:rtl/>
          <w:lang w:bidi="fa-IR"/>
        </w:rPr>
      </w:pPr>
      <w:r>
        <w:rPr>
          <w:rFonts w:cs="001" w:hint="cs"/>
          <w:color w:val="000000"/>
          <w:sz w:val="30"/>
          <w:szCs w:val="30"/>
          <w:rtl/>
          <w:lang w:bidi="fa-IR"/>
        </w:rPr>
        <w:t>هذا وقد ذكر شيخنا الأعظم قدس سره أنه لا مجال لتقرير الجامع بنحو يشمل تمام أفراد الصحيح، إذ لا مجال لفرض الجامع المركب المبتني على ملاحظة الأجزاء والشرائط بخصوصياتها بعد اختلاف أفراده فيها اختلافاً فاحشاً، فكلما هو صحيح في حال فاسد في آخر، ولا الجامع البسيط المنتزع من جهة عرضية أو إضافية أو نحوهما خارجة عن الأجزاء والشرائط.</w:t>
      </w:r>
    </w:p>
    <w:p w:rsidR="00EF576E" w:rsidRDefault="00EF576E" w:rsidP="00EF576E">
      <w:pPr>
        <w:pStyle w:val="a5"/>
        <w:bidi/>
        <w:rPr>
          <w:rtl/>
          <w:lang w:bidi="fa-IR"/>
        </w:rPr>
      </w:pPr>
      <w:r>
        <w:rPr>
          <w:rFonts w:cs="001" w:hint="cs"/>
          <w:color w:val="000000"/>
          <w:sz w:val="30"/>
          <w:szCs w:val="30"/>
          <w:rtl/>
          <w:lang w:bidi="fa-IR"/>
        </w:rPr>
        <w:t>كالمنتزع من الأثر الخاص أو نحوه، لنظير ما سبق منا.</w:t>
      </w:r>
    </w:p>
    <w:p w:rsidR="00EF576E" w:rsidRDefault="00EF576E" w:rsidP="00EF576E">
      <w:pPr>
        <w:pStyle w:val="a5"/>
        <w:bidi/>
        <w:rPr>
          <w:rtl/>
          <w:lang w:bidi="fa-IR"/>
        </w:rPr>
      </w:pPr>
      <w:r>
        <w:rPr>
          <w:rFonts w:cs="001" w:hint="cs"/>
          <w:color w:val="000000"/>
          <w:sz w:val="30"/>
          <w:szCs w:val="30"/>
          <w:rtl/>
          <w:lang w:bidi="fa-IR"/>
        </w:rPr>
        <w:t>وحينئذٍ ذكر- كما في التقريرات- أن الوجه هو الالتزام بأن الموضوع له هو خصوص الأجزاء والشرائط الشخصية الثابتة في حق القادر المختار، العالم العامد، من دون حاجة إلى فرض جامع عنواني بسيط بينها، وليس ما ثبت في حق غيره من أفراد المسمى الحقيقية، بل هو بدل مسقط عنه.</w:t>
      </w:r>
    </w:p>
    <w:p w:rsidR="00EF576E" w:rsidRDefault="00EF576E" w:rsidP="00EF576E">
      <w:pPr>
        <w:pStyle w:val="a5"/>
        <w:bidi/>
        <w:rPr>
          <w:rtl/>
          <w:lang w:bidi="fa-IR"/>
        </w:rPr>
      </w:pPr>
      <w:r>
        <w:rPr>
          <w:rFonts w:cs="001" w:hint="cs"/>
          <w:color w:val="000000"/>
          <w:sz w:val="30"/>
          <w:szCs w:val="30"/>
          <w:rtl/>
          <w:lang w:bidi="fa-IR"/>
        </w:rPr>
        <w:t>نعم، قد تكون حقائق متشرعية ناشئة عن توسع المتشرعة في استعمال الألفاظ فيها بسبب ترتب الأثر المهم عليها، وكثر ذلك منهم حتى صارت حقائق عندهم، لكن لا بلحاظ انتزاعهم الجامع بينها وبين المعنى التام بل بلحاظ وضعهم لأفراد الناقص لمشاركتها للموضوع له الأصلي في مناط التسمية عندهم، نظير الوضع العام والموضوع له الخاص الذي لا يفرض فيه قدر جامع في مقام الاستعمال في الأفراد.</w:t>
      </w:r>
    </w:p>
    <w:p w:rsidR="00EF576E" w:rsidRDefault="00EF576E" w:rsidP="00EF576E">
      <w:pPr>
        <w:pStyle w:val="a5"/>
        <w:bidi/>
        <w:rPr>
          <w:rtl/>
          <w:lang w:bidi="fa-IR"/>
        </w:rPr>
      </w:pPr>
      <w:r>
        <w:rPr>
          <w:rFonts w:cs="001" w:hint="cs"/>
          <w:color w:val="465BFF"/>
          <w:sz w:val="30"/>
          <w:szCs w:val="30"/>
          <w:rtl/>
          <w:lang w:bidi="fa-IR"/>
        </w:rPr>
        <w:t>الإشكال عليه من وجوه‏</w:t>
      </w:r>
    </w:p>
    <w:p w:rsidR="00EF576E" w:rsidRDefault="00EF576E" w:rsidP="00EF576E">
      <w:pPr>
        <w:pStyle w:val="a5"/>
        <w:bidi/>
        <w:rPr>
          <w:rtl/>
          <w:lang w:bidi="fa-IR"/>
        </w:rPr>
      </w:pPr>
      <w:r>
        <w:rPr>
          <w:rFonts w:cs="001" w:hint="cs"/>
          <w:color w:val="000000"/>
          <w:sz w:val="30"/>
          <w:szCs w:val="30"/>
          <w:rtl/>
          <w:lang w:bidi="fa-IR"/>
        </w:rPr>
        <w:lastRenderedPageBreak/>
        <w:t>ويشكل ما ذكره من وجوه:</w:t>
      </w:r>
    </w:p>
    <w:p w:rsidR="00EF576E" w:rsidRDefault="00EF576E" w:rsidP="00EF576E">
      <w:pPr>
        <w:pStyle w:val="a5"/>
        <w:bidi/>
        <w:rPr>
          <w:rtl/>
          <w:lang w:bidi="fa-IR"/>
        </w:rPr>
      </w:pPr>
      <w:r>
        <w:rPr>
          <w:rFonts w:cs="001" w:hint="cs"/>
          <w:color w:val="465BFF"/>
          <w:sz w:val="30"/>
          <w:szCs w:val="30"/>
          <w:rtl/>
          <w:lang w:bidi="fa-IR"/>
        </w:rPr>
        <w:t>أولها: اختلاف الشرائط في نفسها</w:t>
      </w:r>
    </w:p>
    <w:p w:rsidR="00EF576E" w:rsidRDefault="00EF576E" w:rsidP="00EF576E">
      <w:pPr>
        <w:pStyle w:val="a5"/>
        <w:bidi/>
        <w:rPr>
          <w:rtl/>
          <w:lang w:bidi="fa-IR"/>
        </w:rPr>
      </w:pPr>
      <w:r>
        <w:rPr>
          <w:rFonts w:cs="001" w:hint="cs"/>
          <w:color w:val="64287E"/>
          <w:sz w:val="30"/>
          <w:szCs w:val="30"/>
          <w:rtl/>
          <w:lang w:bidi="fa-IR"/>
        </w:rPr>
        <w:t>أولها</w:t>
      </w:r>
      <w:r>
        <w:rPr>
          <w:rFonts w:cs="001" w:hint="cs"/>
          <w:color w:val="000000"/>
          <w:sz w:val="30"/>
          <w:szCs w:val="30"/>
          <w:rtl/>
          <w:lang w:bidi="fa-IR"/>
        </w:rPr>
        <w:t>: أن الأجزاء والشرائط الثابتة في حق القادر المختار العالم العامد مختلفة في أنفسها باختلاف الأوقات والحالات والأفراد فتختلف الصلاة اليومية في أفرادها وفي حالتي الحضر والسفر، كما تختلف عن بقية</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186</w:t>
      </w:r>
    </w:p>
    <w:p w:rsidR="00EF576E" w:rsidRDefault="00EF576E" w:rsidP="00EF576E">
      <w:pPr>
        <w:bidi/>
        <w:rPr>
          <w:rFonts w:cs="Times New Roman"/>
          <w:sz w:val="24"/>
          <w:szCs w:val="24"/>
          <w:rtl/>
          <w:lang w:bidi="fa-IR"/>
        </w:rPr>
      </w:pPr>
      <w:r>
        <w:rPr>
          <w:rFonts w:cs="001" w:hint="cs"/>
          <w:color w:val="000000"/>
          <w:sz w:val="30"/>
          <w:szCs w:val="30"/>
          <w:rtl/>
          <w:lang w:bidi="fa-IR"/>
        </w:rPr>
        <w:t>الفرائض، وتختلف الفرائض عن النوافل، والنوافل فيما بينها، وتختلف أقسام الحج والعمرة، إلى غير ذلك، فلو أمكن فرض القدر الجامع بين الأفراد المختلفة أمكن فرضه بينها وبين ما ثبت في حق غير الشخص المذكور.</w:t>
      </w:r>
    </w:p>
    <w:p w:rsidR="00EF576E" w:rsidRDefault="00EF576E" w:rsidP="00EF576E">
      <w:pPr>
        <w:pStyle w:val="a5"/>
        <w:bidi/>
        <w:rPr>
          <w:rtl/>
          <w:lang w:bidi="fa-IR"/>
        </w:rPr>
      </w:pPr>
      <w:r>
        <w:rPr>
          <w:rFonts w:cs="001" w:hint="cs"/>
          <w:color w:val="465BFF"/>
          <w:sz w:val="30"/>
          <w:szCs w:val="30"/>
          <w:rtl/>
          <w:lang w:bidi="fa-IR"/>
        </w:rPr>
        <w:t>ثانيها:</w:t>
      </w:r>
    </w:p>
    <w:p w:rsidR="00EF576E" w:rsidRDefault="00EF576E" w:rsidP="00EF576E">
      <w:pPr>
        <w:pStyle w:val="a5"/>
        <w:bidi/>
        <w:rPr>
          <w:rtl/>
          <w:lang w:bidi="fa-IR"/>
        </w:rPr>
      </w:pPr>
      <w:r>
        <w:rPr>
          <w:rFonts w:cs="001" w:hint="cs"/>
          <w:color w:val="64287E"/>
          <w:sz w:val="30"/>
          <w:szCs w:val="30"/>
          <w:rtl/>
          <w:lang w:bidi="fa-IR"/>
        </w:rPr>
        <w:t>ثانيها:</w:t>
      </w:r>
      <w:r>
        <w:rPr>
          <w:rFonts w:cs="001" w:hint="cs"/>
          <w:color w:val="000000"/>
          <w:sz w:val="30"/>
          <w:szCs w:val="30"/>
          <w:rtl/>
          <w:lang w:bidi="fa-IR"/>
        </w:rPr>
        <w:t xml:space="preserve"> أن دعوى كون الوضع أو الاستعمال في لسان المتشرعة بنحو الوضع العام والموضوع له الخاص مخالفة للمرتكزات الاستعمالية القطعية، حيث لا إشكال في كثرة موارد ملاحظة القدر الجامع عند الاستعمال، كما في المثنى والجمع والاستعمال في الماهية.</w:t>
      </w:r>
    </w:p>
    <w:p w:rsidR="00EF576E" w:rsidRDefault="00EF576E" w:rsidP="00EF576E">
      <w:pPr>
        <w:pStyle w:val="a5"/>
        <w:bidi/>
        <w:rPr>
          <w:rtl/>
          <w:lang w:bidi="fa-IR"/>
        </w:rPr>
      </w:pPr>
      <w:r>
        <w:rPr>
          <w:rFonts w:cs="001" w:hint="cs"/>
          <w:color w:val="000000"/>
          <w:sz w:val="30"/>
          <w:szCs w:val="30"/>
          <w:rtl/>
          <w:lang w:bidi="fa-IR"/>
        </w:rPr>
        <w:t>بل دعوى ذلك في لسان الشارع الأقدس أهون من دعواه في لسان المتشرعة، لأن إدراك المستعمل فيه في لسانه بالتبادر بضميمة أصالة تشابه الأزمان، وفي لسانهم بالوجدان غير القابل للتشكيك.</w:t>
      </w:r>
    </w:p>
    <w:p w:rsidR="00EF576E" w:rsidRDefault="00EF576E" w:rsidP="00EF576E">
      <w:pPr>
        <w:pStyle w:val="a5"/>
        <w:bidi/>
        <w:rPr>
          <w:rtl/>
          <w:lang w:bidi="fa-IR"/>
        </w:rPr>
      </w:pPr>
      <w:r>
        <w:rPr>
          <w:rFonts w:cs="001" w:hint="cs"/>
          <w:color w:val="465BFF"/>
          <w:sz w:val="30"/>
          <w:szCs w:val="30"/>
          <w:rtl/>
          <w:lang w:bidi="fa-IR"/>
        </w:rPr>
        <w:t>ثالثها:</w:t>
      </w:r>
    </w:p>
    <w:p w:rsidR="00EF576E" w:rsidRDefault="00EF576E" w:rsidP="00EF576E">
      <w:pPr>
        <w:pStyle w:val="a5"/>
        <w:bidi/>
        <w:rPr>
          <w:rtl/>
          <w:lang w:bidi="fa-IR"/>
        </w:rPr>
      </w:pPr>
      <w:r>
        <w:rPr>
          <w:rFonts w:cs="001" w:hint="cs"/>
          <w:color w:val="64287E"/>
          <w:sz w:val="30"/>
          <w:szCs w:val="30"/>
          <w:rtl/>
          <w:lang w:bidi="fa-IR"/>
        </w:rPr>
        <w:t>وثالثها:</w:t>
      </w:r>
      <w:r>
        <w:rPr>
          <w:rFonts w:cs="001" w:hint="cs"/>
          <w:color w:val="000000"/>
          <w:sz w:val="30"/>
          <w:szCs w:val="30"/>
          <w:rtl/>
          <w:lang w:bidi="fa-IR"/>
        </w:rPr>
        <w:t xml:space="preserve"> أن التزام عدم إطلاق العناوين المذكورة في لسان الشارع على ما ثبت في حق المضطر غريب جداً لا يناسب الآيات والنصوص، فقد صدرت آية التميم بقوله تعالى:</w:t>
      </w:r>
      <w:r>
        <w:rPr>
          <w:rFonts w:cs="001" w:hint="cs"/>
          <w:color w:val="006A0F"/>
          <w:sz w:val="30"/>
          <w:szCs w:val="30"/>
          <w:rtl/>
          <w:lang w:bidi="fa-IR"/>
        </w:rPr>
        <w:t xml:space="preserve"> «إِذَا قُمْتُمْ إِلَى الصَّلَاةِ ...»</w:t>
      </w:r>
      <w:r>
        <w:rPr>
          <w:rStyle w:val="a4"/>
          <w:color w:val="000000"/>
          <w:sz w:val="30"/>
          <w:szCs w:val="30"/>
          <w:rtl/>
          <w:lang w:bidi="fa-IR"/>
        </w:rPr>
        <w:footnoteReference w:id="43"/>
      </w:r>
      <w:r>
        <w:rPr>
          <w:rFonts w:cs="001" w:hint="cs"/>
          <w:color w:val="000000"/>
          <w:sz w:val="30"/>
          <w:szCs w:val="30"/>
          <w:rtl/>
          <w:lang w:bidi="fa-IR"/>
        </w:rPr>
        <w:t>، وقال تعالى:- في صلاة الخوف-</w:t>
      </w:r>
      <w:r>
        <w:rPr>
          <w:rFonts w:cs="001" w:hint="cs"/>
          <w:color w:val="006A0F"/>
          <w:sz w:val="30"/>
          <w:szCs w:val="30"/>
          <w:rtl/>
          <w:lang w:bidi="fa-IR"/>
        </w:rPr>
        <w:t xml:space="preserve"> «وَإِذَا كُنْتَ فِيهِمْ فَأَقَمْتَ لَهُمُ الصَّلَاةَ ...»</w:t>
      </w:r>
      <w:r>
        <w:rPr>
          <w:rStyle w:val="a4"/>
          <w:color w:val="000000"/>
          <w:sz w:val="30"/>
          <w:szCs w:val="30"/>
          <w:rtl/>
          <w:lang w:bidi="fa-IR"/>
        </w:rPr>
        <w:footnoteReference w:id="44"/>
      </w:r>
      <w:r>
        <w:rPr>
          <w:rFonts w:cs="001" w:hint="cs"/>
          <w:color w:val="000000"/>
          <w:sz w:val="30"/>
          <w:szCs w:val="30"/>
          <w:rtl/>
          <w:lang w:bidi="fa-IR"/>
        </w:rPr>
        <w:t>، إلى غير ذلك مما يتضح بأدنى نظرة في الاستعمالات.</w:t>
      </w:r>
    </w:p>
    <w:p w:rsidR="00EF576E" w:rsidRDefault="00EF576E" w:rsidP="00EF576E">
      <w:pPr>
        <w:pStyle w:val="a5"/>
        <w:bidi/>
        <w:rPr>
          <w:rtl/>
          <w:lang w:bidi="fa-IR"/>
        </w:rPr>
      </w:pPr>
      <w:r>
        <w:rPr>
          <w:rFonts w:cs="001" w:hint="cs"/>
          <w:color w:val="000000"/>
          <w:sz w:val="30"/>
          <w:szCs w:val="30"/>
          <w:rtl/>
          <w:lang w:bidi="fa-IR"/>
        </w:rPr>
        <w:lastRenderedPageBreak/>
        <w:t>ومن الغريب جداً التزامه بأن ثبوت الأجزاء والشرائط غير المتعذرة في حق من يكتفى منه بالعمل الاضطراري من بعض الجهات ليس لإطلاق أدلتها- لأن موضوعها المسمى، وهو خصوص التام- بل للإجماع على‏</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187</w:t>
      </w:r>
    </w:p>
    <w:p w:rsidR="00EF576E" w:rsidRDefault="00EF576E" w:rsidP="00EF576E">
      <w:pPr>
        <w:bidi/>
        <w:rPr>
          <w:rFonts w:cs="Times New Roman"/>
          <w:sz w:val="24"/>
          <w:szCs w:val="24"/>
          <w:rtl/>
          <w:lang w:bidi="fa-IR"/>
        </w:rPr>
      </w:pPr>
      <w:r>
        <w:rPr>
          <w:rFonts w:cs="001" w:hint="cs"/>
          <w:color w:val="000000"/>
          <w:sz w:val="30"/>
          <w:szCs w:val="30"/>
          <w:rtl/>
          <w:lang w:bidi="fa-IR"/>
        </w:rPr>
        <w:t>ثبوت تلك الأجزاء في حق من لم تتعذر عليه.</w:t>
      </w:r>
    </w:p>
    <w:p w:rsidR="00EF576E" w:rsidRDefault="00EF576E" w:rsidP="00EF576E">
      <w:pPr>
        <w:pStyle w:val="a5"/>
        <w:bidi/>
        <w:rPr>
          <w:rtl/>
          <w:lang w:bidi="fa-IR"/>
        </w:rPr>
      </w:pPr>
      <w:r>
        <w:rPr>
          <w:rFonts w:cs="001" w:hint="cs"/>
          <w:color w:val="465BFF"/>
          <w:sz w:val="30"/>
          <w:szCs w:val="30"/>
          <w:rtl/>
          <w:lang w:bidi="fa-IR"/>
        </w:rPr>
        <w:t>ما ذكره قدس سره من امتناع فرض الجامع المركب‏</w:t>
      </w:r>
    </w:p>
    <w:p w:rsidR="00EF576E" w:rsidRDefault="00EF576E" w:rsidP="00EF576E">
      <w:pPr>
        <w:pStyle w:val="a5"/>
        <w:bidi/>
        <w:rPr>
          <w:rtl/>
          <w:lang w:bidi="fa-IR"/>
        </w:rPr>
      </w:pPr>
      <w:r>
        <w:rPr>
          <w:rFonts w:cs="001" w:hint="cs"/>
          <w:color w:val="000000"/>
          <w:sz w:val="30"/>
          <w:szCs w:val="30"/>
          <w:rtl/>
          <w:lang w:bidi="fa-IR"/>
        </w:rPr>
        <w:t>وأما ما ذكره من امتناع فرض الجامع المركب الحاكي عن الأجزاء والشرائط الشخصية، فقد أورد عليه سيدنا الأعظم قدس سره بإمكان كون الجامع مركباً ينطبق على القليل والكثير بأن يكون القليل في بعض الأحوال واجداً لجهاتٍ يكون بها مصداقاً للمفهوم المركب بعين مصداقية الكثير له، فكما جاز أن يكون التراب أحد الطهورين عند فقد الماء جاز أن يكون القليل قائماً مقام الكثير في فرديته للجامع بلا قصور فيه.</w:t>
      </w:r>
    </w:p>
    <w:p w:rsidR="00EF576E" w:rsidRDefault="00EF576E" w:rsidP="00EF576E">
      <w:pPr>
        <w:pStyle w:val="a5"/>
        <w:bidi/>
        <w:rPr>
          <w:rtl/>
          <w:lang w:bidi="fa-IR"/>
        </w:rPr>
      </w:pPr>
      <w:r>
        <w:rPr>
          <w:rFonts w:cs="001" w:hint="cs"/>
          <w:color w:val="000000"/>
          <w:sz w:val="30"/>
          <w:szCs w:val="30"/>
          <w:rtl/>
          <w:lang w:bidi="fa-IR"/>
        </w:rPr>
        <w:t>نعم، جعله مركباً من خصوص الأجزاء المعنونة في كلماتهم من التكبير والقراءة ونحوهما مانع من انضباطه بنحو يصدق على القليل والكثير صحيحين، لكن لا ملزم به في مقام تصوير الجامع ثبوتاً.</w:t>
      </w:r>
    </w:p>
    <w:p w:rsidR="00EF576E" w:rsidRDefault="00EF576E" w:rsidP="00EF576E">
      <w:pPr>
        <w:pStyle w:val="a5"/>
        <w:bidi/>
        <w:rPr>
          <w:rtl/>
          <w:lang w:bidi="fa-IR"/>
        </w:rPr>
      </w:pPr>
      <w:r>
        <w:rPr>
          <w:rFonts w:cs="001" w:hint="cs"/>
          <w:color w:val="000000"/>
          <w:sz w:val="30"/>
          <w:szCs w:val="30"/>
          <w:rtl/>
          <w:lang w:bidi="fa-IR"/>
        </w:rPr>
        <w:t>ويندفع: بأن ذلك راجع إلى عدم انطباق الجامع على الأجزاء بأنفسها وذواتها، بل بلحاظ خصوصية زائدة عليها، نظير عنوان الطهورية في التراب، وذلك هو المراد بالجامع البسيط، إذ لا يراد به في كلام شيخنا الأعظم قدس سره ما لا ينطبق على المركب الخارجي، بل ما لا يحكي عن خصوصيات أجزائه المتكثرة، وإنما يحكي عن جهة قائمة بتمام أجزائه على اختلافها مع النظر للأجزاء بنحو الإبهام من حيثية النوع والكم.</w:t>
      </w:r>
    </w:p>
    <w:p w:rsidR="00EF576E" w:rsidRDefault="00EF576E" w:rsidP="00EF576E">
      <w:pPr>
        <w:pStyle w:val="a5"/>
        <w:bidi/>
        <w:rPr>
          <w:rtl/>
          <w:lang w:bidi="fa-IR"/>
        </w:rPr>
      </w:pPr>
      <w:r>
        <w:rPr>
          <w:rFonts w:cs="001" w:hint="cs"/>
          <w:color w:val="000000"/>
          <w:sz w:val="30"/>
          <w:szCs w:val="30"/>
          <w:rtl/>
          <w:lang w:bidi="fa-IR"/>
        </w:rPr>
        <w:t>وحينئذٍ يجري فيه ما أورده شيخنا الأعظم قدس سره على الجامع البسيط، فلاحظ.</w:t>
      </w:r>
    </w:p>
    <w:p w:rsidR="00EF576E" w:rsidRDefault="00EF576E" w:rsidP="00EF576E">
      <w:pPr>
        <w:pStyle w:val="a5"/>
        <w:bidi/>
        <w:rPr>
          <w:rtl/>
          <w:lang w:bidi="fa-IR"/>
        </w:rPr>
      </w:pPr>
      <w:r>
        <w:rPr>
          <w:rFonts w:cs="001" w:hint="cs"/>
          <w:color w:val="000000"/>
          <w:sz w:val="30"/>
          <w:szCs w:val="30"/>
          <w:rtl/>
          <w:lang w:bidi="fa-IR"/>
        </w:rPr>
        <w:t>هذا، وربما يقرر الجامع الصحيحي بوجه لابد في توضيحه من مقدمة ..</w:t>
      </w:r>
    </w:p>
    <w:p w:rsidR="00EF576E" w:rsidRDefault="00EF576E" w:rsidP="00EF576E">
      <w:pPr>
        <w:pStyle w:val="a5"/>
        <w:bidi/>
        <w:rPr>
          <w:rtl/>
          <w:lang w:bidi="fa-IR"/>
        </w:rPr>
      </w:pPr>
      <w:r>
        <w:rPr>
          <w:rFonts w:cs="001" w:hint="cs"/>
          <w:color w:val="000000"/>
          <w:sz w:val="30"/>
          <w:szCs w:val="30"/>
          <w:rtl/>
          <w:lang w:bidi="fa-IR"/>
        </w:rPr>
        <w:t>وهي: أنه لا إشكال في تعين الماهيات الحقيقة تبعاً لحدودها الواقعية.</w:t>
      </w:r>
    </w:p>
    <w:p w:rsidR="00EF576E" w:rsidRDefault="00EF576E" w:rsidP="00EF576E">
      <w:pPr>
        <w:pStyle w:val="a5"/>
        <w:bidi/>
        <w:rPr>
          <w:rtl/>
          <w:lang w:bidi="fa-IR"/>
        </w:rPr>
      </w:pPr>
      <w:r>
        <w:rPr>
          <w:rFonts w:cs="001" w:hint="cs"/>
          <w:color w:val="000000"/>
          <w:sz w:val="30"/>
          <w:szCs w:val="30"/>
          <w:rtl/>
          <w:lang w:bidi="fa-IR"/>
        </w:rPr>
        <w:t>فكل شي‏ء يلحظ معها إما أن يكون دخيلًا فيها، فيتعذر صدقها بدونه،</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188</w:t>
      </w:r>
    </w:p>
    <w:p w:rsidR="00EF576E" w:rsidRDefault="00EF576E" w:rsidP="00EF576E">
      <w:pPr>
        <w:bidi/>
        <w:rPr>
          <w:rFonts w:cs="Times New Roman"/>
          <w:sz w:val="24"/>
          <w:szCs w:val="24"/>
          <w:rtl/>
          <w:lang w:bidi="fa-IR"/>
        </w:rPr>
      </w:pPr>
      <w:r>
        <w:rPr>
          <w:rFonts w:cs="001" w:hint="cs"/>
          <w:color w:val="000000"/>
          <w:sz w:val="30"/>
          <w:szCs w:val="30"/>
          <w:rtl/>
          <w:lang w:bidi="fa-IR"/>
        </w:rPr>
        <w:lastRenderedPageBreak/>
        <w:t>أو غير دخيل فلا يتوقف صدقها عليه، بل لو قارنها في الفرد كان خارجاً عنها غير دخيل في فردية الفرد لها، ولا محكي باللفظ الدال عليها عند إطلاقه على ذلك الفرد، ولا يعقل الترديد فيها بالإضافة للشي‏ء الواحد بنحو لا يتوقف صدقها عليه، لكن لو قارنها كان دخيلًا في فردية الفرد لها ومحكياً بلفظها إذا أطلق على ذلك الفرد، لتبعية حدود الماهية لواقعها غير القابل للترديد، وليست فردية الفرد إلا متفرعة على الواقع المذكور من دون أن تكون دخيلة فيه، ليمكن اختلافها باختلاف الأفراد.</w:t>
      </w:r>
    </w:p>
    <w:p w:rsidR="00EF576E" w:rsidRDefault="00EF576E" w:rsidP="00EF576E">
      <w:pPr>
        <w:pStyle w:val="a5"/>
        <w:bidi/>
        <w:rPr>
          <w:rtl/>
          <w:lang w:bidi="fa-IR"/>
        </w:rPr>
      </w:pPr>
      <w:r>
        <w:rPr>
          <w:rFonts w:cs="001" w:hint="cs"/>
          <w:color w:val="000000"/>
          <w:sz w:val="30"/>
          <w:szCs w:val="30"/>
          <w:rtl/>
          <w:lang w:bidi="fa-IR"/>
        </w:rPr>
        <w:t>ولذا سبق في تعقيب ما ذكره المحقق الخراساني قدس سره امتناع فرض الجامع الحقيقي الماهوي بين أفراد الصحيح مع اختلافها في الأجزاء المعتبرة فيها.</w:t>
      </w:r>
    </w:p>
    <w:p w:rsidR="00EF576E" w:rsidRDefault="00EF576E" w:rsidP="00EF576E">
      <w:pPr>
        <w:pStyle w:val="a5"/>
        <w:bidi/>
        <w:rPr>
          <w:rtl/>
          <w:lang w:bidi="fa-IR"/>
        </w:rPr>
      </w:pPr>
      <w:r>
        <w:rPr>
          <w:rFonts w:cs="001" w:hint="cs"/>
          <w:color w:val="000000"/>
          <w:sz w:val="30"/>
          <w:szCs w:val="30"/>
          <w:rtl/>
          <w:lang w:bidi="fa-IR"/>
        </w:rPr>
        <w:t>أما الماهيات الاعتبارية المخترعة فلا مانع من الترديد فيها، لتقومها بالاعتبار، ولا حرج على المعتبر في كيفية اعتبارها، بل له لحاظها بالإضافة لبعض الخصوصيات بنحو الترديد تبعاً لاختلاف الأفراد فيها سواء كانت تلك الخصوصيات من سنخ ما به الاشتراك بين الأفراد أم من سنخ آخر.</w:t>
      </w:r>
    </w:p>
    <w:p w:rsidR="00EF576E" w:rsidRDefault="00EF576E" w:rsidP="00EF576E">
      <w:pPr>
        <w:pStyle w:val="a5"/>
        <w:bidi/>
        <w:rPr>
          <w:rtl/>
          <w:lang w:bidi="fa-IR"/>
        </w:rPr>
      </w:pPr>
      <w:r>
        <w:rPr>
          <w:rFonts w:cs="001" w:hint="cs"/>
          <w:color w:val="000000"/>
          <w:sz w:val="30"/>
          <w:szCs w:val="30"/>
          <w:rtl/>
          <w:lang w:bidi="fa-IR"/>
        </w:rPr>
        <w:t>فمثلًا: مفهوم الدار لابد فيه من مكان مسور مشتمل على غرفة، إلا أنه قد أُخذ لا يشرط بالإضافة إلى عدد الغرف، وإلى بعض الكماليات، كالحمام والسرداب، فهي في ظرف عدمها في الفرد لا تخل بصدق الدار التامة عليه، وفي ظرف وجودها لا تكون زائدة عليها خارجة عنها، بخلاف مثل المحل التجاري، فإنه لو اتصل بالدار لم يدخل فيها، بل يكون المجموع أكثر من دار.</w:t>
      </w:r>
    </w:p>
    <w:p w:rsidR="00EF576E" w:rsidRDefault="00EF576E" w:rsidP="00EF576E">
      <w:pPr>
        <w:pStyle w:val="a5"/>
        <w:bidi/>
        <w:rPr>
          <w:rtl/>
          <w:lang w:bidi="fa-IR"/>
        </w:rPr>
      </w:pPr>
      <w:r>
        <w:rPr>
          <w:rFonts w:cs="001" w:hint="cs"/>
          <w:color w:val="000000"/>
          <w:sz w:val="30"/>
          <w:szCs w:val="30"/>
          <w:rtl/>
          <w:lang w:bidi="fa-IR"/>
        </w:rPr>
        <w:t>إذا عرفت هذا، فاختلاف أفراد الصحيح في الأجزاء والشرائط سنخاً</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189</w:t>
      </w:r>
    </w:p>
    <w:p w:rsidR="00EF576E" w:rsidRDefault="00EF576E" w:rsidP="00EF576E">
      <w:pPr>
        <w:bidi/>
        <w:rPr>
          <w:rFonts w:cs="Times New Roman"/>
          <w:sz w:val="24"/>
          <w:szCs w:val="24"/>
          <w:rtl/>
          <w:lang w:bidi="fa-IR"/>
        </w:rPr>
      </w:pPr>
      <w:r>
        <w:rPr>
          <w:rFonts w:cs="001" w:hint="cs"/>
          <w:color w:val="000000"/>
          <w:sz w:val="30"/>
          <w:szCs w:val="30"/>
          <w:rtl/>
          <w:lang w:bidi="fa-IR"/>
        </w:rPr>
        <w:t>وكماً لا يمنع من فرض جامع اعتباري بينها قد أخذت فيه خصوصيات الأجزاء بنحو الترديد، تبعاً لاختلاف الأفراد فيها، إلا أنه لابد فيه من لحاظ جهة تجمع شتات أفراده المختلفة، وتقصر عن غيرها من أفراد الفاسد.</w:t>
      </w:r>
    </w:p>
    <w:p w:rsidR="00EF576E" w:rsidRDefault="00EF576E" w:rsidP="00EF576E">
      <w:pPr>
        <w:pStyle w:val="a5"/>
        <w:bidi/>
        <w:rPr>
          <w:rtl/>
          <w:lang w:bidi="fa-IR"/>
        </w:rPr>
      </w:pPr>
      <w:r>
        <w:rPr>
          <w:rFonts w:cs="001" w:hint="cs"/>
          <w:color w:val="000000"/>
          <w:sz w:val="30"/>
          <w:szCs w:val="30"/>
          <w:rtl/>
          <w:lang w:bidi="fa-IR"/>
        </w:rPr>
        <w:t xml:space="preserve">والإشكال إنما هو في تعيين تلك الجهة، بعدما عرفت من أنه لا مجال للبناء على لحاظ جهة عرضية أو انتزاعية خارجة عن حقيقة الأجزاء مختصة بالأفراد الصحيحة التي يبتني عليها الجامع البسيط، كما سبق، ومع ما هو المعلوم من أن أي مقدار فرض من الأجزاء </w:t>
      </w:r>
      <w:r>
        <w:rPr>
          <w:rFonts w:cs="001" w:hint="cs"/>
          <w:color w:val="000000"/>
          <w:sz w:val="30"/>
          <w:szCs w:val="30"/>
          <w:rtl/>
          <w:lang w:bidi="fa-IR"/>
        </w:rPr>
        <w:lastRenderedPageBreak/>
        <w:t>والشرائط لا يطابق الأفراد الصحيحة، لأنه صحيح في حال دون آخر، ولذا منع غير واحد من وجود الجامع الصحيحي.</w:t>
      </w:r>
    </w:p>
    <w:p w:rsidR="00EF576E" w:rsidRDefault="00EF576E" w:rsidP="00EF576E">
      <w:pPr>
        <w:pStyle w:val="a5"/>
        <w:bidi/>
        <w:rPr>
          <w:rtl/>
          <w:lang w:bidi="fa-IR"/>
        </w:rPr>
      </w:pPr>
      <w:r>
        <w:rPr>
          <w:rFonts w:cs="001" w:hint="cs"/>
          <w:color w:val="000000"/>
          <w:sz w:val="30"/>
          <w:szCs w:val="30"/>
          <w:rtl/>
          <w:lang w:bidi="fa-IR"/>
        </w:rPr>
        <w:t>لكن الظاهر أن الإشكال المذكور مختص بما إذا كان الوضع تعيينياً من قبل الشارع الأقدس مع قطع النظر عن التشريع، حيث لا جهة تصلح للتعيين حينئذٍ وقد سبق في مبحث الحقيقة الشرعية أنه لا مجال للبناء عليه، بل الوضع تعيني مستند للاستعمالات المتكثرة من الشارع والمتشرعة في المعاني الشرعية بعد الابتلاء بها بسبب التشريع، إذ عليه يمكن كون التشريع معياراً عندهم في التسمية، لا بمعنى أن الوضع يكون للمشروع بما هو مشروع، ليرجع للجامع البسيط، الذي لا مجال للبناء عليه، بل بمعنى أن العرف الخاص بعد الالتفات لأفراد المشروع من كل حقيقة من هذه الحقائق، وإدراك نحو سنخية بينها، ينتزع منها جامعاً اعتبارياً صالحاً للانطباق عليها ويكون الوضع له.</w:t>
      </w:r>
    </w:p>
    <w:p w:rsidR="00EF576E" w:rsidRDefault="00EF576E" w:rsidP="00EF576E">
      <w:pPr>
        <w:pStyle w:val="a5"/>
        <w:bidi/>
        <w:rPr>
          <w:rtl/>
          <w:lang w:bidi="fa-IR"/>
        </w:rPr>
      </w:pPr>
      <w:r>
        <w:rPr>
          <w:rFonts w:cs="001" w:hint="cs"/>
          <w:color w:val="000000"/>
          <w:sz w:val="30"/>
          <w:szCs w:val="30"/>
          <w:rtl/>
          <w:lang w:bidi="fa-IR"/>
        </w:rPr>
        <w:t>ولا مانع من شمول الجامع المذكور لما شرع بعدها لتحقق ملاك التسمية فيه.</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190</w:t>
      </w:r>
    </w:p>
    <w:p w:rsidR="00EF576E" w:rsidRDefault="00EF576E" w:rsidP="00EF576E">
      <w:pPr>
        <w:bidi/>
        <w:rPr>
          <w:rFonts w:cs="Times New Roman"/>
          <w:sz w:val="24"/>
          <w:szCs w:val="24"/>
          <w:rtl/>
          <w:lang w:bidi="fa-IR"/>
        </w:rPr>
      </w:pPr>
      <w:r>
        <w:rPr>
          <w:rFonts w:cs="001" w:hint="cs"/>
          <w:color w:val="000000"/>
          <w:sz w:val="30"/>
          <w:szCs w:val="30"/>
          <w:rtl/>
          <w:lang w:bidi="fa-IR"/>
        </w:rPr>
        <w:t>فالتشريع يكون طريقاً لتحديد المتشرعة الأفراد التي ينتزع الجامع منها بعد إدراك نحو من السنخية بينها، مع انطباق الجامع على كل فردٍ فرد بما له من أجزاء وشرائط إقتضاها التشريع بعناوينها الذاتية، وليست خصوصياتها ملحوظة إلا بنحو الترديد تبعاً لواقع الأفراد المشروعة المختلفة فيها.</w:t>
      </w:r>
    </w:p>
    <w:p w:rsidR="00EF576E" w:rsidRDefault="00EF576E" w:rsidP="00EF576E">
      <w:pPr>
        <w:pStyle w:val="a5"/>
        <w:bidi/>
        <w:rPr>
          <w:rtl/>
          <w:lang w:bidi="fa-IR"/>
        </w:rPr>
      </w:pPr>
      <w:r>
        <w:rPr>
          <w:rFonts w:cs="001" w:hint="cs"/>
          <w:color w:val="000000"/>
          <w:sz w:val="30"/>
          <w:szCs w:val="30"/>
          <w:rtl/>
          <w:lang w:bidi="fa-IR"/>
        </w:rPr>
        <w:t>ومثل هذا الجامع يمكن الوضع له ثبوتاً، وإن كان إحراز ذلك موقوفاً على النظر في حجة القول بالصحيح.</w:t>
      </w:r>
    </w:p>
    <w:p w:rsidR="00EF576E" w:rsidRDefault="00EF576E" w:rsidP="00EF576E">
      <w:pPr>
        <w:pStyle w:val="a5"/>
        <w:bidi/>
        <w:rPr>
          <w:rtl/>
          <w:lang w:bidi="fa-IR"/>
        </w:rPr>
      </w:pPr>
      <w:r>
        <w:rPr>
          <w:rFonts w:cs="001" w:hint="cs"/>
          <w:color w:val="000000"/>
          <w:sz w:val="30"/>
          <w:szCs w:val="30"/>
          <w:rtl/>
          <w:lang w:bidi="fa-IR"/>
        </w:rPr>
        <w:t>هذا، ولا يخفى أنه لا مجال لاستعمال الشارع في الجامع المذكور في مقام تشريع الماهية أو تشريع فرد منها، لتأخر صدق العنوان عن التشريع رتبة، بل لابد في بيان ما هو المشروع من الاستعمال بوجه آخر، ولو بالاستعمال في المعنى اللغوي مع تقييده ببعض القيود بنحو تعدد الدال والمدلول.</w:t>
      </w:r>
    </w:p>
    <w:p w:rsidR="00EF576E" w:rsidRDefault="00EF576E" w:rsidP="00EF576E">
      <w:pPr>
        <w:pStyle w:val="a5"/>
        <w:bidi/>
        <w:rPr>
          <w:rtl/>
          <w:lang w:bidi="fa-IR"/>
        </w:rPr>
      </w:pPr>
      <w:r>
        <w:rPr>
          <w:rFonts w:cs="001" w:hint="cs"/>
          <w:color w:val="000000"/>
          <w:sz w:val="30"/>
          <w:szCs w:val="30"/>
          <w:rtl/>
          <w:lang w:bidi="fa-IR"/>
        </w:rPr>
        <w:t>وحينئذٍ لو شك في اعتبار شي‏ء فيه بنحو تتوقف صحته عليه ولا يكون مشروعاً بدونه لم يكن موضوع للثمرة المتقدمة، وهي إجمال الخطاب بسبب إجمال العنوان الصحيحي من حيثية الأمر المشكوك، لفرض عدم الاستعمال فيه، بل يتعين الرجوع لدليل التشريع فان نهض ببيان اعتباره أو عدمه، وإلا كان المرجع الأصل.</w:t>
      </w:r>
    </w:p>
    <w:p w:rsidR="00EF576E" w:rsidRDefault="00EF576E" w:rsidP="00EF576E">
      <w:pPr>
        <w:pStyle w:val="a5"/>
        <w:bidi/>
        <w:rPr>
          <w:rtl/>
          <w:lang w:bidi="fa-IR"/>
        </w:rPr>
      </w:pPr>
      <w:r>
        <w:rPr>
          <w:rFonts w:cs="001" w:hint="cs"/>
          <w:color w:val="000000"/>
          <w:sz w:val="30"/>
          <w:szCs w:val="30"/>
          <w:rtl/>
          <w:lang w:bidi="fa-IR"/>
        </w:rPr>
        <w:lastRenderedPageBreak/>
        <w:t>نعم، يمكن الاستعمال فيه من قبل الشارع أو المتشرعة بعد الفراغ عن التشريع ..</w:t>
      </w:r>
    </w:p>
    <w:p w:rsidR="00EF576E" w:rsidRDefault="00EF576E" w:rsidP="00EF576E">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xml:space="preserve"> في مقام الإخبار عن التشريع في مثل قولنا: «الصلاة أو صلاة الظهر واجبة».</w:t>
      </w:r>
    </w:p>
    <w:p w:rsidR="00EF576E" w:rsidRDefault="00EF576E" w:rsidP="00EF576E">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xml:space="preserve"> في مقام بيان أمر آخر، كقوله تعالى:</w:t>
      </w:r>
      <w:r>
        <w:rPr>
          <w:rFonts w:cs="001" w:hint="cs"/>
          <w:color w:val="006A0F"/>
          <w:sz w:val="30"/>
          <w:szCs w:val="30"/>
          <w:rtl/>
          <w:lang w:bidi="fa-IR"/>
        </w:rPr>
        <w:t xml:space="preserve"> «إِنَّ الصَّلَاةَ تَنْهَى عَنِ‏</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191</w:t>
      </w:r>
    </w:p>
    <w:p w:rsidR="00EF576E" w:rsidRDefault="00EF576E" w:rsidP="00EF576E">
      <w:pPr>
        <w:bidi/>
        <w:rPr>
          <w:rFonts w:cs="Times New Roman"/>
          <w:sz w:val="24"/>
          <w:szCs w:val="24"/>
          <w:rtl/>
          <w:lang w:bidi="fa-IR"/>
        </w:rPr>
      </w:pPr>
      <w:r>
        <w:rPr>
          <w:rFonts w:cs="001" w:hint="cs"/>
          <w:color w:val="006A0F"/>
          <w:sz w:val="30"/>
          <w:szCs w:val="30"/>
          <w:rtl/>
          <w:lang w:bidi="fa-IR"/>
        </w:rPr>
        <w:t>الْفَحْشَاءِ وَالْمُنْكَرِ»</w:t>
      </w:r>
      <w:r>
        <w:rPr>
          <w:rStyle w:val="a4"/>
          <w:color w:val="000000"/>
          <w:sz w:val="30"/>
          <w:szCs w:val="30"/>
          <w:rtl/>
          <w:lang w:bidi="fa-IR"/>
        </w:rPr>
        <w:footnoteReference w:id="45"/>
      </w:r>
      <w:r>
        <w:rPr>
          <w:rFonts w:cs="001" w:hint="cs"/>
          <w:color w:val="000000"/>
          <w:sz w:val="30"/>
          <w:szCs w:val="30"/>
          <w:rtl/>
          <w:lang w:bidi="fa-IR"/>
        </w:rPr>
        <w:t xml:space="preserve"> وقولنا: «زيد كثير الصلاة».</w:t>
      </w:r>
    </w:p>
    <w:p w:rsidR="00EF576E" w:rsidRDefault="00EF576E" w:rsidP="00EF576E">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xml:space="preserve"> في مقام الحث على العمل كقوله تعالى:</w:t>
      </w:r>
      <w:r>
        <w:rPr>
          <w:rFonts w:cs="001" w:hint="cs"/>
          <w:color w:val="006A0F"/>
          <w:sz w:val="30"/>
          <w:szCs w:val="30"/>
          <w:rtl/>
          <w:lang w:bidi="fa-IR"/>
        </w:rPr>
        <w:t xml:space="preserve"> «حافظوا على الصلوات»</w:t>
      </w:r>
      <w:r>
        <w:rPr>
          <w:rStyle w:val="a4"/>
          <w:color w:val="000000"/>
          <w:sz w:val="30"/>
          <w:szCs w:val="30"/>
          <w:rtl/>
          <w:lang w:bidi="fa-IR"/>
        </w:rPr>
        <w:footnoteReference w:id="46"/>
      </w:r>
      <w:r>
        <w:rPr>
          <w:rFonts w:cs="001" w:hint="cs"/>
          <w:color w:val="000000"/>
          <w:sz w:val="30"/>
          <w:szCs w:val="30"/>
          <w:rtl/>
          <w:lang w:bidi="fa-IR"/>
        </w:rPr>
        <w:t>.</w:t>
      </w:r>
    </w:p>
    <w:p w:rsidR="00EF576E" w:rsidRDefault="00EF576E" w:rsidP="00EF576E">
      <w:pPr>
        <w:pStyle w:val="a5"/>
        <w:bidi/>
        <w:rPr>
          <w:rtl/>
          <w:lang w:bidi="fa-IR"/>
        </w:rPr>
      </w:pPr>
      <w:r>
        <w:rPr>
          <w:rFonts w:cs="001" w:hint="cs"/>
          <w:color w:val="64287E"/>
          <w:sz w:val="30"/>
          <w:szCs w:val="30"/>
          <w:rtl/>
          <w:lang w:bidi="fa-IR"/>
        </w:rPr>
        <w:t>ورابعةً:</w:t>
      </w:r>
      <w:r>
        <w:rPr>
          <w:rFonts w:cs="001" w:hint="cs"/>
          <w:color w:val="000000"/>
          <w:sz w:val="30"/>
          <w:szCs w:val="30"/>
          <w:rtl/>
          <w:lang w:bidi="fa-IR"/>
        </w:rPr>
        <w:t xml:space="preserve"> لبيان طلبه بعنوانه خاص زائداً على مطلوبيته الذاتية اللازمة لمشروعيته، كما قد يقال في مثل: لا تدع المسجد من دون صلاة.</w:t>
      </w:r>
    </w:p>
    <w:p w:rsidR="00EF576E" w:rsidRDefault="00EF576E" w:rsidP="00EF576E">
      <w:pPr>
        <w:pStyle w:val="a5"/>
        <w:bidi/>
        <w:rPr>
          <w:rtl/>
          <w:lang w:bidi="fa-IR"/>
        </w:rPr>
      </w:pPr>
      <w:r>
        <w:rPr>
          <w:rFonts w:cs="001" w:hint="cs"/>
          <w:color w:val="000000"/>
          <w:sz w:val="30"/>
          <w:szCs w:val="30"/>
          <w:rtl/>
          <w:lang w:bidi="fa-IR"/>
        </w:rPr>
        <w:t>أما في الأول فيمكن الشك في اعتبار شي‏ء في العمل يبطل بدون.</w:t>
      </w:r>
    </w:p>
    <w:p w:rsidR="00EF576E" w:rsidRDefault="00EF576E" w:rsidP="00EF576E">
      <w:pPr>
        <w:pStyle w:val="a5"/>
        <w:bidi/>
        <w:rPr>
          <w:rtl/>
          <w:lang w:bidi="fa-IR"/>
        </w:rPr>
      </w:pPr>
      <w:r>
        <w:rPr>
          <w:rFonts w:cs="001" w:hint="cs"/>
          <w:color w:val="000000"/>
          <w:sz w:val="30"/>
          <w:szCs w:val="30"/>
          <w:rtl/>
          <w:lang w:bidi="fa-IR"/>
        </w:rPr>
        <w:t>والظاهر في مثله عدم التمسك بالإطلاق، لعدم إحراز صدق العنوان بدون المشكوك بعد احتمال عدم مشروعية العمل بدونه، ليدخل في ضابط أفراده.</w:t>
      </w:r>
    </w:p>
    <w:p w:rsidR="00EF576E" w:rsidRDefault="00EF576E" w:rsidP="00EF576E">
      <w:pPr>
        <w:pStyle w:val="a5"/>
        <w:bidi/>
        <w:rPr>
          <w:rtl/>
          <w:lang w:bidi="fa-IR"/>
        </w:rPr>
      </w:pPr>
      <w:r>
        <w:rPr>
          <w:rFonts w:cs="001" w:hint="cs"/>
          <w:color w:val="000000"/>
          <w:sz w:val="30"/>
          <w:szCs w:val="30"/>
          <w:rtl/>
          <w:lang w:bidi="fa-IR"/>
        </w:rPr>
        <w:t>بل يكون مجملًا من حيثية المشكوك، كما سبق عند بيان ثمرة النزاع.</w:t>
      </w:r>
    </w:p>
    <w:p w:rsidR="00EF576E" w:rsidRDefault="00EF576E" w:rsidP="00EF576E">
      <w:pPr>
        <w:pStyle w:val="a5"/>
        <w:bidi/>
        <w:rPr>
          <w:rtl/>
          <w:lang w:bidi="fa-IR"/>
        </w:rPr>
      </w:pPr>
      <w:r>
        <w:rPr>
          <w:rFonts w:cs="001" w:hint="cs"/>
          <w:color w:val="000000"/>
          <w:sz w:val="30"/>
          <w:szCs w:val="30"/>
          <w:rtl/>
          <w:lang w:bidi="fa-IR"/>
        </w:rPr>
        <w:t>وأما في بقية الصور فحيث لم يكن المقصود للمتكلم بيان المشروع، بل بيان بعض ما يتعلق به بعد الفراغ عن مشروعيته بحدود، فلا إطلاق من حيثية ما يعتبر فيه ليقع الكلام في التمسك به.</w:t>
      </w:r>
    </w:p>
    <w:p w:rsidR="00EF576E" w:rsidRDefault="00EF576E" w:rsidP="00EF576E">
      <w:pPr>
        <w:pStyle w:val="a5"/>
        <w:bidi/>
        <w:rPr>
          <w:rtl/>
          <w:lang w:bidi="fa-IR"/>
        </w:rPr>
      </w:pPr>
      <w:r>
        <w:rPr>
          <w:rFonts w:cs="001" w:hint="cs"/>
          <w:color w:val="000000"/>
          <w:sz w:val="30"/>
          <w:szCs w:val="30"/>
          <w:rtl/>
          <w:lang w:bidi="fa-IR"/>
        </w:rPr>
        <w:t>نعم، يمكن في الأخير الشك في اعتبار شي‏ء في موضوع المطلوبية الزائدة من دون أن يخل تخلفه بصحة العمل ومشروعيته الذاتية، بل بخصوصيته، وحيث كان ظاهر المتكلم بيان موضوع المطلوبية الزائدة أمكن التمسك بالإطلاق لنفي اعتبار ذلك، لصدق العنوان بدونه، بناءً على أن المراد به الجامع المذكور، وربما يأتي عند الاستدلال للصحيح والأعم بعض ما ينفع في المقام، ومنه سبحانه نستمد العون والتوفيق.</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192</w:t>
      </w:r>
    </w:p>
    <w:p w:rsidR="00EF576E" w:rsidRDefault="00EF576E" w:rsidP="00EF576E">
      <w:pPr>
        <w:bidi/>
        <w:rPr>
          <w:rFonts w:cs="001"/>
          <w:color w:val="465BFF"/>
          <w:sz w:val="30"/>
          <w:szCs w:val="30"/>
          <w:rtl/>
          <w:lang w:bidi="fa-IR"/>
        </w:rPr>
      </w:pPr>
    </w:p>
    <w:p w:rsidR="00EF576E" w:rsidRDefault="00EF576E" w:rsidP="00EF576E">
      <w:pPr>
        <w:pStyle w:val="a5"/>
        <w:bidi/>
        <w:jc w:val="center"/>
        <w:rPr>
          <w:rFonts w:cs="001"/>
          <w:color w:val="465BFF"/>
          <w:sz w:val="30"/>
          <w:szCs w:val="30"/>
          <w:rtl/>
          <w:lang w:bidi="fa-IR"/>
        </w:rPr>
      </w:pPr>
      <w:r>
        <w:rPr>
          <w:rFonts w:cs="001" w:hint="cs"/>
          <w:color w:val="465BFF"/>
          <w:sz w:val="30"/>
          <w:szCs w:val="30"/>
          <w:rtl/>
          <w:lang w:bidi="fa-IR"/>
        </w:rPr>
        <w:t>المقام الثاني في الجامع الأعمّي‏</w:t>
      </w:r>
    </w:p>
    <w:p w:rsidR="00EF576E" w:rsidRDefault="00EF576E" w:rsidP="00EF576E">
      <w:pPr>
        <w:bidi/>
        <w:rPr>
          <w:rFonts w:cs="Times New Roman"/>
          <w:sz w:val="24"/>
          <w:szCs w:val="24"/>
          <w:rtl/>
          <w:lang w:bidi="fa-IR"/>
        </w:rPr>
      </w:pPr>
    </w:p>
    <w:p w:rsidR="00EF576E" w:rsidRDefault="00EF576E" w:rsidP="00EF576E">
      <w:pPr>
        <w:pStyle w:val="a5"/>
        <w:bidi/>
        <w:rPr>
          <w:rtl/>
          <w:lang w:bidi="fa-IR"/>
        </w:rPr>
      </w:pPr>
      <w:r>
        <w:rPr>
          <w:rFonts w:cs="001" w:hint="cs"/>
          <w:color w:val="000000"/>
          <w:sz w:val="30"/>
          <w:szCs w:val="30"/>
          <w:rtl/>
          <w:lang w:bidi="fa-IR"/>
        </w:rPr>
        <w:t>وبما سبق منا في تقريب الجامع الصحيحي يتضح تقريب الجامع الأعمي، لأنه بعد ابتلاء أهل العرف الشرعي بالماهيات المخترعة الجديدة والنظر إلى أفرادها المختلفة، وإدراك نحو سنخية بينها، فكما يمكنهم انتزاع جامع اعتباري بين أفرادها المشروعة مع أخذ خصوصيات الأجزاء فيه بنحو الترديد حسب اختلاف الأفراد فيها، كذلك يمكنهم انتزاع جامع أوسع يشمل هذه الأفراد وما يشبهها عرفاً مما يسانخها في الأجزاء، وإن كان فاسداً لعدم مشروعيته.</w:t>
      </w:r>
    </w:p>
    <w:p w:rsidR="00EF576E" w:rsidRDefault="00EF576E" w:rsidP="00EF576E">
      <w:pPr>
        <w:pStyle w:val="a5"/>
        <w:bidi/>
        <w:rPr>
          <w:rtl/>
          <w:lang w:bidi="fa-IR"/>
        </w:rPr>
      </w:pPr>
      <w:r>
        <w:rPr>
          <w:rFonts w:cs="001" w:hint="cs"/>
          <w:color w:val="000000"/>
          <w:sz w:val="30"/>
          <w:szCs w:val="30"/>
          <w:rtl/>
          <w:lang w:bidi="fa-IR"/>
        </w:rPr>
        <w:t>وعليه في الجملة يبتني تقسيم العمل إلى التام والناقص والصحيح والفاسد، لأن التقسيم فرع ملاحظة جامع بين القسمين يكون مقسماً لهما.</w:t>
      </w:r>
    </w:p>
    <w:p w:rsidR="00EF576E" w:rsidRDefault="00EF576E" w:rsidP="00EF576E">
      <w:pPr>
        <w:pStyle w:val="a5"/>
        <w:bidi/>
        <w:rPr>
          <w:rtl/>
          <w:lang w:bidi="fa-IR"/>
        </w:rPr>
      </w:pPr>
      <w:r>
        <w:rPr>
          <w:rFonts w:cs="001" w:hint="cs"/>
          <w:color w:val="000000"/>
          <w:sz w:val="30"/>
          <w:szCs w:val="30"/>
          <w:rtl/>
          <w:lang w:bidi="fa-IR"/>
        </w:rPr>
        <w:t>ولعله إلى هذا يرجع تقرير الجامع بأنه: عبارة عن معظم الأجزاء التي تدور التسمية مدارها عرفاً، فصدق الاسم كذلك يكشف عن وجود المسمى وعدمه عن عدمه، وفي التقريرات أنه نسب إلى جماعة من القائلين بالأعم، بل قيل: أنه المعروف بينهم.</w:t>
      </w:r>
    </w:p>
    <w:p w:rsidR="00EF576E" w:rsidRDefault="00EF576E" w:rsidP="00EF576E">
      <w:pPr>
        <w:pStyle w:val="a5"/>
        <w:bidi/>
        <w:rPr>
          <w:rtl/>
          <w:lang w:bidi="fa-IR"/>
        </w:rPr>
      </w:pPr>
      <w:r>
        <w:rPr>
          <w:rFonts w:cs="001" w:hint="cs"/>
          <w:color w:val="000000"/>
          <w:sz w:val="30"/>
          <w:szCs w:val="30"/>
          <w:rtl/>
          <w:lang w:bidi="fa-IR"/>
        </w:rPr>
        <w:t>حيث لا يبعد عدم إرادتهم الوضع لمفهوم المعظم، لعدم انسباقه من‏</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193</w:t>
      </w:r>
    </w:p>
    <w:p w:rsidR="00EF576E" w:rsidRDefault="00EF576E" w:rsidP="00EF576E">
      <w:pPr>
        <w:bidi/>
        <w:rPr>
          <w:rFonts w:cs="Times New Roman"/>
          <w:sz w:val="24"/>
          <w:szCs w:val="24"/>
          <w:rtl/>
          <w:lang w:bidi="fa-IR"/>
        </w:rPr>
      </w:pPr>
      <w:r>
        <w:rPr>
          <w:rFonts w:cs="001" w:hint="cs"/>
          <w:color w:val="000000"/>
          <w:sz w:val="30"/>
          <w:szCs w:val="30"/>
          <w:rtl/>
          <w:lang w:bidi="fa-IR"/>
        </w:rPr>
        <w:t>هذه الألفاظ، بل لواقع الأجزاء التي يتحقق بها المعظم في الخارج. كما لا يبعد أن يراد بالمعظم الجملة المعتد بها التي يكتفي بها في صدق الاسم عرفاً بنحو البدلية، لا خصوص أجزاء معينة منها كالأركان، لوضوح صدق المسمى عرفاً مع الإخلال بأي جزء فرض.</w:t>
      </w:r>
    </w:p>
    <w:p w:rsidR="00EF576E" w:rsidRDefault="00EF576E" w:rsidP="00EF576E">
      <w:pPr>
        <w:pStyle w:val="a5"/>
        <w:bidi/>
        <w:rPr>
          <w:rtl/>
          <w:lang w:bidi="fa-IR"/>
        </w:rPr>
      </w:pPr>
      <w:r>
        <w:rPr>
          <w:rFonts w:cs="001" w:hint="cs"/>
          <w:color w:val="000000"/>
          <w:sz w:val="30"/>
          <w:szCs w:val="30"/>
          <w:rtl/>
          <w:lang w:bidi="fa-IR"/>
        </w:rPr>
        <w:t>وأيضاً لا يراد بالوضع لها الوضع لخصوصها بحيث يكون انضمام الباقي لها موجباً للزيادة على المسمى، للقطع ببطلانه، بل لزومها في تحقق المسمى.</w:t>
      </w:r>
    </w:p>
    <w:p w:rsidR="00EF576E" w:rsidRDefault="00EF576E" w:rsidP="00EF576E">
      <w:pPr>
        <w:pStyle w:val="a5"/>
        <w:bidi/>
        <w:rPr>
          <w:rtl/>
          <w:lang w:bidi="fa-IR"/>
        </w:rPr>
      </w:pPr>
      <w:r>
        <w:rPr>
          <w:rFonts w:cs="001" w:hint="cs"/>
          <w:color w:val="000000"/>
          <w:sz w:val="30"/>
          <w:szCs w:val="30"/>
          <w:rtl/>
          <w:lang w:bidi="fa-IR"/>
        </w:rPr>
        <w:t>وإن صدق المسمى على التام بمجموعه، بل على الزائد عليه أيضاً.</w:t>
      </w:r>
    </w:p>
    <w:p w:rsidR="00EF576E" w:rsidRDefault="00EF576E" w:rsidP="00EF576E">
      <w:pPr>
        <w:pStyle w:val="a5"/>
        <w:bidi/>
        <w:rPr>
          <w:rtl/>
          <w:lang w:bidi="fa-IR"/>
        </w:rPr>
      </w:pPr>
      <w:r>
        <w:rPr>
          <w:rFonts w:cs="001" w:hint="cs"/>
          <w:color w:val="000000"/>
          <w:sz w:val="30"/>
          <w:szCs w:val="30"/>
          <w:rtl/>
          <w:lang w:bidi="fa-IR"/>
        </w:rPr>
        <w:lastRenderedPageBreak/>
        <w:t>غاية الأمر أنه يلزم الترديد بالإضافة لخصوصيات الأجزاء المختلفة حسب اختلاف الأفراد فيها سنخاً وكماً، وقد سبق في تقريب الجامع الصحيحي أنه ليس محذوراً في المقام.</w:t>
      </w:r>
    </w:p>
    <w:p w:rsidR="00EF576E" w:rsidRDefault="00EF576E" w:rsidP="00EF576E">
      <w:pPr>
        <w:pStyle w:val="a5"/>
        <w:bidi/>
        <w:rPr>
          <w:rtl/>
          <w:lang w:bidi="fa-IR"/>
        </w:rPr>
      </w:pPr>
      <w:r>
        <w:rPr>
          <w:rFonts w:cs="001" w:hint="cs"/>
          <w:color w:val="000000"/>
          <w:sz w:val="30"/>
          <w:szCs w:val="30"/>
          <w:rtl/>
          <w:lang w:bidi="fa-IR"/>
        </w:rPr>
        <w:t>ومنه يظهر حال ما أورد عليه في التقريرات والكفاية مما يبتني على امتناع الترديد في المفهوم بالإضافة للخصوصيات التي تختلف الأفراد فيها.</w:t>
      </w:r>
    </w:p>
    <w:p w:rsidR="00EF576E" w:rsidRDefault="00EF576E" w:rsidP="00EF576E">
      <w:pPr>
        <w:pStyle w:val="a5"/>
        <w:bidi/>
        <w:rPr>
          <w:rtl/>
          <w:lang w:bidi="fa-IR"/>
        </w:rPr>
      </w:pPr>
      <w:r>
        <w:rPr>
          <w:rFonts w:cs="001" w:hint="cs"/>
          <w:color w:val="000000"/>
          <w:sz w:val="30"/>
          <w:szCs w:val="30"/>
          <w:rtl/>
          <w:lang w:bidi="fa-IR"/>
        </w:rPr>
        <w:t>ولعل هذا أحسن الوجوه المذكورة في المقام وأبعدها عن الإشكال، كما يظهر، بمراجعة تلك الوجوه في التقريرات والكفاية وغيرهما، ولا مجال لإطالة الكلام فيها بعد ذلك.</w:t>
      </w:r>
    </w:p>
    <w:p w:rsidR="00EF576E" w:rsidRDefault="00EF576E" w:rsidP="00EF576E">
      <w:pPr>
        <w:pStyle w:val="a5"/>
        <w:bidi/>
        <w:rPr>
          <w:rtl/>
          <w:lang w:bidi="fa-IR"/>
        </w:rPr>
      </w:pPr>
      <w:r>
        <w:rPr>
          <w:rFonts w:cs="001" w:hint="cs"/>
          <w:color w:val="465BFF"/>
          <w:sz w:val="30"/>
          <w:szCs w:val="30"/>
          <w:rtl/>
          <w:lang w:bidi="fa-IR"/>
        </w:rPr>
        <w:t>الاستدلال على الصحيح بوجوه‏</w:t>
      </w:r>
    </w:p>
    <w:p w:rsidR="00EF576E" w:rsidRDefault="00EF576E" w:rsidP="00EF576E">
      <w:pPr>
        <w:pStyle w:val="a5"/>
        <w:bidi/>
        <w:rPr>
          <w:rtl/>
          <w:lang w:bidi="fa-IR"/>
        </w:rPr>
      </w:pPr>
      <w:r>
        <w:rPr>
          <w:rFonts w:cs="001" w:hint="cs"/>
          <w:color w:val="000000"/>
          <w:sz w:val="30"/>
          <w:szCs w:val="30"/>
          <w:rtl/>
          <w:lang w:bidi="fa-IR"/>
        </w:rPr>
        <w:t>إذا عرفت هذا، فقد استدل على الصحيح بوجوه:</w:t>
      </w:r>
    </w:p>
    <w:p w:rsidR="00EF576E" w:rsidRDefault="00EF576E" w:rsidP="00EF576E">
      <w:pPr>
        <w:pStyle w:val="a5"/>
        <w:bidi/>
        <w:rPr>
          <w:rtl/>
          <w:lang w:bidi="fa-IR"/>
        </w:rPr>
      </w:pPr>
      <w:r>
        <w:rPr>
          <w:rFonts w:cs="001" w:hint="cs"/>
          <w:color w:val="465BFF"/>
          <w:sz w:val="30"/>
          <w:szCs w:val="30"/>
          <w:rtl/>
          <w:lang w:bidi="fa-IR"/>
        </w:rPr>
        <w:t>أولها: التبادر</w:t>
      </w:r>
    </w:p>
    <w:p w:rsidR="00EF576E" w:rsidRDefault="00EF576E" w:rsidP="00EF576E">
      <w:pPr>
        <w:pStyle w:val="a5"/>
        <w:bidi/>
        <w:rPr>
          <w:rtl/>
          <w:lang w:bidi="fa-IR"/>
        </w:rPr>
      </w:pPr>
      <w:r>
        <w:rPr>
          <w:rFonts w:cs="001" w:hint="cs"/>
          <w:color w:val="64287E"/>
          <w:sz w:val="30"/>
          <w:szCs w:val="30"/>
          <w:rtl/>
          <w:lang w:bidi="fa-IR"/>
        </w:rPr>
        <w:t>أولها</w:t>
      </w:r>
      <w:r>
        <w:rPr>
          <w:rFonts w:cs="001" w:hint="cs"/>
          <w:color w:val="000000"/>
          <w:sz w:val="30"/>
          <w:szCs w:val="30"/>
          <w:rtl/>
          <w:lang w:bidi="fa-IR"/>
        </w:rPr>
        <w:t>: التبادر. وقد سبق في تقريب الجامع الصحيحي أنه لا إجمال في مفهومه كي يتعذر التبادر إليه، غاية الأمر أن تفرع فردية الفرد منه على تشريعه مانع من الحمل عليه في الخطابات المتكلفة للتشريع، وأنه لا مانع من إرادته في مقام الإخبار عنه أو غيره مما لا يرجع إلى مقام التشريع.</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194</w:t>
      </w:r>
    </w:p>
    <w:p w:rsidR="00EF576E" w:rsidRDefault="00EF576E" w:rsidP="00EF576E">
      <w:pPr>
        <w:bidi/>
        <w:rPr>
          <w:rFonts w:cs="Times New Roman"/>
          <w:sz w:val="24"/>
          <w:szCs w:val="24"/>
          <w:rtl/>
          <w:lang w:bidi="fa-IR"/>
        </w:rPr>
      </w:pPr>
      <w:r>
        <w:rPr>
          <w:rFonts w:cs="001" w:hint="cs"/>
          <w:color w:val="000000"/>
          <w:sz w:val="30"/>
          <w:szCs w:val="30"/>
          <w:rtl/>
          <w:lang w:bidi="fa-IR"/>
        </w:rPr>
        <w:t>لكن قد يجاب عن التبادر: بإمكان استناده إلى كون الصحيح محط الأغراض والآثار، فإن ذلك كالقرينة العامة على إرادته عند الإطلاق، المانعة من القطع باستناد التبادر لحاق اللفظ.</w:t>
      </w:r>
    </w:p>
    <w:p w:rsidR="00EF576E" w:rsidRDefault="00EF576E" w:rsidP="00EF576E">
      <w:pPr>
        <w:pStyle w:val="a5"/>
        <w:bidi/>
        <w:rPr>
          <w:rtl/>
          <w:lang w:bidi="fa-IR"/>
        </w:rPr>
      </w:pPr>
      <w:r>
        <w:rPr>
          <w:rFonts w:cs="001" w:hint="cs"/>
          <w:color w:val="465BFF"/>
          <w:sz w:val="30"/>
          <w:szCs w:val="30"/>
          <w:rtl/>
          <w:lang w:bidi="fa-IR"/>
        </w:rPr>
        <w:t>ثانيها: صحة السلب‏</w:t>
      </w:r>
    </w:p>
    <w:p w:rsidR="00EF576E" w:rsidRDefault="00EF576E" w:rsidP="00EF576E">
      <w:pPr>
        <w:pStyle w:val="a5"/>
        <w:bidi/>
        <w:rPr>
          <w:rtl/>
          <w:lang w:bidi="fa-IR"/>
        </w:rPr>
      </w:pPr>
      <w:r>
        <w:rPr>
          <w:rFonts w:cs="001" w:hint="cs"/>
          <w:color w:val="64287E"/>
          <w:sz w:val="30"/>
          <w:szCs w:val="30"/>
          <w:rtl/>
          <w:lang w:bidi="fa-IR"/>
        </w:rPr>
        <w:t>ثانيها:</w:t>
      </w:r>
      <w:r>
        <w:rPr>
          <w:rFonts w:cs="001" w:hint="cs"/>
          <w:color w:val="000000"/>
          <w:sz w:val="30"/>
          <w:szCs w:val="30"/>
          <w:rtl/>
          <w:lang w:bidi="fa-IR"/>
        </w:rPr>
        <w:t xml:space="preserve"> صحة السلب عن الفاسد، فقد أصر عليها المحقق الخراساني قدس سره مدعياً أن الإطلاق وإن صح تسامحاً وبالعناية إلا أن السلب يصح أيضاً بالمداقة، التي هي المعيار في الكشف عن قصور المعنى الموضوع له عن مورد السلب.</w:t>
      </w:r>
    </w:p>
    <w:p w:rsidR="00EF576E" w:rsidRDefault="00EF576E" w:rsidP="00EF576E">
      <w:pPr>
        <w:pStyle w:val="a5"/>
        <w:bidi/>
        <w:rPr>
          <w:rtl/>
          <w:lang w:bidi="fa-IR"/>
        </w:rPr>
      </w:pPr>
      <w:r>
        <w:rPr>
          <w:rFonts w:cs="001" w:hint="cs"/>
          <w:color w:val="000000"/>
          <w:sz w:val="30"/>
          <w:szCs w:val="30"/>
          <w:rtl/>
          <w:lang w:bidi="fa-IR"/>
        </w:rPr>
        <w:t>لكن المتيقن صحة السلب بلحاظ عدم ترتب الأثر المهم- كالأجزاء وفراغ الذمة- المصحح لتنزيل العمل منزلة العدم، أما صحته بلحاظ المعنى الارتكازي للمسميات التي هي علامة المجاز فهي لا تخلو عن إشكال، ولا يتسنى القطع بها.</w:t>
      </w:r>
    </w:p>
    <w:p w:rsidR="00EF576E" w:rsidRDefault="00EF576E" w:rsidP="00EF576E">
      <w:pPr>
        <w:pStyle w:val="a5"/>
        <w:bidi/>
        <w:rPr>
          <w:rtl/>
          <w:lang w:bidi="fa-IR"/>
        </w:rPr>
      </w:pPr>
      <w:r>
        <w:rPr>
          <w:rFonts w:cs="001" w:hint="cs"/>
          <w:color w:val="465BFF"/>
          <w:sz w:val="30"/>
          <w:szCs w:val="30"/>
          <w:rtl/>
          <w:lang w:bidi="fa-IR"/>
        </w:rPr>
        <w:lastRenderedPageBreak/>
        <w:t>ثالثها: ما تضمنته الآيات والروايات‏</w:t>
      </w:r>
    </w:p>
    <w:p w:rsidR="00EF576E" w:rsidRDefault="00EF576E" w:rsidP="00EF576E">
      <w:pPr>
        <w:pStyle w:val="a5"/>
        <w:bidi/>
        <w:rPr>
          <w:rtl/>
          <w:lang w:bidi="fa-IR"/>
        </w:rPr>
      </w:pPr>
      <w:r>
        <w:rPr>
          <w:rFonts w:cs="001" w:hint="cs"/>
          <w:color w:val="64287E"/>
          <w:sz w:val="30"/>
          <w:szCs w:val="30"/>
          <w:rtl/>
          <w:lang w:bidi="fa-IR"/>
        </w:rPr>
        <w:t>ثالثها:</w:t>
      </w:r>
      <w:r>
        <w:rPr>
          <w:rFonts w:cs="001" w:hint="cs"/>
          <w:color w:val="000000"/>
          <w:sz w:val="30"/>
          <w:szCs w:val="30"/>
          <w:rtl/>
          <w:lang w:bidi="fa-IR"/>
        </w:rPr>
        <w:t xml:space="preserve"> ما تضمن من الآيات والروايات إثبات بعض الخواص والآثار للمسميات، كقوله تعالى:</w:t>
      </w:r>
      <w:r>
        <w:rPr>
          <w:rFonts w:cs="001" w:hint="cs"/>
          <w:color w:val="006A0F"/>
          <w:sz w:val="30"/>
          <w:szCs w:val="30"/>
          <w:rtl/>
          <w:lang w:bidi="fa-IR"/>
        </w:rPr>
        <w:t xml:space="preserve"> «إِنَّ الصَّلَاةَ تَنْهَى عَنِ الْفَحْشَاءِ وَالْمُنْكَرِ»</w:t>
      </w:r>
      <w:r>
        <w:rPr>
          <w:rStyle w:val="a4"/>
          <w:color w:val="000000"/>
          <w:sz w:val="30"/>
          <w:szCs w:val="30"/>
          <w:rtl/>
          <w:lang w:bidi="fa-IR"/>
        </w:rPr>
        <w:footnoteReference w:id="47"/>
      </w:r>
      <w:r>
        <w:rPr>
          <w:rFonts w:cs="001" w:hint="cs"/>
          <w:color w:val="000000"/>
          <w:sz w:val="30"/>
          <w:szCs w:val="30"/>
          <w:rtl/>
          <w:lang w:bidi="fa-IR"/>
        </w:rPr>
        <w:t>.</w:t>
      </w:r>
    </w:p>
    <w:p w:rsidR="00EF576E" w:rsidRDefault="00EF576E" w:rsidP="00EF576E">
      <w:pPr>
        <w:pStyle w:val="a5"/>
        <w:bidi/>
        <w:rPr>
          <w:rtl/>
          <w:lang w:bidi="fa-IR"/>
        </w:rPr>
      </w:pPr>
      <w:r>
        <w:rPr>
          <w:rFonts w:cs="001" w:hint="cs"/>
          <w:color w:val="000000"/>
          <w:sz w:val="30"/>
          <w:szCs w:val="30"/>
          <w:rtl/>
          <w:lang w:bidi="fa-IR"/>
        </w:rPr>
        <w:t>وقوله (ص): «الصلاة عماد دينكم»</w:t>
      </w:r>
      <w:r>
        <w:rPr>
          <w:rStyle w:val="a4"/>
          <w:color w:val="000000"/>
          <w:sz w:val="30"/>
          <w:szCs w:val="30"/>
          <w:rtl/>
          <w:lang w:bidi="fa-IR"/>
        </w:rPr>
        <w:footnoteReference w:id="48"/>
      </w:r>
      <w:r>
        <w:rPr>
          <w:rFonts w:cs="001" w:hint="cs"/>
          <w:color w:val="000000"/>
          <w:sz w:val="30"/>
          <w:szCs w:val="30"/>
          <w:rtl/>
          <w:lang w:bidi="fa-IR"/>
        </w:rPr>
        <w:t>، وقوله عليه السلام: «الصلاة قربان كل تقي»</w:t>
      </w:r>
      <w:r>
        <w:rPr>
          <w:rStyle w:val="a4"/>
          <w:color w:val="000000"/>
          <w:sz w:val="30"/>
          <w:szCs w:val="30"/>
          <w:rtl/>
          <w:lang w:bidi="fa-IR"/>
        </w:rPr>
        <w:footnoteReference w:id="49"/>
      </w:r>
      <w:r>
        <w:rPr>
          <w:rFonts w:cs="001" w:hint="cs"/>
          <w:color w:val="000000"/>
          <w:sz w:val="30"/>
          <w:szCs w:val="30"/>
          <w:rtl/>
          <w:lang w:bidi="fa-IR"/>
        </w:rPr>
        <w:t>، وقوله عليه السلام: «الصوم جنة من النار»</w:t>
      </w:r>
      <w:r>
        <w:rPr>
          <w:rStyle w:val="a4"/>
          <w:color w:val="000000"/>
          <w:sz w:val="30"/>
          <w:szCs w:val="30"/>
          <w:rtl/>
          <w:lang w:bidi="fa-IR"/>
        </w:rPr>
        <w:footnoteReference w:id="50"/>
      </w:r>
      <w:r>
        <w:rPr>
          <w:rFonts w:cs="001" w:hint="cs"/>
          <w:color w:val="000000"/>
          <w:sz w:val="30"/>
          <w:szCs w:val="30"/>
          <w:rtl/>
          <w:lang w:bidi="fa-IR"/>
        </w:rPr>
        <w:t>، وقوله عليه السلام: «حجوا واعتمروا تصح أبدانكم، وتتسع أرزاقكم، وتكفون مؤنة عيالاتكم»</w:t>
      </w:r>
      <w:r>
        <w:rPr>
          <w:rStyle w:val="a4"/>
          <w:color w:val="000000"/>
          <w:sz w:val="30"/>
          <w:szCs w:val="30"/>
          <w:rtl/>
          <w:lang w:bidi="fa-IR"/>
        </w:rPr>
        <w:footnoteReference w:id="51"/>
      </w:r>
      <w:r>
        <w:rPr>
          <w:rFonts w:cs="001" w:hint="cs"/>
          <w:color w:val="000000"/>
          <w:sz w:val="30"/>
          <w:szCs w:val="30"/>
          <w:rtl/>
          <w:lang w:bidi="fa-IR"/>
        </w:rPr>
        <w:t>.</w:t>
      </w:r>
    </w:p>
    <w:p w:rsidR="00EF576E" w:rsidRDefault="00EF576E" w:rsidP="00EF576E">
      <w:pPr>
        <w:pStyle w:val="a5"/>
        <w:bidi/>
        <w:rPr>
          <w:rtl/>
          <w:lang w:bidi="fa-IR"/>
        </w:rPr>
      </w:pPr>
      <w:r>
        <w:rPr>
          <w:rFonts w:cs="001" w:hint="cs"/>
          <w:color w:val="64287E"/>
          <w:sz w:val="30"/>
          <w:szCs w:val="30"/>
          <w:rtl/>
          <w:lang w:bidi="fa-IR"/>
        </w:rPr>
        <w:t>بدعوى:</w:t>
      </w:r>
      <w:r>
        <w:rPr>
          <w:rFonts w:cs="001" w:hint="cs"/>
          <w:color w:val="000000"/>
          <w:sz w:val="30"/>
          <w:szCs w:val="30"/>
          <w:rtl/>
          <w:lang w:bidi="fa-IR"/>
        </w:rPr>
        <w:t xml:space="preserve"> أن مقتضى إثباتها للماهية ثبوتها لجميع أفرادها، وحيث لا</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195</w:t>
      </w:r>
    </w:p>
    <w:p w:rsidR="00EF576E" w:rsidRDefault="00EF576E" w:rsidP="00EF576E">
      <w:pPr>
        <w:bidi/>
        <w:rPr>
          <w:rFonts w:cs="Times New Roman"/>
          <w:sz w:val="24"/>
          <w:szCs w:val="24"/>
          <w:rtl/>
          <w:lang w:bidi="fa-IR"/>
        </w:rPr>
      </w:pPr>
      <w:r>
        <w:rPr>
          <w:rFonts w:cs="001" w:hint="cs"/>
          <w:color w:val="000000"/>
          <w:sz w:val="30"/>
          <w:szCs w:val="30"/>
          <w:rtl/>
          <w:lang w:bidi="fa-IR"/>
        </w:rPr>
        <w:t>تثبت للفاسد لم يكن من الأفراد الداخلة في المسمى.</w:t>
      </w:r>
    </w:p>
    <w:p w:rsidR="00EF576E" w:rsidRDefault="00EF576E" w:rsidP="00EF576E">
      <w:pPr>
        <w:pStyle w:val="a5"/>
        <w:bidi/>
        <w:rPr>
          <w:rtl/>
          <w:lang w:bidi="fa-IR"/>
        </w:rPr>
      </w:pPr>
      <w:r>
        <w:rPr>
          <w:rFonts w:cs="001" w:hint="cs"/>
          <w:color w:val="000000"/>
          <w:sz w:val="30"/>
          <w:szCs w:val="30"/>
          <w:rtl/>
          <w:lang w:bidi="fa-IR"/>
        </w:rPr>
        <w:t>وكذا ما تضمن أخذ بعض الأجزاء والشرائط في الماهية كقوله عليه السلام: «لا صلاة إلا بطهور»</w:t>
      </w:r>
      <w:r>
        <w:rPr>
          <w:rStyle w:val="a4"/>
          <w:color w:val="000000"/>
          <w:sz w:val="30"/>
          <w:szCs w:val="30"/>
          <w:rtl/>
          <w:lang w:bidi="fa-IR"/>
        </w:rPr>
        <w:footnoteReference w:id="52"/>
      </w:r>
      <w:r>
        <w:rPr>
          <w:rFonts w:cs="001" w:hint="cs"/>
          <w:color w:val="000000"/>
          <w:sz w:val="30"/>
          <w:szCs w:val="30"/>
          <w:rtl/>
          <w:lang w:bidi="fa-IR"/>
        </w:rPr>
        <w:t xml:space="preserve"> وقوله عليه السلام: فيمن لا يقرء بفاتحة الكتاب في صلاته:</w:t>
      </w:r>
    </w:p>
    <w:p w:rsidR="00EF576E" w:rsidRDefault="00EF576E" w:rsidP="00EF576E">
      <w:pPr>
        <w:pStyle w:val="a5"/>
        <w:bidi/>
        <w:rPr>
          <w:rtl/>
          <w:lang w:bidi="fa-IR"/>
        </w:rPr>
      </w:pPr>
      <w:r>
        <w:rPr>
          <w:rFonts w:cs="001" w:hint="cs"/>
          <w:color w:val="000000"/>
          <w:sz w:val="30"/>
          <w:szCs w:val="30"/>
          <w:rtl/>
          <w:lang w:bidi="fa-IR"/>
        </w:rPr>
        <w:t>«لا صلاة له إلا أن يقرأ بها ...»</w:t>
      </w:r>
      <w:r>
        <w:rPr>
          <w:rStyle w:val="a4"/>
          <w:color w:val="000000"/>
          <w:sz w:val="30"/>
          <w:szCs w:val="30"/>
          <w:rtl/>
          <w:lang w:bidi="fa-IR"/>
        </w:rPr>
        <w:footnoteReference w:id="53"/>
      </w:r>
      <w:r>
        <w:rPr>
          <w:rFonts w:cs="001" w:hint="cs"/>
          <w:color w:val="000000"/>
          <w:sz w:val="30"/>
          <w:szCs w:val="30"/>
          <w:rtl/>
          <w:lang w:bidi="fa-IR"/>
        </w:rPr>
        <w:t xml:space="preserve"> وقوله عليه السلام: «فإن النبي (ص) قال: إن أصحاب الأراك لا حج لهم- يعني الذين يقفون عند الأراك»</w:t>
      </w:r>
      <w:r>
        <w:rPr>
          <w:rStyle w:val="a4"/>
          <w:color w:val="000000"/>
          <w:sz w:val="30"/>
          <w:szCs w:val="30"/>
          <w:rtl/>
          <w:lang w:bidi="fa-IR"/>
        </w:rPr>
        <w:footnoteReference w:id="54"/>
      </w:r>
      <w:r>
        <w:rPr>
          <w:rFonts w:cs="001" w:hint="cs"/>
          <w:color w:val="000000"/>
          <w:sz w:val="30"/>
          <w:szCs w:val="30"/>
          <w:rtl/>
          <w:lang w:bidi="fa-IR"/>
        </w:rPr>
        <w:t>، لظهوره في عدم صدق معاني هذه الألفاظ حقيقةً على الفاقد لهذه الأمور وإن صدقت عليها تسامحاً.</w:t>
      </w:r>
    </w:p>
    <w:p w:rsidR="00EF576E" w:rsidRDefault="00EF576E" w:rsidP="00EF576E">
      <w:pPr>
        <w:pStyle w:val="a5"/>
        <w:bidi/>
        <w:rPr>
          <w:rtl/>
          <w:lang w:bidi="fa-IR"/>
        </w:rPr>
      </w:pPr>
      <w:r>
        <w:rPr>
          <w:rFonts w:cs="001" w:hint="cs"/>
          <w:color w:val="000000"/>
          <w:sz w:val="30"/>
          <w:szCs w:val="30"/>
          <w:rtl/>
          <w:lang w:bidi="fa-IR"/>
        </w:rPr>
        <w:t>لكن سبق عند الكلام في تقريب المحقق الخراساني قدس سره للجامع الصحيحي أنه لا مجال لاستفادة اختصاص الآثار بالأفراد الصحيحة ولا عمومها لجميعها من الأدلة المثبتة لها.</w:t>
      </w:r>
    </w:p>
    <w:p w:rsidR="00EF576E" w:rsidRDefault="00EF576E" w:rsidP="00EF576E">
      <w:pPr>
        <w:pStyle w:val="a5"/>
        <w:bidi/>
        <w:rPr>
          <w:rtl/>
          <w:lang w:bidi="fa-IR"/>
        </w:rPr>
      </w:pPr>
      <w:r>
        <w:rPr>
          <w:rFonts w:cs="001" w:hint="cs"/>
          <w:color w:val="000000"/>
          <w:sz w:val="30"/>
          <w:szCs w:val="30"/>
          <w:rtl/>
          <w:lang w:bidi="fa-IR"/>
        </w:rPr>
        <w:t>على أنها لو إختصت بها فلعله ليس لانحصار أفراد المسمى بالصحيح، بل لورود أدلة هذه الآثار للحث على العمل تأكيداً لداعوية التشريع ودفعاً للعمل بمقتضاه، فيختص ما يقصد بيانه منها بمورده وإن كان المسمى أعم منه.</w:t>
      </w:r>
    </w:p>
    <w:p w:rsidR="00EF576E" w:rsidRDefault="00EF576E" w:rsidP="00EF576E">
      <w:pPr>
        <w:pStyle w:val="a5"/>
        <w:bidi/>
        <w:rPr>
          <w:rtl/>
          <w:lang w:bidi="fa-IR"/>
        </w:rPr>
      </w:pPr>
      <w:r>
        <w:rPr>
          <w:rFonts w:cs="001" w:hint="cs"/>
          <w:color w:val="465BFF"/>
          <w:sz w:val="30"/>
          <w:szCs w:val="30"/>
          <w:rtl/>
          <w:lang w:bidi="fa-IR"/>
        </w:rPr>
        <w:lastRenderedPageBreak/>
        <w:t>دعوى منع اعتماد المتكلم على القرينة ودفعها</w:t>
      </w:r>
    </w:p>
    <w:p w:rsidR="00EF576E" w:rsidRDefault="00EF576E" w:rsidP="00EF576E">
      <w:pPr>
        <w:pStyle w:val="a5"/>
        <w:bidi/>
        <w:rPr>
          <w:rtl/>
          <w:lang w:bidi="fa-IR"/>
        </w:rPr>
      </w:pPr>
      <w:r>
        <w:rPr>
          <w:rFonts w:cs="001" w:hint="cs"/>
          <w:color w:val="000000"/>
          <w:sz w:val="30"/>
          <w:szCs w:val="30"/>
          <w:rtl/>
          <w:lang w:bidi="fa-IR"/>
        </w:rPr>
        <w:t>ودعوى: أنَّ اعتماد المتكلم على القرينة المذكورة خلاف الأصل، وأن مقتضى الأصل جريه على مقتضى الوضع.</w:t>
      </w:r>
    </w:p>
    <w:p w:rsidR="00EF576E" w:rsidRDefault="00EF576E" w:rsidP="00EF576E">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xml:space="preserve"> بأنه لم يتضح بناء العقلاء على عدم اعتماد المتكلم على ما يحتف بالكلام مما هو صالح للقرينية مع الشك في المراد فضلًا عما لو علم‏</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196</w:t>
      </w:r>
    </w:p>
    <w:p w:rsidR="00EF576E" w:rsidRDefault="00EF576E" w:rsidP="00EF576E">
      <w:pPr>
        <w:bidi/>
        <w:rPr>
          <w:rFonts w:cs="Times New Roman"/>
          <w:sz w:val="24"/>
          <w:szCs w:val="24"/>
          <w:rtl/>
          <w:lang w:bidi="fa-IR"/>
        </w:rPr>
      </w:pPr>
      <w:r>
        <w:rPr>
          <w:rFonts w:cs="001" w:hint="cs"/>
          <w:color w:val="000000"/>
          <w:sz w:val="30"/>
          <w:szCs w:val="30"/>
          <w:rtl/>
          <w:lang w:bidi="fa-IR"/>
        </w:rPr>
        <w:t>بالمراد وشك في كيفية الاستعمال، والمتيقن إنما هو بناؤهم على أصالة عدم القرينة عند الشك في وجودها مع الشك في المراد، كما أشار إليه في الجملة المحقق الخراساني قدس سره.</w:t>
      </w:r>
    </w:p>
    <w:p w:rsidR="00EF576E" w:rsidRDefault="00EF576E" w:rsidP="00EF576E">
      <w:pPr>
        <w:pStyle w:val="a5"/>
        <w:bidi/>
        <w:rPr>
          <w:rtl/>
          <w:lang w:bidi="fa-IR"/>
        </w:rPr>
      </w:pPr>
      <w:r>
        <w:rPr>
          <w:rFonts w:cs="001" w:hint="cs"/>
          <w:color w:val="000000"/>
          <w:sz w:val="30"/>
          <w:szCs w:val="30"/>
          <w:rtl/>
          <w:lang w:bidi="fa-IR"/>
        </w:rPr>
        <w:t>وأما ما تضمن نفي الماهية بانتفاء بعض الأجزاء والشرائط فالاستدلال به موقوف على إحراز كون النفي حقيقياً بلحاظ انتفاء المسمى لا ادعائياً بلحاظ عدم ترتب الأثر المهم، ولا تنهض أصالة الحقيقة بذلك، لأن المتيقن من بناء العقلاء عليها ما لو شك في المراد دون ما لو علم بالمراد وشك في كيفية الاستعمال.</w:t>
      </w:r>
    </w:p>
    <w:p w:rsidR="00EF576E" w:rsidRDefault="00EF576E" w:rsidP="00EF576E">
      <w:pPr>
        <w:pStyle w:val="a5"/>
        <w:bidi/>
        <w:rPr>
          <w:rtl/>
          <w:lang w:bidi="fa-IR"/>
        </w:rPr>
      </w:pPr>
      <w:r>
        <w:rPr>
          <w:rFonts w:cs="001" w:hint="cs"/>
          <w:color w:val="000000"/>
          <w:sz w:val="30"/>
          <w:szCs w:val="30"/>
          <w:rtl/>
          <w:lang w:bidi="fa-IR"/>
        </w:rPr>
        <w:t>ومن الظاهر أن ما سيق الكلام له وكان هو الغرض الأقصى للمتكلم ليس هو بيان سعة المفهوم وتحديد انطباقه، نظير كلام اللغويين، ليرجع الشك في كون النفي حقيقياً أو ادعائياً إلى الشك في المراد الذي هو مجرى أصالة الحقيقة، بل بيان عدم الاعتداد بالعمل في مقام الامتثال، لأن ذلك هو وظيفة الشارع الأقدس، ولذا لو دل على الاجتزاء بفاقد الجزء أو الشرط دليل كان معارضاً للأدلة المتقدمة، ولو كانت تلك الأدلة مسوقة لتحديد المفهوم لم يكن معارضاً لها، لأن عدم صدق المسمى على الفاقد لا ينافي الاجتزاء به بدلًا عنه.</w:t>
      </w:r>
    </w:p>
    <w:p w:rsidR="00EF576E" w:rsidRDefault="00EF576E" w:rsidP="00EF576E">
      <w:pPr>
        <w:pStyle w:val="a5"/>
        <w:bidi/>
        <w:rPr>
          <w:rtl/>
          <w:lang w:bidi="fa-IR"/>
        </w:rPr>
      </w:pPr>
      <w:r>
        <w:rPr>
          <w:rFonts w:cs="001" w:hint="cs"/>
          <w:color w:val="000000"/>
          <w:sz w:val="30"/>
          <w:szCs w:val="30"/>
          <w:rtl/>
          <w:lang w:bidi="fa-IR"/>
        </w:rPr>
        <w:t>فمع العلم بمراد المتكلم- وهو عدم الإعتداد بالفعل الناقص في مقام الامتثال- لا تنهض أصالة الحقيقة بإحراز كون النفي حقيقياً لا ادعائياً، لتنهض الأدلة المتقدمة بالمدعى، وإنما تنهض بأن عدم الاعتداد حقيقي لبطلان العمل، لا مجازي بلحاظ عدم كماله.</w:t>
      </w:r>
    </w:p>
    <w:p w:rsidR="00EF576E" w:rsidRDefault="00EF576E" w:rsidP="00EF576E">
      <w:pPr>
        <w:pStyle w:val="a5"/>
        <w:bidi/>
        <w:rPr>
          <w:rtl/>
          <w:lang w:bidi="fa-IR"/>
        </w:rPr>
      </w:pPr>
      <w:r>
        <w:rPr>
          <w:rFonts w:cs="001" w:hint="cs"/>
          <w:color w:val="000000"/>
          <w:sz w:val="30"/>
          <w:szCs w:val="30"/>
          <w:rtl/>
          <w:lang w:bidi="fa-IR"/>
        </w:rPr>
        <w:t>ومنه يظهر حال ما في التقريرات من دعوى: ظهور التركيب المذكور</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197</w:t>
      </w:r>
    </w:p>
    <w:p w:rsidR="00EF576E" w:rsidRDefault="00EF576E" w:rsidP="00EF576E">
      <w:pPr>
        <w:bidi/>
        <w:rPr>
          <w:rFonts w:cs="Times New Roman"/>
          <w:sz w:val="24"/>
          <w:szCs w:val="24"/>
          <w:rtl/>
          <w:lang w:bidi="fa-IR"/>
        </w:rPr>
      </w:pPr>
      <w:r>
        <w:rPr>
          <w:rFonts w:cs="001" w:hint="cs"/>
          <w:color w:val="000000"/>
          <w:sz w:val="30"/>
          <w:szCs w:val="30"/>
          <w:rtl/>
          <w:lang w:bidi="fa-IR"/>
        </w:rPr>
        <w:lastRenderedPageBreak/>
        <w:t>في نفي الحقيقة، وأنه مندفع بأن الظهور المذكور موقوف على سوق الكلام لشرح المفهوم أما مع سوقه لبيان عدم الاعتداد بالناقص في مقام العمل، فلا يكون ظاهراً إلّا في ذلك، فيحمل على عدم الاعتداد به حقيقةً لبطلانه.</w:t>
      </w:r>
    </w:p>
    <w:p w:rsidR="00EF576E" w:rsidRDefault="00EF576E" w:rsidP="00EF576E">
      <w:pPr>
        <w:pStyle w:val="a5"/>
        <w:bidi/>
        <w:rPr>
          <w:rtl/>
          <w:lang w:bidi="fa-IR"/>
        </w:rPr>
      </w:pPr>
      <w:r>
        <w:rPr>
          <w:rFonts w:cs="001" w:hint="cs"/>
          <w:color w:val="465BFF"/>
          <w:sz w:val="30"/>
          <w:szCs w:val="30"/>
          <w:rtl/>
          <w:lang w:bidi="fa-IR"/>
        </w:rPr>
        <w:t>رابعها: طريقة الواضعين الوضع لخصوص التام‏</w:t>
      </w:r>
    </w:p>
    <w:p w:rsidR="00EF576E" w:rsidRDefault="00EF576E" w:rsidP="00EF576E">
      <w:pPr>
        <w:pStyle w:val="a5"/>
        <w:bidi/>
        <w:rPr>
          <w:rtl/>
          <w:lang w:bidi="fa-IR"/>
        </w:rPr>
      </w:pPr>
      <w:r>
        <w:rPr>
          <w:rFonts w:cs="001" w:hint="cs"/>
          <w:color w:val="64287E"/>
          <w:sz w:val="30"/>
          <w:szCs w:val="30"/>
          <w:rtl/>
          <w:lang w:bidi="fa-IR"/>
        </w:rPr>
        <w:t>رابعها</w:t>
      </w:r>
      <w:r>
        <w:rPr>
          <w:rFonts w:cs="001" w:hint="cs"/>
          <w:color w:val="000000"/>
          <w:sz w:val="30"/>
          <w:szCs w:val="30"/>
          <w:rtl/>
          <w:lang w:bidi="fa-IR"/>
        </w:rPr>
        <w:t>: أن طريقة الواضعين وديدنهم في الوضع للماهيات المخترعة هو الوضع لخصوص التام منها، لأنه الذي تقتضيه حكمة الوضع وهي مساس الحاجة للتعبير عنها كثيراً، والحكم عليها بما هو من لوازمها وآثارها، وأما استعماله في الناقص الذي قد تدعوا الحاجة إليه فليس إلا تسامحياً تنزيلًا للمعدوم منزلة الموجود.</w:t>
      </w:r>
    </w:p>
    <w:p w:rsidR="00EF576E" w:rsidRDefault="00EF576E" w:rsidP="00EF576E">
      <w:pPr>
        <w:pStyle w:val="a5"/>
        <w:bidi/>
        <w:rPr>
          <w:rtl/>
          <w:lang w:bidi="fa-IR"/>
        </w:rPr>
      </w:pPr>
      <w:r>
        <w:rPr>
          <w:rFonts w:cs="001" w:hint="cs"/>
          <w:color w:val="000000"/>
          <w:sz w:val="30"/>
          <w:szCs w:val="30"/>
          <w:rtl/>
          <w:lang w:bidi="fa-IR"/>
        </w:rPr>
        <w:t>ومن الظاهر أن الشارع لا يتخطى عن الطريقة المذكورة لارتكازيتها.</w:t>
      </w:r>
    </w:p>
    <w:p w:rsidR="00EF576E" w:rsidRDefault="00EF576E" w:rsidP="00EF576E">
      <w:pPr>
        <w:pStyle w:val="a5"/>
        <w:bidi/>
        <w:rPr>
          <w:rtl/>
          <w:lang w:bidi="fa-IR"/>
        </w:rPr>
      </w:pPr>
      <w:r>
        <w:rPr>
          <w:rFonts w:cs="001" w:hint="cs"/>
          <w:color w:val="000000"/>
          <w:sz w:val="30"/>
          <w:szCs w:val="30"/>
          <w:rtl/>
          <w:lang w:bidi="fa-IR"/>
        </w:rPr>
        <w:t>وقد اعتمد شيخنا الأعظم قدس سره- كما في التقريرات- على هذا الوجه وأطال في تقريبه وتوضيحه.</w:t>
      </w:r>
    </w:p>
    <w:p w:rsidR="00EF576E" w:rsidRDefault="00EF576E" w:rsidP="00EF576E">
      <w:pPr>
        <w:pStyle w:val="a5"/>
        <w:bidi/>
        <w:rPr>
          <w:rtl/>
          <w:lang w:bidi="fa-IR"/>
        </w:rPr>
      </w:pPr>
      <w:r>
        <w:rPr>
          <w:rFonts w:cs="001" w:hint="cs"/>
          <w:color w:val="465BFF"/>
          <w:sz w:val="30"/>
          <w:szCs w:val="30"/>
          <w:rtl/>
          <w:lang w:bidi="fa-IR"/>
        </w:rPr>
        <w:t>تقريب منع هذا الوجه بوجهين‏</w:t>
      </w:r>
    </w:p>
    <w:p w:rsidR="00EF576E" w:rsidRDefault="00EF576E" w:rsidP="00EF576E">
      <w:pPr>
        <w:pStyle w:val="a5"/>
        <w:bidi/>
        <w:rPr>
          <w:rtl/>
          <w:lang w:bidi="fa-IR"/>
        </w:rPr>
      </w:pPr>
      <w:r>
        <w:rPr>
          <w:rFonts w:cs="001" w:hint="cs"/>
          <w:color w:val="000000"/>
          <w:sz w:val="30"/>
          <w:szCs w:val="30"/>
          <w:rtl/>
          <w:lang w:bidi="fa-IR"/>
        </w:rPr>
        <w:t>وذكره المحقق الخراساني قدس سره إلا أنه قال: «ولا يخفى أن هذه الدعوى وإن كانت غير بعيدةٍ إلا أنها قابلة للمنع»، والمذكور في تقريب المنع وجهان:</w:t>
      </w:r>
    </w:p>
    <w:p w:rsidR="00EF576E" w:rsidRDefault="00EF576E" w:rsidP="00EF576E">
      <w:pPr>
        <w:pStyle w:val="a5"/>
        <w:bidi/>
        <w:rPr>
          <w:rtl/>
          <w:lang w:bidi="fa-IR"/>
        </w:rPr>
      </w:pPr>
      <w:r>
        <w:rPr>
          <w:rFonts w:cs="001" w:hint="cs"/>
          <w:color w:val="465BFF"/>
          <w:sz w:val="30"/>
          <w:szCs w:val="30"/>
          <w:rtl/>
          <w:lang w:bidi="fa-IR"/>
        </w:rPr>
        <w:t>الأول ما ذكره العراقي قدس سره والمناقشة فيه‏</w:t>
      </w:r>
    </w:p>
    <w:p w:rsidR="00EF576E" w:rsidRDefault="00EF576E" w:rsidP="00EF576E">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xml:space="preserve"> ما ذكره بعض الأعيان المحققين قدس سره من أن غرض الواضع لما كان هو تسهيل طريق التفهيم والتعبير عن المعنى الجديد فهو لا يختص بالصحيح التام، بل يعم الفساد الناقص أيضاً، حيث قد يتعلق الغرض بالتعبير عنه وبيانه، كما قد يتعلق بالتعبير عن الجامع بينه وبين الصحيح، ولا وجه مع ذلك لاختصاص الصحيح بالوضع، بل يتعين الوضع للأعم تبعاً لعموم الغرض، وعليه جرت سيرة العقلاء.</w:t>
      </w:r>
    </w:p>
    <w:p w:rsidR="00EF576E" w:rsidRDefault="00EF576E" w:rsidP="00EF576E">
      <w:pPr>
        <w:pStyle w:val="a5"/>
        <w:bidi/>
        <w:rPr>
          <w:rtl/>
          <w:lang w:bidi="fa-IR"/>
        </w:rPr>
      </w:pPr>
      <w:r>
        <w:rPr>
          <w:rFonts w:cs="001" w:hint="cs"/>
          <w:color w:val="000000"/>
          <w:sz w:val="30"/>
          <w:szCs w:val="30"/>
          <w:rtl/>
          <w:lang w:bidi="fa-IR"/>
        </w:rPr>
        <w:t>بل ذلك في أوضاع الشارع الأقدس أظهر، لأن غرضه في أكثر أحكامه وفي تشريعها هو تسهيل الأخذ بشريعته وتيسير طريق الوصول إليها</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198</w:t>
      </w:r>
    </w:p>
    <w:p w:rsidR="00EF576E" w:rsidRDefault="00EF576E" w:rsidP="00EF576E">
      <w:pPr>
        <w:bidi/>
        <w:rPr>
          <w:rFonts w:cs="Times New Roman"/>
          <w:sz w:val="24"/>
          <w:szCs w:val="24"/>
          <w:rtl/>
          <w:lang w:bidi="fa-IR"/>
        </w:rPr>
      </w:pPr>
      <w:r>
        <w:rPr>
          <w:rFonts w:cs="001" w:hint="cs"/>
          <w:color w:val="000000"/>
          <w:sz w:val="30"/>
          <w:szCs w:val="30"/>
          <w:rtl/>
          <w:lang w:bidi="fa-IR"/>
        </w:rPr>
        <w:lastRenderedPageBreak/>
        <w:t>حيث كان الوضع للأعم مستلزماً لفتح باب الأخذ بالإطلاقات التي يتوصل بها لمعرفة الأحكام، كان المناسب منه أختياره، دون الوضع للصحيح الذي ينسد معه ذلك، كما سبق عند الكلام في ثمرة المسألة.</w:t>
      </w:r>
    </w:p>
    <w:p w:rsidR="00EF576E" w:rsidRDefault="00EF576E" w:rsidP="00EF576E">
      <w:pPr>
        <w:pStyle w:val="a5"/>
        <w:bidi/>
        <w:rPr>
          <w:rtl/>
          <w:lang w:bidi="fa-IR"/>
        </w:rPr>
      </w:pPr>
      <w:r>
        <w:rPr>
          <w:rFonts w:cs="001" w:hint="cs"/>
          <w:color w:val="000000"/>
          <w:sz w:val="30"/>
          <w:szCs w:val="30"/>
          <w:rtl/>
          <w:lang w:bidi="fa-IR"/>
        </w:rPr>
        <w:t>وفيه: أن تفهيم الأفراد الفاسدة أو الأعم والتعبير عنهما ليس داخلًا في الغرض النوعي من الوضع للمعنى الجديد، ولا في المقصود بالأصل منه، بل قد يتعلق به الغرض الشخصي لحاجة طارئة، كما يتعلق بتفهيم سائر المعاني من دون أن يكون منظوراً ولا ملتفتاً إليه حين الوضع، بل ليس المنظور والملتفت إليه إلا المعنى الجديد بما له من حدود مضبوطة بها يتقوم الصحيح التام منه، وبها يكون موضوعاً للآثار الداعية لاختراعه.</w:t>
      </w:r>
    </w:p>
    <w:p w:rsidR="00EF576E" w:rsidRDefault="00EF576E" w:rsidP="00EF576E">
      <w:pPr>
        <w:pStyle w:val="a5"/>
        <w:bidi/>
        <w:rPr>
          <w:rtl/>
          <w:lang w:bidi="fa-IR"/>
        </w:rPr>
      </w:pPr>
      <w:r>
        <w:rPr>
          <w:rFonts w:cs="001" w:hint="cs"/>
          <w:color w:val="000000"/>
          <w:sz w:val="30"/>
          <w:szCs w:val="30"/>
          <w:rtl/>
          <w:lang w:bidi="fa-IR"/>
        </w:rPr>
        <w:t>كما أن الرجوع للإطلاق على تقدير الوضع للأعم- لو تم- ليس من الأمور المقصودة من الوضع ولا الملتفت إليها حينه، وإن كان من توابعه المترتبة عليه بمقدمات الحكمة، بل ليس الملتفت إليه والمقصود منه إلا تفهيم المعنى.</w:t>
      </w:r>
    </w:p>
    <w:p w:rsidR="00EF576E" w:rsidRDefault="00EF576E" w:rsidP="00EF576E">
      <w:pPr>
        <w:pStyle w:val="a5"/>
        <w:bidi/>
        <w:rPr>
          <w:rtl/>
          <w:lang w:bidi="fa-IR"/>
        </w:rPr>
      </w:pPr>
      <w:r>
        <w:rPr>
          <w:rFonts w:cs="001" w:hint="cs"/>
          <w:color w:val="000000"/>
          <w:sz w:val="30"/>
          <w:szCs w:val="30"/>
          <w:rtl/>
          <w:lang w:bidi="fa-IR"/>
        </w:rPr>
        <w:t>ولو فرض الالتفات إليه، فرفع الإجمال ببيان حدود المسمى وتوضيحه الذي لا إشكال في الرجوع لإطلاقه- كما سبق- أولى من الوضع للأعم، المبني على الدوران مدار التسمية العرفية التي هي غير منضبطة والتي قد تستلزم ضياع كثير من الحدود المأخوذة في المطلوب، أو تكلف التقييد بها في كل حكم تؤخذ فيه.</w:t>
      </w:r>
    </w:p>
    <w:p w:rsidR="00EF576E" w:rsidRDefault="00EF576E" w:rsidP="00EF576E">
      <w:pPr>
        <w:pStyle w:val="a5"/>
        <w:bidi/>
        <w:rPr>
          <w:rtl/>
          <w:lang w:bidi="fa-IR"/>
        </w:rPr>
      </w:pPr>
      <w:r>
        <w:rPr>
          <w:rFonts w:cs="001" w:hint="cs"/>
          <w:color w:val="465BFF"/>
          <w:sz w:val="30"/>
          <w:szCs w:val="30"/>
          <w:rtl/>
          <w:lang w:bidi="fa-IR"/>
        </w:rPr>
        <w:t>الثاني: ما ذكره السيد الحكيم قدس سره والمناقشة فيه‏</w:t>
      </w:r>
    </w:p>
    <w:p w:rsidR="00EF576E" w:rsidRDefault="00EF576E" w:rsidP="00EF576E">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xml:space="preserve"> ما ذكره سيدنا الأعظم قدس سره من أن التمام والنقصان- كالصحة والعيب- تطرآن على الماهيات المسميات، فيقال: سرير ناقص وسرير تام، وبيت ناقص وبيت تام، وثوب ناقص وثوب تام، كما يقال: أنه صحيح‏</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199</w:t>
      </w:r>
    </w:p>
    <w:p w:rsidR="00EF576E" w:rsidRDefault="00EF576E" w:rsidP="00EF576E">
      <w:pPr>
        <w:bidi/>
        <w:rPr>
          <w:rFonts w:cs="Times New Roman"/>
          <w:sz w:val="24"/>
          <w:szCs w:val="24"/>
          <w:rtl/>
          <w:lang w:bidi="fa-IR"/>
        </w:rPr>
      </w:pPr>
      <w:r>
        <w:rPr>
          <w:rFonts w:cs="001" w:hint="cs"/>
          <w:color w:val="000000"/>
          <w:sz w:val="30"/>
          <w:szCs w:val="30"/>
          <w:rtl/>
          <w:lang w:bidi="fa-IR"/>
        </w:rPr>
        <w:t>ومعيب بلا تصرف ولا عناية، فلابد من الالتزام بكون المسميات بهذه الأسماء الأعم من التام والناقص الذي يطرأ عليه النقصان كما يطرأ عليه التمام، وكذا الحال فيما نحن فيه.</w:t>
      </w:r>
    </w:p>
    <w:p w:rsidR="00EF576E" w:rsidRDefault="00EF576E" w:rsidP="00EF576E">
      <w:pPr>
        <w:pStyle w:val="a5"/>
        <w:bidi/>
        <w:rPr>
          <w:rtl/>
          <w:lang w:bidi="fa-IR"/>
        </w:rPr>
      </w:pPr>
      <w:r>
        <w:rPr>
          <w:rFonts w:cs="001" w:hint="cs"/>
          <w:color w:val="000000"/>
          <w:sz w:val="30"/>
          <w:szCs w:val="30"/>
          <w:rtl/>
          <w:lang w:bidi="fa-IR"/>
        </w:rPr>
        <w:t xml:space="preserve">وفيه: أن فرض التمامية والنقص شاهد بكون المسمى هو إتمام، إذ لو عم الناقص كانت الماهية المسماة مشككة، والمشكك يصدق على المرتبة الدانية بعين صدقة على المرتبة العالية، من دون أن تكون الأولى ناقصة ولا الثانية زائدة، كالخط الموضوع للأعم من الطويل </w:t>
      </w:r>
      <w:r>
        <w:rPr>
          <w:rFonts w:cs="001" w:hint="cs"/>
          <w:color w:val="000000"/>
          <w:sz w:val="30"/>
          <w:szCs w:val="30"/>
          <w:rtl/>
          <w:lang w:bidi="fa-IR"/>
        </w:rPr>
        <w:lastRenderedPageBreak/>
        <w:t>والقصير، والجماعة الموضوعة للأعم من الكبيرة والصغيرة، ولا يكون النقص إلا بفوت بعض المسمى الملازم لأخذ متممه فيه واختصاص التسمية بالتام.</w:t>
      </w:r>
    </w:p>
    <w:p w:rsidR="00EF576E" w:rsidRDefault="00EF576E" w:rsidP="00EF576E">
      <w:pPr>
        <w:pStyle w:val="a5"/>
        <w:bidi/>
        <w:rPr>
          <w:rtl/>
          <w:lang w:bidi="fa-IR"/>
        </w:rPr>
      </w:pPr>
      <w:r>
        <w:rPr>
          <w:rFonts w:cs="001" w:hint="cs"/>
          <w:color w:val="000000"/>
          <w:sz w:val="30"/>
          <w:szCs w:val="30"/>
          <w:rtl/>
          <w:lang w:bidi="fa-IR"/>
        </w:rPr>
        <w:t>ولذا كان التوصيف بالنقص من سنخ الاستدراك والاستثناء عرفاً، وبالتمامية من سنخ التأكيد الذي لا يختلف مفاده عن المؤكد ثبوتاً، وإن اختلفا إثباتاً.</w:t>
      </w:r>
    </w:p>
    <w:p w:rsidR="00EF576E" w:rsidRDefault="00EF576E" w:rsidP="00EF576E">
      <w:pPr>
        <w:pStyle w:val="a5"/>
        <w:bidi/>
        <w:rPr>
          <w:rtl/>
          <w:lang w:bidi="fa-IR"/>
        </w:rPr>
      </w:pPr>
      <w:r>
        <w:rPr>
          <w:rFonts w:cs="001" w:hint="cs"/>
          <w:color w:val="000000"/>
          <w:sz w:val="30"/>
          <w:szCs w:val="30"/>
          <w:rtl/>
          <w:lang w:bidi="fa-IR"/>
        </w:rPr>
        <w:t>كما لا إشكال ظاهراً في إنصراف الإطلاق إليه وإن لم يختص به الأثر، بل كان الناقص وافياً ببعض ما يترتب على التام، حتى إذا لم تكن قرينة على كون الغرض هو المرتبة العالية من الأثر.</w:t>
      </w:r>
    </w:p>
    <w:p w:rsidR="00EF576E" w:rsidRDefault="00EF576E" w:rsidP="00EF576E">
      <w:pPr>
        <w:pStyle w:val="a5"/>
        <w:bidi/>
        <w:rPr>
          <w:rtl/>
          <w:lang w:bidi="fa-IR"/>
        </w:rPr>
      </w:pPr>
      <w:r>
        <w:rPr>
          <w:rFonts w:cs="001" w:hint="cs"/>
          <w:color w:val="000000"/>
          <w:sz w:val="30"/>
          <w:szCs w:val="30"/>
          <w:rtl/>
          <w:lang w:bidi="fa-IR"/>
        </w:rPr>
        <w:t>ولا يتأتى هنا ما سبق في التبادر من احتمال استناده للقرينة العامة، وهي اختصاص الغرض بالتام، لفرض عدم اختصاص التام بالأثر، وعدم القرينة على كون الغرض هو المرتبة العالية من الأثر.</w:t>
      </w:r>
    </w:p>
    <w:p w:rsidR="00EF576E" w:rsidRDefault="00EF576E" w:rsidP="00EF576E">
      <w:pPr>
        <w:pStyle w:val="a5"/>
        <w:bidi/>
        <w:rPr>
          <w:rtl/>
          <w:lang w:bidi="fa-IR"/>
        </w:rPr>
      </w:pPr>
      <w:r>
        <w:rPr>
          <w:rFonts w:cs="001" w:hint="cs"/>
          <w:color w:val="000000"/>
          <w:sz w:val="30"/>
          <w:szCs w:val="30"/>
          <w:rtl/>
          <w:lang w:bidi="fa-IR"/>
        </w:rPr>
        <w:t>ولا مجال لقياس المقام بالصحة والعيب اللذين هما من الحالات الطارئة على الفرد من دون إخلال بشي‏ء من مقومات ماهيته الدخيلة في المسمى، لعدم كون المعيار فيهما على تمامية الأجزاء وعدمها، بل على‏</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200</w:t>
      </w:r>
    </w:p>
    <w:p w:rsidR="00EF576E" w:rsidRDefault="00EF576E" w:rsidP="00EF576E">
      <w:pPr>
        <w:bidi/>
        <w:rPr>
          <w:rFonts w:cs="Times New Roman"/>
          <w:sz w:val="24"/>
          <w:szCs w:val="24"/>
          <w:rtl/>
          <w:lang w:bidi="fa-IR"/>
        </w:rPr>
      </w:pPr>
      <w:r>
        <w:rPr>
          <w:rFonts w:cs="001" w:hint="cs"/>
          <w:color w:val="000000"/>
          <w:sz w:val="30"/>
          <w:szCs w:val="30"/>
          <w:rtl/>
          <w:lang w:bidi="fa-IR"/>
        </w:rPr>
        <w:t>عروض أمور خارجية تمنع من ترتب الغرض النوعي من الماهية على الفرد.</w:t>
      </w:r>
    </w:p>
    <w:p w:rsidR="00EF576E" w:rsidRDefault="00EF576E" w:rsidP="00EF576E">
      <w:pPr>
        <w:pStyle w:val="a5"/>
        <w:bidi/>
        <w:rPr>
          <w:rtl/>
          <w:lang w:bidi="fa-IR"/>
        </w:rPr>
      </w:pPr>
      <w:r>
        <w:rPr>
          <w:rFonts w:cs="001" w:hint="cs"/>
          <w:color w:val="000000"/>
          <w:sz w:val="30"/>
          <w:szCs w:val="30"/>
          <w:rtl/>
          <w:lang w:bidi="fa-IR"/>
        </w:rPr>
        <w:t>ومن هنا لابد من ابتناء التقسيم إلى التام والناقص على نحو من العناية، والخروج في لفظ المقسم عن معناه- وهو ما يطابق التام- واستعماله في الأعم منه ومن الناقص، نظير تقسيم الماء إلى المطلق والمضاف، والدينار إلى الصحيح والمزوّر، وبلحاظه قد يطلق على الناقص، ولا يبتني على الحقيقية.</w:t>
      </w:r>
    </w:p>
    <w:p w:rsidR="00EF576E" w:rsidRDefault="00EF576E" w:rsidP="00EF576E">
      <w:pPr>
        <w:pStyle w:val="a5"/>
        <w:bidi/>
        <w:rPr>
          <w:rtl/>
          <w:lang w:bidi="fa-IR"/>
        </w:rPr>
      </w:pPr>
      <w:r>
        <w:rPr>
          <w:rFonts w:cs="001" w:hint="cs"/>
          <w:color w:val="000000"/>
          <w:sz w:val="30"/>
          <w:szCs w:val="30"/>
          <w:rtl/>
          <w:lang w:bidi="fa-IR"/>
        </w:rPr>
        <w:t>ولذا لا إشكال في صحة التقسيم والاستعمال المذكورين فيما يعلم باختصاصه بالتام، كالقرآن المجيد، والكتب التي يسميها أصحابها، والتي لا إشكال في كون المسمى هو التام منها، مع أنه يصح تقسيم نسخها للتام والناقص.</w:t>
      </w:r>
    </w:p>
    <w:p w:rsidR="00EF576E" w:rsidRDefault="00EF576E" w:rsidP="00EF576E">
      <w:pPr>
        <w:pStyle w:val="a5"/>
        <w:bidi/>
        <w:rPr>
          <w:rtl/>
          <w:lang w:bidi="fa-IR"/>
        </w:rPr>
      </w:pPr>
      <w:r>
        <w:rPr>
          <w:rFonts w:cs="001" w:hint="cs"/>
          <w:color w:val="000000"/>
          <w:sz w:val="30"/>
          <w:szCs w:val="30"/>
          <w:rtl/>
          <w:lang w:bidi="fa-IR"/>
        </w:rPr>
        <w:t xml:space="preserve">نعم، حيث كان بين القسمين في موارد التقسيم المذكورة نحو من السنخية متقومة بالصورة أو غيرها كان انتزاع الجامع الأعم بينها ارتكازياً لا يحتاج لمزيد عناية، بل قد تخفى العناية فيه، وليس هو كالتقسيم في أسماء المقادير- كالأعداد والأوزان والمكاييل والمساحات- </w:t>
      </w:r>
      <w:r>
        <w:rPr>
          <w:rFonts w:cs="001" w:hint="cs"/>
          <w:color w:val="000000"/>
          <w:sz w:val="30"/>
          <w:szCs w:val="30"/>
          <w:rtl/>
          <w:lang w:bidi="fa-IR"/>
        </w:rPr>
        <w:lastRenderedPageBreak/>
        <w:t>المتقومة بمحض الكم من دون أخذ نحو صورة فيها يسهل بملاحظتها انتزاع الجامع بين التام والناقص منها، ولذا يحتاج التقسيم فيها لمزيد عناية ظاهرة.</w:t>
      </w:r>
    </w:p>
    <w:p w:rsidR="00EF576E" w:rsidRDefault="00EF576E" w:rsidP="00EF576E">
      <w:pPr>
        <w:pStyle w:val="a5"/>
        <w:bidi/>
        <w:rPr>
          <w:rtl/>
          <w:lang w:bidi="fa-IR"/>
        </w:rPr>
      </w:pPr>
      <w:r>
        <w:rPr>
          <w:rFonts w:cs="001" w:hint="cs"/>
          <w:color w:val="000000"/>
          <w:sz w:val="30"/>
          <w:szCs w:val="30"/>
          <w:rtl/>
          <w:lang w:bidi="fa-IR"/>
        </w:rPr>
        <w:t>ومن هنا فقد يجعل التوصيف بالتمامية والنقص، والتقسيم للتام والناقص دليلًا آخر على الوضع للصحيح.</w:t>
      </w:r>
    </w:p>
    <w:p w:rsidR="00EF576E" w:rsidRDefault="00EF576E" w:rsidP="00EF576E">
      <w:pPr>
        <w:pStyle w:val="a5"/>
        <w:bidi/>
        <w:rPr>
          <w:rtl/>
          <w:lang w:bidi="fa-IR"/>
        </w:rPr>
      </w:pPr>
      <w:r>
        <w:rPr>
          <w:rFonts w:cs="001" w:hint="cs"/>
          <w:color w:val="000000"/>
          <w:sz w:val="30"/>
          <w:szCs w:val="30"/>
          <w:rtl/>
          <w:lang w:bidi="fa-IR"/>
        </w:rPr>
        <w:t>اللهم إلا أن يستشكل في صحة التوصيف والتقسيم بلحاظ نفس العناوين والمسميات، لاحتمال ابتنائه على ملاحظة ترتب الأثر وعدمه، فيراد التمامية والنقص بلحاظ الأجزاء التي يترتب عليها الأثر، لا الأجزاء</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201</w:t>
      </w:r>
    </w:p>
    <w:p w:rsidR="00EF576E" w:rsidRDefault="00EF576E" w:rsidP="00EF576E">
      <w:pPr>
        <w:bidi/>
        <w:rPr>
          <w:rFonts w:cs="Times New Roman"/>
          <w:sz w:val="24"/>
          <w:szCs w:val="24"/>
          <w:rtl/>
          <w:lang w:bidi="fa-IR"/>
        </w:rPr>
      </w:pPr>
      <w:r>
        <w:rPr>
          <w:rFonts w:cs="001" w:hint="cs"/>
          <w:color w:val="000000"/>
          <w:sz w:val="30"/>
          <w:szCs w:val="30"/>
          <w:rtl/>
          <w:lang w:bidi="fa-IR"/>
        </w:rPr>
        <w:t>المقومة للماهية المسماة، فلا ينافي الوضع للأعم، بل يناسبه.</w:t>
      </w:r>
    </w:p>
    <w:p w:rsidR="00EF576E" w:rsidRDefault="00EF576E" w:rsidP="00EF576E">
      <w:pPr>
        <w:pStyle w:val="a5"/>
        <w:bidi/>
        <w:rPr>
          <w:rtl/>
          <w:lang w:bidi="fa-IR"/>
        </w:rPr>
      </w:pPr>
      <w:r>
        <w:rPr>
          <w:rFonts w:cs="001" w:hint="cs"/>
          <w:color w:val="000000"/>
          <w:sz w:val="30"/>
          <w:szCs w:val="30"/>
          <w:rtl/>
          <w:lang w:bidi="fa-IR"/>
        </w:rPr>
        <w:t>وكيف كان، فقد ظهر من جميع ما تقدم عدم نهوض الوجهين المتقدمين بدفع ما ذكره شيخنا الأعظم قدس سره من الاستدلال بطريقة الواضعين، وأن الظاهر تماميته في نفسه بناءً على كون الوضع في المقام تعيينياً مستنداً للشارع الأقدس أو غيره.</w:t>
      </w:r>
    </w:p>
    <w:p w:rsidR="00EF576E" w:rsidRDefault="00EF576E" w:rsidP="00EF576E">
      <w:pPr>
        <w:pStyle w:val="a5"/>
        <w:bidi/>
        <w:rPr>
          <w:rtl/>
          <w:lang w:bidi="fa-IR"/>
        </w:rPr>
      </w:pPr>
      <w:r>
        <w:rPr>
          <w:rFonts w:cs="001" w:hint="cs"/>
          <w:color w:val="000000"/>
          <w:sz w:val="30"/>
          <w:szCs w:val="30"/>
          <w:rtl/>
          <w:lang w:bidi="fa-IR"/>
        </w:rPr>
        <w:t>أما بناءً على ما سبق في مبحث الحقيقة الشرعية من كون الوضع تعينياً مستنداً للاستعمال في المعنى الجديد بعد تجدد الابتلاء به فكما يمكن اختصاصه بالصحيح لأنه مورد الغرض والأثر فتنصرف الاستعمالات إليه حتى يختص الوضع به كذلك يمكن عمومه للفاسد الذي هو مورد للابتلاء أيضاً بعد اختراع الماهية، فيكون الوضع للجامع المنتزع بملاحظة السنخية الذي تقدم تقريب الجامع الأعمي به، وتعيين أحد الأمرين محتاج إلى دليل.</w:t>
      </w:r>
    </w:p>
    <w:p w:rsidR="00EF576E" w:rsidRDefault="00EF576E" w:rsidP="00EF576E">
      <w:pPr>
        <w:pStyle w:val="a5"/>
        <w:bidi/>
        <w:rPr>
          <w:rtl/>
          <w:lang w:bidi="fa-IR"/>
        </w:rPr>
      </w:pPr>
      <w:r>
        <w:rPr>
          <w:rFonts w:cs="001" w:hint="cs"/>
          <w:color w:val="000000"/>
          <w:sz w:val="30"/>
          <w:szCs w:val="30"/>
          <w:rtl/>
          <w:lang w:bidi="fa-IR"/>
        </w:rPr>
        <w:t>نعم، لا يبعد كون الأول أنسب بلحاظ ما هو المرتكز من كون الصحيح هو المنظور بالأصل بسب كونه مورد الأثر وموطن الغرض والفاسد من توابعه من غير أن يكون مراداً بالاستقلال، لكن في بلوغ ذلك حداً صالحاً للاستدلال إشكال.</w:t>
      </w:r>
    </w:p>
    <w:p w:rsidR="00EF576E" w:rsidRDefault="00EF576E" w:rsidP="00EF576E">
      <w:pPr>
        <w:pStyle w:val="a5"/>
        <w:bidi/>
        <w:rPr>
          <w:rtl/>
          <w:lang w:bidi="fa-IR"/>
        </w:rPr>
      </w:pPr>
      <w:r>
        <w:rPr>
          <w:rFonts w:cs="001" w:hint="cs"/>
          <w:color w:val="000000"/>
          <w:sz w:val="30"/>
          <w:szCs w:val="30"/>
          <w:rtl/>
          <w:lang w:bidi="fa-IR"/>
        </w:rPr>
        <w:t>ويأتي ما يتضح به الحال عند بيان المختار إن شاء الله تعالى.</w:t>
      </w:r>
    </w:p>
    <w:p w:rsidR="00EF576E" w:rsidRDefault="00EF576E" w:rsidP="00EF576E">
      <w:pPr>
        <w:pStyle w:val="a5"/>
        <w:bidi/>
        <w:rPr>
          <w:rtl/>
          <w:lang w:bidi="fa-IR"/>
        </w:rPr>
      </w:pPr>
      <w:r>
        <w:rPr>
          <w:rFonts w:cs="001" w:hint="cs"/>
          <w:color w:val="000000"/>
          <w:sz w:val="30"/>
          <w:szCs w:val="30"/>
          <w:rtl/>
          <w:lang w:bidi="fa-IR"/>
        </w:rPr>
        <w:t>هذه عمدة الوجوه المستدل بها للصحيح، وهناك بعض الوجوه الأُخر ظاهرة الضعف خصوصاً بملاحظة ما تقدم، فلا مجال لإطالة الكلام فيها.</w:t>
      </w:r>
    </w:p>
    <w:p w:rsidR="00EF576E" w:rsidRDefault="00EF576E" w:rsidP="00EF576E">
      <w:pPr>
        <w:pStyle w:val="a5"/>
        <w:bidi/>
        <w:rPr>
          <w:rtl/>
          <w:lang w:bidi="fa-IR"/>
        </w:rPr>
      </w:pPr>
      <w:r>
        <w:rPr>
          <w:rFonts w:cs="001" w:hint="cs"/>
          <w:color w:val="465BFF"/>
          <w:sz w:val="30"/>
          <w:szCs w:val="30"/>
          <w:rtl/>
          <w:lang w:bidi="fa-IR"/>
        </w:rPr>
        <w:t>الاستدلال على الأعم بوجوه‏</w:t>
      </w:r>
    </w:p>
    <w:p w:rsidR="00EF576E" w:rsidRDefault="00EF576E" w:rsidP="00EF576E">
      <w:pPr>
        <w:pStyle w:val="a5"/>
        <w:bidi/>
        <w:rPr>
          <w:rtl/>
          <w:lang w:bidi="fa-IR"/>
        </w:rPr>
      </w:pPr>
      <w:r>
        <w:rPr>
          <w:rFonts w:cs="001" w:hint="cs"/>
          <w:color w:val="000000"/>
          <w:sz w:val="30"/>
          <w:szCs w:val="30"/>
          <w:rtl/>
          <w:lang w:bidi="fa-IR"/>
        </w:rPr>
        <w:lastRenderedPageBreak/>
        <w:t>وحيث انتهى الكلام في حجج الصحيح يقع الكلام فيما استدل أو يستدل به على الأعم، وهو وجوه:</w:t>
      </w:r>
    </w:p>
    <w:p w:rsidR="00EF576E" w:rsidRDefault="00EF576E" w:rsidP="00EF576E">
      <w:pPr>
        <w:pStyle w:val="a5"/>
        <w:bidi/>
        <w:rPr>
          <w:rtl/>
          <w:lang w:bidi="fa-IR"/>
        </w:rPr>
      </w:pPr>
      <w:r>
        <w:rPr>
          <w:rFonts w:cs="001" w:hint="cs"/>
          <w:color w:val="465BFF"/>
          <w:sz w:val="30"/>
          <w:szCs w:val="30"/>
          <w:rtl/>
          <w:lang w:bidi="fa-IR"/>
        </w:rPr>
        <w:t>أولها: التبادر</w:t>
      </w:r>
    </w:p>
    <w:p w:rsidR="00EF576E" w:rsidRDefault="00EF576E" w:rsidP="00EF576E">
      <w:pPr>
        <w:pStyle w:val="a5"/>
        <w:bidi/>
        <w:rPr>
          <w:rtl/>
          <w:lang w:bidi="fa-IR"/>
        </w:rPr>
      </w:pPr>
      <w:r>
        <w:rPr>
          <w:rFonts w:cs="001" w:hint="cs"/>
          <w:color w:val="64287E"/>
          <w:sz w:val="30"/>
          <w:szCs w:val="30"/>
          <w:rtl/>
          <w:lang w:bidi="fa-IR"/>
        </w:rPr>
        <w:t>أولها</w:t>
      </w:r>
      <w:r>
        <w:rPr>
          <w:rFonts w:cs="001" w:hint="cs"/>
          <w:color w:val="000000"/>
          <w:sz w:val="30"/>
          <w:szCs w:val="30"/>
          <w:rtl/>
          <w:lang w:bidi="fa-IR"/>
        </w:rPr>
        <w:t>: التبادر الذي هو ممكن بناءً على ما سبق من تصوير الجامع‏</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202</w:t>
      </w:r>
    </w:p>
    <w:p w:rsidR="00EF576E" w:rsidRDefault="00EF576E" w:rsidP="00EF576E">
      <w:pPr>
        <w:bidi/>
        <w:rPr>
          <w:rFonts w:cs="Times New Roman"/>
          <w:sz w:val="24"/>
          <w:szCs w:val="24"/>
          <w:rtl/>
          <w:lang w:bidi="fa-IR"/>
        </w:rPr>
      </w:pPr>
      <w:r>
        <w:rPr>
          <w:rFonts w:cs="001" w:hint="cs"/>
          <w:color w:val="000000"/>
          <w:sz w:val="30"/>
          <w:szCs w:val="30"/>
          <w:rtl/>
          <w:lang w:bidi="fa-IR"/>
        </w:rPr>
        <w:t>الأعمي، لكن لا إشكال في التبادر لخصوص الصحيح، وإن سبق أنه لا مجال للاستدلال به على الوضع له لاحتمال عدم استناده لحاق اللفظ، بل للقرينة العامة، وهي اختصاص الأثر به، وعلى كل حال لا تبادر للأعم.</w:t>
      </w:r>
    </w:p>
    <w:p w:rsidR="00EF576E" w:rsidRDefault="00EF576E" w:rsidP="00EF576E">
      <w:pPr>
        <w:pStyle w:val="a5"/>
        <w:bidi/>
        <w:rPr>
          <w:rtl/>
          <w:lang w:bidi="fa-IR"/>
        </w:rPr>
      </w:pPr>
      <w:r>
        <w:rPr>
          <w:rFonts w:cs="001" w:hint="cs"/>
          <w:color w:val="465BFF"/>
          <w:sz w:val="30"/>
          <w:szCs w:val="30"/>
          <w:rtl/>
          <w:lang w:bidi="fa-IR"/>
        </w:rPr>
        <w:t>ثانيها: عدم صحة السلب‏</w:t>
      </w:r>
    </w:p>
    <w:p w:rsidR="00EF576E" w:rsidRDefault="00EF576E" w:rsidP="00EF576E">
      <w:pPr>
        <w:pStyle w:val="a5"/>
        <w:bidi/>
        <w:rPr>
          <w:rtl/>
          <w:lang w:bidi="fa-IR"/>
        </w:rPr>
      </w:pPr>
      <w:r>
        <w:rPr>
          <w:rFonts w:cs="001" w:hint="cs"/>
          <w:color w:val="64287E"/>
          <w:sz w:val="30"/>
          <w:szCs w:val="30"/>
          <w:rtl/>
          <w:lang w:bidi="fa-IR"/>
        </w:rPr>
        <w:t>ثانيها:</w:t>
      </w:r>
      <w:r>
        <w:rPr>
          <w:rFonts w:cs="001" w:hint="cs"/>
          <w:color w:val="000000"/>
          <w:sz w:val="30"/>
          <w:szCs w:val="30"/>
          <w:rtl/>
          <w:lang w:bidi="fa-IR"/>
        </w:rPr>
        <w:t xml:space="preserve"> عدم صحة السلب عن الفاسد، الذي لا مجال للإشكال فيه بعدم تحصيل الجامع الأعمي، كما قد يظهر من غير واحد.</w:t>
      </w:r>
    </w:p>
    <w:p w:rsidR="00EF576E" w:rsidRDefault="00EF576E" w:rsidP="00EF576E">
      <w:pPr>
        <w:pStyle w:val="a5"/>
        <w:bidi/>
        <w:rPr>
          <w:rtl/>
          <w:lang w:bidi="fa-IR"/>
        </w:rPr>
      </w:pPr>
      <w:r>
        <w:rPr>
          <w:rFonts w:cs="001" w:hint="cs"/>
          <w:color w:val="000000"/>
          <w:sz w:val="30"/>
          <w:szCs w:val="30"/>
          <w:rtl/>
          <w:lang w:bidi="fa-IR"/>
        </w:rPr>
        <w:t>لما سبق من تقريبه، ولو غض النظر عنه فالجامع المذكور قد يكون ارتكازياً غير متحصل لنا تفصيلًا، إلا أنه يستكشف بصحة السلب وعدمها سعة انطباقه في الخارج، وهو نحو من المعرفة له، لأنه معرفة له بلازمه.</w:t>
      </w:r>
    </w:p>
    <w:p w:rsidR="00EF576E" w:rsidRDefault="00EF576E" w:rsidP="00EF576E">
      <w:pPr>
        <w:pStyle w:val="a5"/>
        <w:bidi/>
        <w:rPr>
          <w:rtl/>
          <w:lang w:bidi="fa-IR"/>
        </w:rPr>
      </w:pPr>
      <w:r>
        <w:rPr>
          <w:rFonts w:cs="001" w:hint="cs"/>
          <w:color w:val="000000"/>
          <w:sz w:val="30"/>
          <w:szCs w:val="30"/>
          <w:rtl/>
          <w:lang w:bidi="fa-IR"/>
        </w:rPr>
        <w:t>فالعمدة في رده: أن عدم صحة السلب وإن كان مسلماً في الجملة إلا أنه لم يتضح عدم صحته بملاحظة المسمى بما له من الحدود المفهومية، إذ قد يكون بلحاظ الجامع المتنزع ارتكازاً، المشار إليه عند الكلام في صحة التقسيم إلى التام والناقص، الذي سبق أن انتزاعه لا يحتاج إلى مزيد عناية بل قد تخفى العناية فيه لكونه ارتكازياً، ويأتي إن شاء الله تعالى ما يشهد بإبتناء صحة السلب على ذلك عند بيان المختار في المقام.</w:t>
      </w:r>
    </w:p>
    <w:p w:rsidR="00EF576E" w:rsidRDefault="00EF576E" w:rsidP="00EF576E">
      <w:pPr>
        <w:pStyle w:val="a5"/>
        <w:bidi/>
        <w:rPr>
          <w:rtl/>
          <w:lang w:bidi="fa-IR"/>
        </w:rPr>
      </w:pPr>
      <w:r>
        <w:rPr>
          <w:rFonts w:cs="001" w:hint="cs"/>
          <w:color w:val="465BFF"/>
          <w:sz w:val="30"/>
          <w:szCs w:val="30"/>
          <w:rtl/>
          <w:lang w:bidi="fa-IR"/>
        </w:rPr>
        <w:t>ثالثها: صحة التقسيم‏</w:t>
      </w:r>
    </w:p>
    <w:p w:rsidR="00EF576E" w:rsidRDefault="00EF576E" w:rsidP="00EF576E">
      <w:pPr>
        <w:pStyle w:val="a5"/>
        <w:bidi/>
        <w:rPr>
          <w:rtl/>
          <w:lang w:bidi="fa-IR"/>
        </w:rPr>
      </w:pPr>
      <w:r>
        <w:rPr>
          <w:rFonts w:cs="001" w:hint="cs"/>
          <w:color w:val="64287E"/>
          <w:sz w:val="30"/>
          <w:szCs w:val="30"/>
          <w:rtl/>
          <w:lang w:bidi="fa-IR"/>
        </w:rPr>
        <w:t>ثالثها:</w:t>
      </w:r>
      <w:r>
        <w:rPr>
          <w:rFonts w:cs="001" w:hint="cs"/>
          <w:color w:val="000000"/>
          <w:sz w:val="30"/>
          <w:szCs w:val="30"/>
          <w:rtl/>
          <w:lang w:bidi="fa-IR"/>
        </w:rPr>
        <w:t xml:space="preserve"> صحة التقسيم إلى الصحيح والفاسد، حيث يدل على انطباق المسمى المقسم على كل منهما وكونه أعم منهما.</w:t>
      </w:r>
    </w:p>
    <w:p w:rsidR="00EF576E" w:rsidRDefault="00EF576E" w:rsidP="00EF576E">
      <w:pPr>
        <w:pStyle w:val="a5"/>
        <w:bidi/>
        <w:rPr>
          <w:rtl/>
          <w:lang w:bidi="fa-IR"/>
        </w:rPr>
      </w:pPr>
      <w:r>
        <w:rPr>
          <w:rFonts w:cs="001" w:hint="cs"/>
          <w:color w:val="000000"/>
          <w:sz w:val="30"/>
          <w:szCs w:val="30"/>
          <w:rtl/>
          <w:lang w:bidi="fa-IR"/>
        </w:rPr>
        <w:t xml:space="preserve">وما سبق من منع الاستدلال على الأعم بصحة التقسيم إنما هو في التقسيم للتام والناقص، لتوقف صدق التمامية والنقص على دخل الجزء الذي يدوران مداره في المسمى، </w:t>
      </w:r>
      <w:r>
        <w:rPr>
          <w:rFonts w:cs="001" w:hint="cs"/>
          <w:color w:val="000000"/>
          <w:sz w:val="30"/>
          <w:szCs w:val="30"/>
          <w:rtl/>
          <w:lang w:bidi="fa-IR"/>
        </w:rPr>
        <w:lastRenderedPageBreak/>
        <w:t>بخلاف الصحة والفساد فان المعيار فيهما ترتب الغرض النوعي وعدمه وإن تحقق المسمى في الحالين، نظير ما تقدم في الصحة والعيب.</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203</w:t>
      </w:r>
    </w:p>
    <w:p w:rsidR="00EF576E" w:rsidRDefault="00EF576E" w:rsidP="00EF576E">
      <w:pPr>
        <w:bidi/>
        <w:rPr>
          <w:rFonts w:cs="Times New Roman"/>
          <w:sz w:val="24"/>
          <w:szCs w:val="24"/>
          <w:rtl/>
          <w:lang w:bidi="fa-IR"/>
        </w:rPr>
      </w:pPr>
      <w:r>
        <w:rPr>
          <w:rFonts w:cs="001" w:hint="cs"/>
          <w:color w:val="000000"/>
          <w:sz w:val="30"/>
          <w:szCs w:val="30"/>
          <w:rtl/>
          <w:lang w:bidi="fa-IR"/>
        </w:rPr>
        <w:t>ويظهر الحال فيه مما تقدم في سابقه، لوضوح أن صحة التقسيم لا تكشف عن عموم المعنى الموضوع له، إلا إذا ثبت كون المراد بالمقسم في مقام التقسيم هو المعنى الموضوع له بما له من الحدود المفهومية، ولا طريق لإثبات ذلك في المقام بعدما سبق من أن الجامع بين التام والناقص ارتكازي تخفى فيه العناية، حيث قد يكون هو المراد في المقام وإن لم يكن موضوعاً له.</w:t>
      </w:r>
    </w:p>
    <w:p w:rsidR="00EF576E" w:rsidRDefault="00EF576E" w:rsidP="00EF576E">
      <w:pPr>
        <w:pStyle w:val="a5"/>
        <w:bidi/>
        <w:rPr>
          <w:rtl/>
          <w:lang w:bidi="fa-IR"/>
        </w:rPr>
      </w:pPr>
      <w:r>
        <w:rPr>
          <w:rFonts w:cs="001" w:hint="cs"/>
          <w:color w:val="465BFF"/>
          <w:sz w:val="30"/>
          <w:szCs w:val="30"/>
          <w:rtl/>
          <w:lang w:bidi="fa-IR"/>
        </w:rPr>
        <w:t>رابعها: جملة من النصوص الظاهرة في إطلاق العناوين على الفاسد</w:t>
      </w:r>
    </w:p>
    <w:p w:rsidR="00EF576E" w:rsidRDefault="00EF576E" w:rsidP="00EF576E">
      <w:pPr>
        <w:pStyle w:val="a5"/>
        <w:bidi/>
        <w:rPr>
          <w:rtl/>
          <w:lang w:bidi="fa-IR"/>
        </w:rPr>
      </w:pPr>
      <w:r>
        <w:rPr>
          <w:rFonts w:cs="001" w:hint="cs"/>
          <w:color w:val="64287E"/>
          <w:sz w:val="30"/>
          <w:szCs w:val="30"/>
          <w:rtl/>
          <w:lang w:bidi="fa-IR"/>
        </w:rPr>
        <w:t>رابعها:</w:t>
      </w:r>
      <w:r>
        <w:rPr>
          <w:rFonts w:cs="001" w:hint="cs"/>
          <w:color w:val="000000"/>
          <w:sz w:val="30"/>
          <w:szCs w:val="30"/>
          <w:rtl/>
          <w:lang w:bidi="fa-IR"/>
        </w:rPr>
        <w:t xml:space="preserve"> جملة من النصوص الظاهرة، في إطلاق العناوين على الفاسد، كموثق فضيل- أو صحيحه- عن أبي جعفر عليه السلام: «قال: بني الإسلام على خمس: على الصلاة والزكاة والصوم والحج والولاية، ولم ينادَ بشي‏ء كما نودي بالولاية، فأخذ الناس بأربع وتركوا هذه- يعني: الولاية»</w:t>
      </w:r>
      <w:r>
        <w:rPr>
          <w:rStyle w:val="a4"/>
          <w:color w:val="000000"/>
          <w:sz w:val="30"/>
          <w:szCs w:val="30"/>
          <w:rtl/>
          <w:lang w:bidi="fa-IR"/>
        </w:rPr>
        <w:footnoteReference w:id="55"/>
      </w:r>
      <w:r>
        <w:rPr>
          <w:rFonts w:cs="001" w:hint="cs"/>
          <w:color w:val="000000"/>
          <w:sz w:val="30"/>
          <w:szCs w:val="30"/>
          <w:rtl/>
          <w:lang w:bidi="fa-IR"/>
        </w:rPr>
        <w:t>، وفي صحيح زرارة عنه عليه السلام: «أما لو أن رجلًا قام ليله وصام نهاره وتصدق بجميع ماله وحج جميع دهره ولم يعرف ولاية ولي الله فيواليه ...»</w:t>
      </w:r>
      <w:r>
        <w:rPr>
          <w:rStyle w:val="a4"/>
          <w:color w:val="000000"/>
          <w:sz w:val="30"/>
          <w:szCs w:val="30"/>
          <w:rtl/>
          <w:lang w:bidi="fa-IR"/>
        </w:rPr>
        <w:footnoteReference w:id="56"/>
      </w:r>
      <w:r>
        <w:rPr>
          <w:rFonts w:cs="001" w:hint="cs"/>
          <w:color w:val="000000"/>
          <w:sz w:val="30"/>
          <w:szCs w:val="30"/>
          <w:rtl/>
          <w:lang w:bidi="fa-IR"/>
        </w:rPr>
        <w:t>.</w:t>
      </w:r>
    </w:p>
    <w:p w:rsidR="00EF576E" w:rsidRDefault="00EF576E" w:rsidP="00EF576E">
      <w:pPr>
        <w:pStyle w:val="a5"/>
        <w:bidi/>
        <w:rPr>
          <w:rtl/>
          <w:lang w:bidi="fa-IR"/>
        </w:rPr>
      </w:pPr>
      <w:r>
        <w:rPr>
          <w:rFonts w:cs="001" w:hint="cs"/>
          <w:color w:val="000000"/>
          <w:sz w:val="30"/>
          <w:szCs w:val="30"/>
          <w:rtl/>
          <w:lang w:bidi="fa-IR"/>
        </w:rPr>
        <w:t>فإن الأخذ بالأربع في الأول، وبالصوم والتصدق والحج في الثاني لا يكون إلا بإرادة الفاسد منها، بناءً على بطلان العبادة من غير ولاية، ونحوهما تضمن نهي الحائض ونحوها عن الصلاة مما هو كثير جداً، لتعذر الصحيح منها في حقها، فيمتنع نهيها عنه.</w:t>
      </w:r>
    </w:p>
    <w:p w:rsidR="00EF576E" w:rsidRDefault="00EF576E" w:rsidP="00EF576E">
      <w:pPr>
        <w:pStyle w:val="a5"/>
        <w:bidi/>
        <w:rPr>
          <w:rtl/>
          <w:lang w:bidi="fa-IR"/>
        </w:rPr>
      </w:pPr>
      <w:r>
        <w:rPr>
          <w:rFonts w:cs="001" w:hint="cs"/>
          <w:color w:val="000000"/>
          <w:sz w:val="30"/>
          <w:szCs w:val="30"/>
          <w:rtl/>
          <w:lang w:bidi="fa-IR"/>
        </w:rPr>
        <w:t>وفيه: أن الاستعمال أعم من الحقيقة، كما سبق في الاستدلال بنظير ذلك للصحيح.</w:t>
      </w:r>
    </w:p>
    <w:p w:rsidR="00EF576E" w:rsidRDefault="00EF576E" w:rsidP="00EF576E">
      <w:pPr>
        <w:pStyle w:val="a5"/>
        <w:bidi/>
        <w:rPr>
          <w:rtl/>
          <w:lang w:bidi="fa-IR"/>
        </w:rPr>
      </w:pPr>
      <w:r>
        <w:rPr>
          <w:rFonts w:cs="001" w:hint="cs"/>
          <w:color w:val="000000"/>
          <w:sz w:val="30"/>
          <w:szCs w:val="30"/>
          <w:rtl/>
          <w:lang w:bidi="fa-IR"/>
        </w:rPr>
        <w:t>على أن المراد من الأربع التي أُخذ بها في الأول هي التي بني عليها</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204</w:t>
      </w:r>
    </w:p>
    <w:p w:rsidR="00EF576E" w:rsidRDefault="00EF576E" w:rsidP="00EF576E">
      <w:pPr>
        <w:bidi/>
        <w:rPr>
          <w:rFonts w:cs="Times New Roman"/>
          <w:sz w:val="24"/>
          <w:szCs w:val="24"/>
          <w:rtl/>
          <w:lang w:bidi="fa-IR"/>
        </w:rPr>
      </w:pPr>
      <w:r>
        <w:rPr>
          <w:rFonts w:cs="001" w:hint="cs"/>
          <w:color w:val="000000"/>
          <w:sz w:val="30"/>
          <w:szCs w:val="30"/>
          <w:rtl/>
          <w:lang w:bidi="fa-IR"/>
        </w:rPr>
        <w:t xml:space="preserve">الإسلام، وهي خصوص الصحيحة، فلابد من كون الأخذ بها مجازياً، ولو لاعتقادهم صحتها، فلا يكشف عن صدق المسمى بفعلهم حقيقة: كما أن ما تضمن النهي عن الصلاة للمحدث- مثلًا- إن كان إرشادياً فكما يمكن أن يكون إرشاداً إلى بطلان العمل مع تحقق المسمى </w:t>
      </w:r>
      <w:r>
        <w:rPr>
          <w:rFonts w:cs="001" w:hint="cs"/>
          <w:color w:val="000000"/>
          <w:sz w:val="30"/>
          <w:szCs w:val="30"/>
          <w:rtl/>
          <w:lang w:bidi="fa-IR"/>
        </w:rPr>
        <w:lastRenderedPageBreak/>
        <w:t>به- كما هو مقتضى الوضع للأعم- يمكن. أن يكون إرشاداً إلى عدم تحقق العمل ذي العنوان الخاص وهو المسمى كما هو مقتضى الوضع للصحيح.</w:t>
      </w:r>
    </w:p>
    <w:p w:rsidR="00EF576E" w:rsidRDefault="00EF576E" w:rsidP="00EF576E">
      <w:pPr>
        <w:pStyle w:val="a5"/>
        <w:bidi/>
        <w:rPr>
          <w:rtl/>
          <w:lang w:bidi="fa-IR"/>
        </w:rPr>
      </w:pPr>
      <w:r>
        <w:rPr>
          <w:rFonts w:cs="001" w:hint="cs"/>
          <w:color w:val="000000"/>
          <w:sz w:val="30"/>
          <w:szCs w:val="30"/>
          <w:rtl/>
          <w:lang w:bidi="fa-IR"/>
        </w:rPr>
        <w:t>وإن كان مولوياً راجعاً إلى تحريم الفعل- كما هو المدعى في وجه الاستدلال- فمن المعلوم أن المحرم ليس مطلق ما يصح إطلاق الاسم عليه عرفاً ليناسب الأعم، بل خصوص ما هو الصحيح لولا الجهة الموجبة للنهي عنه، فيناسب الصحيح.</w:t>
      </w:r>
    </w:p>
    <w:p w:rsidR="00EF576E" w:rsidRDefault="00EF576E" w:rsidP="00EF576E">
      <w:pPr>
        <w:pStyle w:val="a5"/>
        <w:bidi/>
        <w:rPr>
          <w:rtl/>
          <w:lang w:bidi="fa-IR"/>
        </w:rPr>
      </w:pPr>
      <w:r>
        <w:rPr>
          <w:rFonts w:cs="001" w:hint="cs"/>
          <w:color w:val="000000"/>
          <w:sz w:val="30"/>
          <w:szCs w:val="30"/>
          <w:rtl/>
          <w:lang w:bidi="fa-IR"/>
        </w:rPr>
        <w:t>وبعبارة أخرى، لابد من إبتناء الاستعمال المذكور على نحو من التصرف والخروج عن مقتضى الأصل، سواءً قلنا بالصحيح أم الأعم، إذ على الأعم يراد من الإطلاق بعض أفراد المسمى، وعلى الصحيح يراد بالعنوان ما يصدق عليه المسمى لولا الجهة الموجبة للنهي، ولا مرجح للأول ليصح الاستدلال بمثل هذا الاستعمال.</w:t>
      </w:r>
    </w:p>
    <w:p w:rsidR="00EF576E" w:rsidRDefault="00EF576E" w:rsidP="00EF576E">
      <w:pPr>
        <w:pStyle w:val="a5"/>
        <w:bidi/>
        <w:rPr>
          <w:rtl/>
          <w:lang w:bidi="fa-IR"/>
        </w:rPr>
      </w:pPr>
      <w:r>
        <w:rPr>
          <w:rFonts w:cs="001" w:hint="cs"/>
          <w:color w:val="000000"/>
          <w:sz w:val="30"/>
          <w:szCs w:val="30"/>
          <w:rtl/>
          <w:lang w:bidi="fa-IR"/>
        </w:rPr>
        <w:t>ومنه يظهر حال الاستدلال بإمكان نذر مثل ترك الصلاة في الحمام مع عدم إرادة خصوص الصحيح منها لتعذره بسبب النهي الحاصل من النذر، ولغير ذلك مما أطالوا في بيانه.</w:t>
      </w:r>
    </w:p>
    <w:p w:rsidR="00EF576E" w:rsidRDefault="00EF576E" w:rsidP="00EF576E">
      <w:pPr>
        <w:pStyle w:val="a5"/>
        <w:bidi/>
        <w:rPr>
          <w:rtl/>
          <w:lang w:bidi="fa-IR"/>
        </w:rPr>
      </w:pPr>
      <w:r>
        <w:rPr>
          <w:rFonts w:cs="001" w:hint="cs"/>
          <w:color w:val="000000"/>
          <w:sz w:val="30"/>
          <w:szCs w:val="30"/>
          <w:rtl/>
          <w:lang w:bidi="fa-IR"/>
        </w:rPr>
        <w:t>لاندفاعه: بما سبق من أن الاستعمال أعم من الحقيقة، ولزوم إبتناء الاستعمال على نحو من التصرف والخروج عن مقتضى الأصل بأحد الوجهين المتقدمين، وقد أطالوا في تقريب هذا الوجه والجواب عنه بما</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205</w:t>
      </w:r>
    </w:p>
    <w:p w:rsidR="00EF576E" w:rsidRDefault="00EF576E" w:rsidP="00EF576E">
      <w:pPr>
        <w:bidi/>
        <w:rPr>
          <w:rFonts w:cs="Times New Roman"/>
          <w:sz w:val="24"/>
          <w:szCs w:val="24"/>
          <w:rtl/>
          <w:lang w:bidi="fa-IR"/>
        </w:rPr>
      </w:pPr>
      <w:r>
        <w:rPr>
          <w:rFonts w:cs="001" w:hint="cs"/>
          <w:color w:val="000000"/>
          <w:sz w:val="30"/>
          <w:szCs w:val="30"/>
          <w:rtl/>
          <w:lang w:bidi="fa-IR"/>
        </w:rPr>
        <w:t>يضيق الوقت عن متابعتهم فيه. كما يضيق عن التعرض للوجوه الأُخَرْ التي سطّرها في التقريرات، لظهور ضعفها، ولاسيما بملاحظة بعض ما سبق.</w:t>
      </w:r>
    </w:p>
    <w:p w:rsidR="00EF576E" w:rsidRDefault="00EF576E" w:rsidP="00EF576E">
      <w:pPr>
        <w:pStyle w:val="a5"/>
        <w:bidi/>
        <w:rPr>
          <w:rtl/>
          <w:lang w:bidi="fa-IR"/>
        </w:rPr>
      </w:pPr>
      <w:r>
        <w:rPr>
          <w:rFonts w:cs="001" w:hint="cs"/>
          <w:color w:val="465BFF"/>
          <w:sz w:val="30"/>
          <w:szCs w:val="30"/>
          <w:rtl/>
          <w:lang w:bidi="fa-IR"/>
        </w:rPr>
        <w:t>المختار في المقام‏</w:t>
      </w:r>
    </w:p>
    <w:p w:rsidR="00EF576E" w:rsidRDefault="00EF576E" w:rsidP="00EF576E">
      <w:pPr>
        <w:pStyle w:val="a5"/>
        <w:bidi/>
        <w:rPr>
          <w:rtl/>
          <w:lang w:bidi="fa-IR"/>
        </w:rPr>
      </w:pPr>
      <w:r>
        <w:rPr>
          <w:rFonts w:cs="001" w:hint="cs"/>
          <w:color w:val="000000"/>
          <w:sz w:val="30"/>
          <w:szCs w:val="30"/>
          <w:rtl/>
          <w:lang w:bidi="fa-IR"/>
        </w:rPr>
        <w:t>وقد ظهر من جميع ما تقدم عدم نهوض ما ذكروه بإثبات أحد الأمرين من الصحيح والأعم.</w:t>
      </w:r>
    </w:p>
    <w:p w:rsidR="00EF576E" w:rsidRDefault="00EF576E" w:rsidP="00EF576E">
      <w:pPr>
        <w:pStyle w:val="a5"/>
        <w:bidi/>
        <w:rPr>
          <w:rtl/>
          <w:lang w:bidi="fa-IR"/>
        </w:rPr>
      </w:pPr>
      <w:r>
        <w:rPr>
          <w:rFonts w:cs="001" w:hint="cs"/>
          <w:color w:val="000000"/>
          <w:sz w:val="30"/>
          <w:szCs w:val="30"/>
          <w:rtl/>
          <w:lang w:bidi="fa-IR"/>
        </w:rPr>
        <w:t>وحيث سبق في تقريب الثمرة عدم التمسك بالإطلاق على كل منهما يتضح عدم أهمية هذا الخلاف، لعدم ترتب الثمرة العملية عليه.</w:t>
      </w:r>
    </w:p>
    <w:p w:rsidR="00EF576E" w:rsidRDefault="00EF576E" w:rsidP="00EF576E">
      <w:pPr>
        <w:pStyle w:val="a5"/>
        <w:bidi/>
        <w:rPr>
          <w:rtl/>
          <w:lang w:bidi="fa-IR"/>
        </w:rPr>
      </w:pPr>
      <w:r>
        <w:rPr>
          <w:rFonts w:cs="001" w:hint="cs"/>
          <w:color w:val="000000"/>
          <w:sz w:val="30"/>
          <w:szCs w:val="30"/>
          <w:rtl/>
          <w:lang w:bidi="fa-IR"/>
        </w:rPr>
        <w:t>نعم، لا يبعد إمكان تقريب الوضع بنحو من التفصيل بين الوجهين الذي قد تترتب عليه نحو من الثمرة العملية، قد يلائم بعض الوجوه المتقدمة للصحيح، وعمدتها الوجه الرابع.</w:t>
      </w:r>
    </w:p>
    <w:p w:rsidR="00EF576E" w:rsidRDefault="00EF576E" w:rsidP="00EF576E">
      <w:pPr>
        <w:pStyle w:val="a5"/>
        <w:bidi/>
        <w:rPr>
          <w:rtl/>
          <w:lang w:bidi="fa-IR"/>
        </w:rPr>
      </w:pPr>
      <w:r>
        <w:rPr>
          <w:rFonts w:cs="001" w:hint="cs"/>
          <w:color w:val="465BFF"/>
          <w:sz w:val="30"/>
          <w:szCs w:val="30"/>
          <w:rtl/>
          <w:lang w:bidi="fa-IR"/>
        </w:rPr>
        <w:lastRenderedPageBreak/>
        <w:t>تفصيل بين الوجهين والكلام في الأجزاء</w:t>
      </w:r>
    </w:p>
    <w:p w:rsidR="00EF576E" w:rsidRDefault="00EF576E" w:rsidP="00EF576E">
      <w:pPr>
        <w:pStyle w:val="a5"/>
        <w:bidi/>
        <w:rPr>
          <w:rtl/>
          <w:lang w:bidi="fa-IR"/>
        </w:rPr>
      </w:pPr>
      <w:r>
        <w:rPr>
          <w:rFonts w:cs="001" w:hint="cs"/>
          <w:color w:val="64287E"/>
          <w:sz w:val="30"/>
          <w:szCs w:val="30"/>
          <w:rtl/>
          <w:lang w:bidi="fa-IR"/>
        </w:rPr>
        <w:t>بيان ذلك‏</w:t>
      </w:r>
      <w:r>
        <w:rPr>
          <w:rFonts w:cs="001" w:hint="cs"/>
          <w:color w:val="000000"/>
          <w:sz w:val="30"/>
          <w:szCs w:val="30"/>
          <w:rtl/>
          <w:lang w:bidi="fa-IR"/>
        </w:rPr>
        <w:t>: أن الظاهر من الأدلة الشارحة للعبادات بأنواعها، كالوضوء والصلاة والحج، وأصنافها، كصلاة العيدين وحج الأفراد كونها بصدد بيان أجزاء المسميات المعتبرة فيها التي يكون الإخلال بشي‏ء منها موجباً لنقص العمل المسمى وعدم تماميته، لا بيان ما يجب فيها وإن لم تتوقف عليه تمامية المسمى، وإلا فلا طريق لمعرفة جزئية شي‏ء منها، مع أنه لا إشكال في استفادة جزئيتها إما بمجموعها- كما هو الحال على الصحيح- أو في الجملة- كما هو الحال على الأعم.</w:t>
      </w:r>
    </w:p>
    <w:p w:rsidR="00EF576E" w:rsidRDefault="00EF576E" w:rsidP="00EF576E">
      <w:pPr>
        <w:pStyle w:val="a5"/>
        <w:bidi/>
        <w:rPr>
          <w:rtl/>
          <w:lang w:bidi="fa-IR"/>
        </w:rPr>
      </w:pPr>
      <w:r>
        <w:rPr>
          <w:rFonts w:cs="001" w:hint="cs"/>
          <w:color w:val="000000"/>
          <w:sz w:val="30"/>
          <w:szCs w:val="30"/>
          <w:rtl/>
          <w:lang w:bidi="fa-IR"/>
        </w:rPr>
        <w:t>ومن ثم كان ظاهر الأدلة المذكورة أن المسمى هو المركب من تمام الأجزاء- تبعاً لظهورها في لزومها بتمامها- لا المركب منها في الجملة.</w:t>
      </w:r>
    </w:p>
    <w:p w:rsidR="00EF576E" w:rsidRDefault="00EF576E" w:rsidP="00EF576E">
      <w:pPr>
        <w:pStyle w:val="a5"/>
        <w:bidi/>
        <w:rPr>
          <w:rtl/>
          <w:lang w:bidi="fa-IR"/>
        </w:rPr>
      </w:pPr>
      <w:r>
        <w:rPr>
          <w:rFonts w:cs="001" w:hint="cs"/>
          <w:color w:val="000000"/>
          <w:sz w:val="30"/>
          <w:szCs w:val="30"/>
          <w:rtl/>
          <w:lang w:bidi="fa-IR"/>
        </w:rPr>
        <w:t>واحتمال خروج المتشرعة بسبب كثرة الاستعمالات إلى تسمية الأعم من التام والناقص بعيد جداً لا يعتد به عرفاً.</w:t>
      </w:r>
    </w:p>
    <w:p w:rsidR="00EF576E" w:rsidRDefault="00EF576E" w:rsidP="00EF576E">
      <w:pPr>
        <w:pStyle w:val="a5"/>
        <w:bidi/>
        <w:rPr>
          <w:rtl/>
          <w:lang w:bidi="fa-IR"/>
        </w:rPr>
      </w:pPr>
      <w:r>
        <w:rPr>
          <w:rFonts w:cs="001" w:hint="cs"/>
          <w:color w:val="000000"/>
          <w:sz w:val="30"/>
          <w:szCs w:val="30"/>
          <w:rtl/>
          <w:lang w:bidi="fa-IR"/>
        </w:rPr>
        <w:t>سواء أريد به كون الأعم هو المسمى ابتداءً، بحيث لم يبلغ ما عيَّنه‏</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206</w:t>
      </w:r>
    </w:p>
    <w:p w:rsidR="00EF576E" w:rsidRDefault="00EF576E" w:rsidP="00EF576E">
      <w:pPr>
        <w:bidi/>
        <w:rPr>
          <w:rFonts w:cs="Times New Roman"/>
          <w:sz w:val="24"/>
          <w:szCs w:val="24"/>
          <w:rtl/>
          <w:lang w:bidi="fa-IR"/>
        </w:rPr>
      </w:pPr>
      <w:r>
        <w:rPr>
          <w:rFonts w:cs="001" w:hint="cs"/>
          <w:color w:val="000000"/>
          <w:sz w:val="30"/>
          <w:szCs w:val="30"/>
          <w:rtl/>
          <w:lang w:bidi="fa-IR"/>
        </w:rPr>
        <w:t>الشارع حد التسمية، أم تجدد الوضع له بعد الوضع للتام بنحو النقل أو الاشتراك.</w:t>
      </w:r>
    </w:p>
    <w:p w:rsidR="00EF576E" w:rsidRDefault="00EF576E" w:rsidP="00EF576E">
      <w:pPr>
        <w:pStyle w:val="a5"/>
        <w:bidi/>
        <w:rPr>
          <w:rtl/>
          <w:lang w:bidi="fa-IR"/>
        </w:rPr>
      </w:pPr>
      <w:r>
        <w:rPr>
          <w:rFonts w:cs="001" w:hint="cs"/>
          <w:color w:val="000000"/>
          <w:sz w:val="30"/>
          <w:szCs w:val="30"/>
          <w:rtl/>
          <w:lang w:bidi="fa-IR"/>
        </w:rPr>
        <w:t>لمخالفة الأول لما هو المتعارف من أخذ الماهيات المخترعة من مخترعها، ولاسيما في حق أتباعه، بضميمة ظهور الأدلة الشارحة في كونها شرحاً للمسمى بعد الفراغ عن التسمية، خصوصاً بعد أن كان التام هو محط الغرض ومورد الأثر المهم.</w:t>
      </w:r>
    </w:p>
    <w:p w:rsidR="00EF576E" w:rsidRDefault="00EF576E" w:rsidP="00EF576E">
      <w:pPr>
        <w:pStyle w:val="a5"/>
        <w:bidi/>
        <w:rPr>
          <w:rtl/>
          <w:lang w:bidi="fa-IR"/>
        </w:rPr>
      </w:pPr>
      <w:r>
        <w:rPr>
          <w:rFonts w:cs="001" w:hint="cs"/>
          <w:color w:val="000000"/>
          <w:sz w:val="30"/>
          <w:szCs w:val="30"/>
          <w:rtl/>
          <w:lang w:bidi="fa-IR"/>
        </w:rPr>
        <w:t>والثاني إنما يتجه لو لم يبق لخصوصية التام خصوصية في الابتلاء تقتضي خصوصية في الحاجة للتفهيم، بحيث يكون الابتلاء به كالابتلاء بالناقص، ولا إشكال في عدم ذلك، بل الصحيح باقٍ على ما هو عليه من الخصوصية الموجبة للإهتمام بتفهيمه، والابتلاء بالفاسد إنما هو بتبعه.</w:t>
      </w:r>
    </w:p>
    <w:p w:rsidR="00EF576E" w:rsidRDefault="00EF576E" w:rsidP="00EF576E">
      <w:pPr>
        <w:pStyle w:val="a5"/>
        <w:bidi/>
        <w:rPr>
          <w:rtl/>
          <w:lang w:bidi="fa-IR"/>
        </w:rPr>
      </w:pPr>
      <w:r>
        <w:rPr>
          <w:rFonts w:cs="001" w:hint="cs"/>
          <w:color w:val="000000"/>
          <w:sz w:val="30"/>
          <w:szCs w:val="30"/>
          <w:rtl/>
          <w:lang w:bidi="fa-IR"/>
        </w:rPr>
        <w:t>بل بعضها يندر الابتلاء بالفاسد منه، كصلاة الآيات ونحوها، حيث لا موجب للخروج في تسميتها عما عيَّنه الشارع من أجزاء لها.</w:t>
      </w:r>
    </w:p>
    <w:p w:rsidR="00EF576E" w:rsidRDefault="00EF576E" w:rsidP="00EF576E">
      <w:pPr>
        <w:pStyle w:val="a5"/>
        <w:bidi/>
        <w:rPr>
          <w:rtl/>
          <w:lang w:bidi="fa-IR"/>
        </w:rPr>
      </w:pPr>
      <w:r>
        <w:rPr>
          <w:rFonts w:cs="001" w:hint="cs"/>
          <w:color w:val="000000"/>
          <w:sz w:val="30"/>
          <w:szCs w:val="30"/>
          <w:rtl/>
          <w:lang w:bidi="fa-IR"/>
        </w:rPr>
        <w:t xml:space="preserve">بل يشهد بمطابقة التسمية في عرف المتشرعة لذلك الرجوع إليهم في بيان أجزاء المسميات وشرحها، سواء أريد شرح الماهيات النوعية كالصلاة والصوم والحج، أم شرح </w:t>
      </w:r>
      <w:r>
        <w:rPr>
          <w:rFonts w:cs="001" w:hint="cs"/>
          <w:color w:val="000000"/>
          <w:sz w:val="30"/>
          <w:szCs w:val="30"/>
          <w:rtl/>
          <w:lang w:bidi="fa-IR"/>
        </w:rPr>
        <w:lastRenderedPageBreak/>
        <w:t>أصنافها، كصلاة الظهر والعيدين، وحج التمتع، فإنهم يستوفون الأمور المعتبرة فيها على أنها بتمامها أجزاؤها المقومة لها والشارحة لها، التي تنقص بنقص بعضها، لا أنه لابد فيها من وجودها في الجملة، بحيث يتم المسمى مع نقص شي‏ء منها، وإن لم تجزِ إلا بتماميتها.</w:t>
      </w:r>
    </w:p>
    <w:p w:rsidR="00EF576E" w:rsidRDefault="00EF576E" w:rsidP="00EF576E">
      <w:pPr>
        <w:pStyle w:val="a5"/>
        <w:bidi/>
        <w:rPr>
          <w:rtl/>
          <w:lang w:bidi="fa-IR"/>
        </w:rPr>
      </w:pPr>
      <w:r>
        <w:rPr>
          <w:rFonts w:cs="001" w:hint="cs"/>
          <w:color w:val="000000"/>
          <w:sz w:val="30"/>
          <w:szCs w:val="30"/>
          <w:rtl/>
          <w:lang w:bidi="fa-IR"/>
        </w:rPr>
        <w:t>وأما احتمال كون الشرح في الأدلة وبيانات المتشرعة ليس للماهيات المسميات على إطلاقها، بل لخصوص المطلوب منها لأنه موطن الغرض، فلا تنافي كون المسمى هو الأعم.</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207</w:t>
      </w:r>
    </w:p>
    <w:p w:rsidR="00EF576E" w:rsidRDefault="00EF576E" w:rsidP="00EF576E">
      <w:pPr>
        <w:bidi/>
        <w:rPr>
          <w:rFonts w:cs="Times New Roman"/>
          <w:sz w:val="24"/>
          <w:szCs w:val="24"/>
          <w:rtl/>
          <w:lang w:bidi="fa-IR"/>
        </w:rPr>
      </w:pPr>
      <w:r>
        <w:rPr>
          <w:rFonts w:cs="001" w:hint="cs"/>
          <w:color w:val="000000"/>
          <w:sz w:val="30"/>
          <w:szCs w:val="30"/>
          <w:rtl/>
          <w:lang w:bidi="fa-IR"/>
        </w:rPr>
        <w:t>فهو لا يناسب البيانات المذكورة جداً، لعدم الإشعار في شي‏ء منها بعموم المسمى وعدم أخذ خصوصيات الأجزاء فيه.</w:t>
      </w:r>
    </w:p>
    <w:p w:rsidR="00EF576E" w:rsidRDefault="00EF576E" w:rsidP="00EF576E">
      <w:pPr>
        <w:pStyle w:val="a5"/>
        <w:bidi/>
        <w:rPr>
          <w:rtl/>
          <w:lang w:bidi="fa-IR"/>
        </w:rPr>
      </w:pPr>
      <w:r>
        <w:rPr>
          <w:rFonts w:cs="001" w:hint="cs"/>
          <w:color w:val="000000"/>
          <w:sz w:val="30"/>
          <w:szCs w:val="30"/>
          <w:rtl/>
          <w:lang w:bidi="fa-IR"/>
        </w:rPr>
        <w:t>بل الذي يظهر من ذلك هو المفروغية عما سبق في تقريب الجامع الصحيحي من تفرع التسمية على التشريع، وعدم خروجهم فيها عنه للأعم من المشروع والناقص مما شاركه في السنخية الارتكازية العرفية، حيث لا يسأل عن المشروع إلا بالسؤال عن المسمى ولا يبين إلا ببيانه، من دون إشعار بكون السؤال والبيان لخصوص بعض أفراده.</w:t>
      </w:r>
    </w:p>
    <w:p w:rsidR="00EF576E" w:rsidRDefault="00EF576E" w:rsidP="00EF576E">
      <w:pPr>
        <w:pStyle w:val="a5"/>
        <w:bidi/>
        <w:rPr>
          <w:rtl/>
          <w:lang w:bidi="fa-IR"/>
        </w:rPr>
      </w:pPr>
      <w:r>
        <w:rPr>
          <w:rFonts w:cs="001" w:hint="cs"/>
          <w:color w:val="000000"/>
          <w:sz w:val="30"/>
          <w:szCs w:val="30"/>
          <w:rtl/>
          <w:lang w:bidi="fa-IR"/>
        </w:rPr>
        <w:t>وبذلك يستكشف أن إطلاقهم الأسماء بلحاظ الجامع- عند الاستعمال في الناقص، والحمل عليه وعدم صحة السلب عنه، أو في مقام التقسيم له وللتام- ليس لكونه موضوعاً له، بل لارتكازيته الموجبة لخفاء العناية في الاستعمال فيه والغفلة عنها، كما جرى العرف على ذلك في جميع الماهيات المخترعة وإن اختص الوضع بالتام، كما سبق، وبهذا يتمم ما سبق في الوجه الرابع من وجوه الأستدلال للصحيح.</w:t>
      </w:r>
    </w:p>
    <w:p w:rsidR="00EF576E" w:rsidRDefault="00EF576E" w:rsidP="00EF576E">
      <w:pPr>
        <w:pStyle w:val="a5"/>
        <w:bidi/>
        <w:rPr>
          <w:rtl/>
          <w:lang w:bidi="fa-IR"/>
        </w:rPr>
      </w:pPr>
      <w:r>
        <w:rPr>
          <w:rFonts w:cs="001" w:hint="cs"/>
          <w:color w:val="000000"/>
          <w:sz w:val="30"/>
          <w:szCs w:val="30"/>
          <w:rtl/>
          <w:lang w:bidi="fa-IR"/>
        </w:rPr>
        <w:t>نعم، لا يبعد البناء على أن الماهية الواحدة إذا اختلفت أصنافها كان المعيار في صدقها هو الأجزاء المعتبرة في جميع الأصناف مع الترديد فيها بالإضافة للخصوصيات الأُخَر حسب اختلاف تشريعها، لأن ذلك هو الأنسب بشرح الماهية وبيان أجزائها من قبل الشارع، فالصلاة- مثلًا- هي عبارة عن تكبيرة الإحرام وقراءة الفاتحة والركوع والسجدتين بأذكارها والتشهد والتسليم، لأنها معتبرة في كل الصلوات، مع الترديد من حيثية مراتب الركوع والسجود والقراءة، ومن حيثية عدد الركعات والركوعات، ومن حيثية السورة والتسبيحات في الأخيرين، وغيرها مما يعتبر في أصنافها</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208</w:t>
      </w:r>
    </w:p>
    <w:p w:rsidR="00EF576E" w:rsidRDefault="00EF576E" w:rsidP="00EF576E">
      <w:pPr>
        <w:bidi/>
        <w:rPr>
          <w:rFonts w:cs="Times New Roman"/>
          <w:sz w:val="24"/>
          <w:szCs w:val="24"/>
          <w:rtl/>
          <w:lang w:bidi="fa-IR"/>
        </w:rPr>
      </w:pPr>
      <w:r>
        <w:rPr>
          <w:rFonts w:cs="001" w:hint="cs"/>
          <w:color w:val="000000"/>
          <w:sz w:val="30"/>
          <w:szCs w:val="30"/>
          <w:rtl/>
          <w:lang w:bidi="fa-IR"/>
        </w:rPr>
        <w:t>المختلفة.</w:t>
      </w:r>
    </w:p>
    <w:p w:rsidR="00EF576E" w:rsidRDefault="00EF576E" w:rsidP="00EF576E">
      <w:pPr>
        <w:pStyle w:val="a5"/>
        <w:bidi/>
        <w:rPr>
          <w:rtl/>
          <w:lang w:bidi="fa-IR"/>
        </w:rPr>
      </w:pPr>
      <w:r>
        <w:rPr>
          <w:rFonts w:cs="001" w:hint="cs"/>
          <w:color w:val="000000"/>
          <w:sz w:val="30"/>
          <w:szCs w:val="30"/>
          <w:rtl/>
          <w:lang w:bidi="fa-IR"/>
        </w:rPr>
        <w:lastRenderedPageBreak/>
        <w:t>فلو تمت هذه الأمور تمت الماهية وصدقت الصلاة بإطلاقها وإن لم تكن مشروعة، والإخلال بالخصوصيات الزائدة إنما يوجب الإخلال بالأصناف المشروعة منها بخصوصياتها كالظهر والعيدين، ولا يخل بالماهية إلا نقص الأجزاء المقوِّمة لها، فإذا خلت الصلاة عن الركوع كانت صلاة ناقصة لا تامة، أما إذا كانت ركعة واحدة للأجزاء المذكورة فهي صلاة تامة مشروعة- كالوتر- أو غير مشروعة.</w:t>
      </w:r>
    </w:p>
    <w:p w:rsidR="00EF576E" w:rsidRDefault="00EF576E" w:rsidP="00EF576E">
      <w:pPr>
        <w:pStyle w:val="a5"/>
        <w:bidi/>
        <w:rPr>
          <w:rtl/>
          <w:lang w:bidi="fa-IR"/>
        </w:rPr>
      </w:pPr>
      <w:r>
        <w:rPr>
          <w:rFonts w:cs="001" w:hint="cs"/>
          <w:color w:val="000000"/>
          <w:sz w:val="30"/>
          <w:szCs w:val="30"/>
          <w:rtl/>
          <w:lang w:bidi="fa-IR"/>
        </w:rPr>
        <w:t>والظاهر أن ما تضمن تشريع بعض الصلوات الخالية عن الأجزاء المذكورة أو بعضها، إما أن يبتني على البدلية عن الصلاة، كصلاة المطاردة- كما يناسبه التعبير في بعض نصوصها بفوت الصلاة- أو على الاجتزاء بالصلاة الناقصة، كصلاة الأخرس الخالية عن القراءة وجميع موارد قاعدة الميسور. وإطلاق الاسم عليها توسع بلحاظ تحقق الغرض المهم به.</w:t>
      </w:r>
    </w:p>
    <w:p w:rsidR="00EF576E" w:rsidRDefault="00EF576E" w:rsidP="00EF576E">
      <w:pPr>
        <w:pStyle w:val="a5"/>
        <w:bidi/>
        <w:rPr>
          <w:rtl/>
          <w:lang w:bidi="fa-IR"/>
        </w:rPr>
      </w:pPr>
      <w:r>
        <w:rPr>
          <w:rFonts w:cs="001" w:hint="cs"/>
          <w:color w:val="000000"/>
          <w:sz w:val="30"/>
          <w:szCs w:val="30"/>
          <w:rtl/>
          <w:lang w:bidi="fa-IR"/>
        </w:rPr>
        <w:t>كما أن ما تضمن الاكتفاء بالناقص في موارد حديث: «لا تعاد الصلاة ...»</w:t>
      </w:r>
      <w:r>
        <w:rPr>
          <w:rStyle w:val="a4"/>
          <w:color w:val="000000"/>
          <w:sz w:val="30"/>
          <w:szCs w:val="30"/>
          <w:rtl/>
          <w:lang w:bidi="fa-IR"/>
        </w:rPr>
        <w:footnoteReference w:id="57"/>
      </w:r>
      <w:r>
        <w:rPr>
          <w:rFonts w:cs="001" w:hint="cs"/>
          <w:color w:val="000000"/>
          <w:sz w:val="30"/>
          <w:szCs w:val="30"/>
          <w:rtl/>
          <w:lang w:bidi="fa-IR"/>
        </w:rPr>
        <w:t xml:space="preserve"> ونحوها لا يستلزم كونها صلاةً تامةً، بل مقتضى الجمع بين الأدلة كونها ناقصة مجزئة. وهكذا الحال في تمام الماهيات كالحج والعمرة وغيرهما.</w:t>
      </w:r>
    </w:p>
    <w:p w:rsidR="00EF576E" w:rsidRDefault="00EF576E" w:rsidP="00EF576E">
      <w:pPr>
        <w:pStyle w:val="a5"/>
        <w:bidi/>
        <w:rPr>
          <w:rtl/>
          <w:lang w:bidi="fa-IR"/>
        </w:rPr>
      </w:pPr>
      <w:r>
        <w:rPr>
          <w:rFonts w:cs="001" w:hint="cs"/>
          <w:color w:val="000000"/>
          <w:sz w:val="30"/>
          <w:szCs w:val="30"/>
          <w:rtl/>
          <w:lang w:bidi="fa-IR"/>
        </w:rPr>
        <w:t>ولا يبعد مطابقة ما ذكرنا لمفهوم المسميات المذكورة عند المتشرعة، كما يستكشف بالرجوع إليهم في شرحها وبيان أجزائها، وإن كانوا قد يخطئون في بعض ذلك للجهل بالحكم الشرعي.</w:t>
      </w:r>
    </w:p>
    <w:p w:rsidR="00EF576E" w:rsidRDefault="00EF576E" w:rsidP="00EF576E">
      <w:pPr>
        <w:pStyle w:val="a5"/>
        <w:bidi/>
        <w:rPr>
          <w:rtl/>
          <w:lang w:bidi="fa-IR"/>
        </w:rPr>
      </w:pPr>
      <w:r>
        <w:rPr>
          <w:rFonts w:cs="001" w:hint="cs"/>
          <w:color w:val="465BFF"/>
          <w:sz w:val="30"/>
          <w:szCs w:val="30"/>
          <w:rtl/>
          <w:lang w:bidi="fa-IR"/>
        </w:rPr>
        <w:t>الكلام في الشروط</w:t>
      </w:r>
    </w:p>
    <w:p w:rsidR="00EF576E" w:rsidRDefault="00EF576E" w:rsidP="00EF576E">
      <w:pPr>
        <w:pStyle w:val="a5"/>
        <w:bidi/>
        <w:rPr>
          <w:rtl/>
          <w:lang w:bidi="fa-IR"/>
        </w:rPr>
      </w:pPr>
      <w:r>
        <w:rPr>
          <w:rFonts w:cs="001" w:hint="cs"/>
          <w:color w:val="000000"/>
          <w:sz w:val="30"/>
          <w:szCs w:val="30"/>
          <w:rtl/>
          <w:lang w:bidi="fa-IR"/>
        </w:rPr>
        <w:t>هذا كله في الأجزاء، وأما الشروط فهي مختلفة، إذ لا إشكال في‏</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209</w:t>
      </w:r>
    </w:p>
    <w:p w:rsidR="00EF576E" w:rsidRDefault="00EF576E" w:rsidP="00EF576E">
      <w:pPr>
        <w:bidi/>
        <w:rPr>
          <w:rFonts w:cs="Times New Roman"/>
          <w:sz w:val="24"/>
          <w:szCs w:val="24"/>
          <w:rtl/>
          <w:lang w:bidi="fa-IR"/>
        </w:rPr>
      </w:pPr>
      <w:r>
        <w:rPr>
          <w:rFonts w:cs="001" w:hint="cs"/>
          <w:color w:val="000000"/>
          <w:sz w:val="30"/>
          <w:szCs w:val="30"/>
          <w:rtl/>
          <w:lang w:bidi="fa-IR"/>
        </w:rPr>
        <w:t>دخل قصد عناوين الأفعال من صلاةٍ أو نحوها ولو إجمالًا، وفي دخل الترتيب بين الأجزاء المذكورة إشكال.</w:t>
      </w:r>
    </w:p>
    <w:p w:rsidR="00EF576E" w:rsidRDefault="00EF576E" w:rsidP="00EF576E">
      <w:pPr>
        <w:pStyle w:val="a5"/>
        <w:bidi/>
        <w:rPr>
          <w:rtl/>
          <w:lang w:bidi="fa-IR"/>
        </w:rPr>
      </w:pPr>
      <w:r>
        <w:rPr>
          <w:rFonts w:cs="001" w:hint="cs"/>
          <w:color w:val="000000"/>
          <w:sz w:val="30"/>
          <w:szCs w:val="30"/>
          <w:rtl/>
          <w:lang w:bidi="fa-IR"/>
        </w:rPr>
        <w:t xml:space="preserve">كما أن الظاهر عدم دخل بقية الشروط وإن إعتبرت في تمام أفراد الماهية، كالخلوص في جميع العبادات، والطهارة في الصلاة، كما هو الحال في الشروط الدخيلة في فعلية ترتب الأثر في الماهيات المخترعة عند العرف، لصحة الحمل على الفاقد لها ارتكازاً، ولو كانت دخيلة في التسمية لم يصح الحمل إلا بعناية المشابهة، كالحمل على صورة العمل من دون قصد عنوانه، مع أنه ليس كذلك قطعاً، وليس هو كالفاقد للجزء الذي يصح فيه الحمل </w:t>
      </w:r>
      <w:r>
        <w:rPr>
          <w:rFonts w:cs="001" w:hint="cs"/>
          <w:color w:val="000000"/>
          <w:sz w:val="30"/>
          <w:szCs w:val="30"/>
          <w:rtl/>
          <w:lang w:bidi="fa-IR"/>
        </w:rPr>
        <w:lastRenderedPageBreak/>
        <w:t>بلحاظ الجامع الارتكازي بين التام والناقص، على ما تقدم، لأن الفاقد للجزء بعض العمل المسمى وفاقد الشرط مباين لواجده رأساً، فلا مجال فيه للجامع المذكور.</w:t>
      </w:r>
    </w:p>
    <w:p w:rsidR="00EF576E" w:rsidRDefault="00EF576E" w:rsidP="00EF576E">
      <w:pPr>
        <w:pStyle w:val="a5"/>
        <w:bidi/>
        <w:rPr>
          <w:rtl/>
          <w:lang w:bidi="fa-IR"/>
        </w:rPr>
      </w:pPr>
      <w:r>
        <w:rPr>
          <w:rFonts w:cs="001" w:hint="cs"/>
          <w:color w:val="000000"/>
          <w:sz w:val="30"/>
          <w:szCs w:val="30"/>
          <w:rtl/>
          <w:lang w:bidi="fa-IR"/>
        </w:rPr>
        <w:t>وأما ما تضمن أن إفتتاح الصلاة الوضوء</w:t>
      </w:r>
      <w:r>
        <w:rPr>
          <w:rStyle w:val="a4"/>
          <w:color w:val="000000"/>
          <w:sz w:val="30"/>
          <w:szCs w:val="30"/>
          <w:rtl/>
          <w:lang w:bidi="fa-IR"/>
        </w:rPr>
        <w:footnoteReference w:id="58"/>
      </w:r>
      <w:r>
        <w:rPr>
          <w:rFonts w:cs="001" w:hint="cs"/>
          <w:color w:val="000000"/>
          <w:sz w:val="30"/>
          <w:szCs w:val="30"/>
          <w:rtl/>
          <w:lang w:bidi="fa-IR"/>
        </w:rPr>
        <w:t>، وأنه والوقت من فرائض الصلاة</w:t>
      </w:r>
      <w:r>
        <w:rPr>
          <w:rStyle w:val="a4"/>
          <w:color w:val="000000"/>
          <w:sz w:val="30"/>
          <w:szCs w:val="30"/>
          <w:rtl/>
          <w:lang w:bidi="fa-IR"/>
        </w:rPr>
        <w:footnoteReference w:id="59"/>
      </w:r>
      <w:r>
        <w:rPr>
          <w:rFonts w:cs="001" w:hint="cs"/>
          <w:color w:val="000000"/>
          <w:sz w:val="30"/>
          <w:szCs w:val="30"/>
          <w:rtl/>
          <w:lang w:bidi="fa-IR"/>
        </w:rPr>
        <w:t>، فلابد من حمله على لزوم الإتيان بالوضوء لأجلها ولزوم إيقاعها في الوقت، لا أنهما مقومان لمفهومها، إذ لا ريب في مباينة الوضوء والوقت بنفسهما لها، وإنما الكلام في عدم صدقها على العمل إلا مع إيقاعه في الوقت وحال الطهارة المسببة عن الوضوء، ولا يشعر بذلك الألسنة المتقدمة.</w:t>
      </w:r>
    </w:p>
    <w:p w:rsidR="00EF576E" w:rsidRDefault="00EF576E" w:rsidP="00EF576E">
      <w:pPr>
        <w:pStyle w:val="a5"/>
        <w:bidi/>
        <w:rPr>
          <w:rtl/>
          <w:lang w:bidi="fa-IR"/>
        </w:rPr>
      </w:pPr>
      <w:r>
        <w:rPr>
          <w:rFonts w:cs="001" w:hint="cs"/>
          <w:color w:val="000000"/>
          <w:sz w:val="30"/>
          <w:szCs w:val="30"/>
          <w:rtl/>
          <w:lang w:bidi="fa-IR"/>
        </w:rPr>
        <w:t>ومثلها ما تضمن أن الطهور أحد أثلاث الصلاة</w:t>
      </w:r>
      <w:r>
        <w:rPr>
          <w:rStyle w:val="a4"/>
          <w:color w:val="000000"/>
          <w:sz w:val="30"/>
          <w:szCs w:val="30"/>
          <w:rtl/>
          <w:lang w:bidi="fa-IR"/>
        </w:rPr>
        <w:footnoteReference w:id="60"/>
      </w:r>
      <w:r>
        <w:rPr>
          <w:rFonts w:cs="001" w:hint="cs"/>
          <w:color w:val="000000"/>
          <w:sz w:val="30"/>
          <w:szCs w:val="30"/>
          <w:rtl/>
          <w:lang w:bidi="fa-IR"/>
        </w:rPr>
        <w:t>، سواء أريد به استعمال الطهور بالوضوء والغسل، أم أثر ذلك وهو الطهارة، للقطع بعدم‏</w:t>
      </w:r>
    </w:p>
    <w:p w:rsidR="00EF576E" w:rsidRDefault="00EF576E" w:rsidP="00EF576E">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210</w:t>
      </w:r>
    </w:p>
    <w:p w:rsidR="00EF576E" w:rsidRDefault="00EF576E" w:rsidP="00EF576E">
      <w:pPr>
        <w:bidi/>
        <w:rPr>
          <w:rFonts w:cs="Times New Roman"/>
          <w:sz w:val="24"/>
          <w:szCs w:val="24"/>
          <w:rtl/>
          <w:lang w:bidi="fa-IR"/>
        </w:rPr>
      </w:pPr>
      <w:r>
        <w:rPr>
          <w:rFonts w:cs="001" w:hint="cs"/>
          <w:color w:val="000000"/>
          <w:sz w:val="30"/>
          <w:szCs w:val="30"/>
          <w:rtl/>
          <w:lang w:bidi="fa-IR"/>
        </w:rPr>
        <w:t>كونهما جزءاً من المسمى، بنحو يكون أحدهما ثلثاً منه، وإنما الكلام في شرطيتها له، ولا يدل عليه اللسان المذكور.</w:t>
      </w:r>
    </w:p>
    <w:p w:rsidR="00EF576E" w:rsidRDefault="00EF576E" w:rsidP="00EF576E">
      <w:pPr>
        <w:pStyle w:val="a5"/>
        <w:bidi/>
        <w:rPr>
          <w:rtl/>
          <w:lang w:bidi="fa-IR"/>
        </w:rPr>
      </w:pPr>
      <w:r>
        <w:rPr>
          <w:rFonts w:cs="001" w:hint="cs"/>
          <w:color w:val="465BFF"/>
          <w:sz w:val="30"/>
          <w:szCs w:val="30"/>
          <w:rtl/>
          <w:lang w:bidi="fa-IR"/>
        </w:rPr>
        <w:t>ما ادعاه السيد الخوئي قدس سره من دوران التسمية مدار الأركان‏</w:t>
      </w:r>
    </w:p>
    <w:p w:rsidR="00EF576E" w:rsidRDefault="00EF576E" w:rsidP="00EF576E">
      <w:pPr>
        <w:pStyle w:val="a5"/>
        <w:bidi/>
        <w:rPr>
          <w:rtl/>
          <w:lang w:bidi="fa-IR"/>
        </w:rPr>
      </w:pPr>
      <w:r>
        <w:rPr>
          <w:rFonts w:cs="001" w:hint="cs"/>
          <w:color w:val="000000"/>
          <w:sz w:val="30"/>
          <w:szCs w:val="30"/>
          <w:rtl/>
          <w:lang w:bidi="fa-IR"/>
        </w:rPr>
        <w:t>ثم إن بعض مشايخنا ادعى دوران التسمية مدار الأركان من الأجزاء والشرائط. لا بمعنى كونها تمام المسمى بنحوٍ لو انضمَّ إليها غيرها مما يعتبر في المأمور به لكان زائداً على المسمى كالتعقيب، بل بمعنى توقف صدق الاسم عليها، مع كون المسمى مردداً بالإضافة إلى غيرها، حيث سبق إمكانه في الماهيات المخترعة، فتدخل في المسمى في ظرف وجودها، ويصدق بدونها في ظرف عدمها.</w:t>
      </w:r>
    </w:p>
    <w:p w:rsidR="00EF576E" w:rsidRDefault="00EF576E" w:rsidP="00EF576E">
      <w:pPr>
        <w:pStyle w:val="a5"/>
        <w:bidi/>
        <w:rPr>
          <w:rtl/>
          <w:lang w:bidi="fa-IR"/>
        </w:rPr>
      </w:pPr>
      <w:r>
        <w:rPr>
          <w:rFonts w:cs="001" w:hint="cs"/>
          <w:color w:val="64287E"/>
          <w:sz w:val="30"/>
          <w:szCs w:val="30"/>
          <w:rtl/>
          <w:lang w:bidi="fa-IR"/>
        </w:rPr>
        <w:t>بدعوى:</w:t>
      </w:r>
      <w:r>
        <w:rPr>
          <w:rFonts w:cs="001" w:hint="cs"/>
          <w:color w:val="000000"/>
          <w:sz w:val="30"/>
          <w:szCs w:val="30"/>
          <w:rtl/>
          <w:lang w:bidi="fa-IR"/>
        </w:rPr>
        <w:t xml:space="preserve"> أن الماهيات المذكورة لما كانت مخترعة للشارع، متقومة باعتباره الوحدة بين أجزائها، فلابد من الرجوع إليه في مقوماتها، ومقتضى أدلة الأركان كونها مقومة للماهيات المذكورة لا تحقق بدونها، وأن ما زاد عليها غير مقوم لها ولا مأخوذ فيها، بل في المأمور به.</w:t>
      </w:r>
    </w:p>
    <w:p w:rsidR="00EF576E" w:rsidRDefault="00EF576E" w:rsidP="00EF576E">
      <w:pPr>
        <w:pStyle w:val="a5"/>
        <w:bidi/>
        <w:rPr>
          <w:rtl/>
          <w:lang w:bidi="fa-IR"/>
        </w:rPr>
      </w:pPr>
      <w:r>
        <w:rPr>
          <w:rFonts w:cs="001" w:hint="cs"/>
          <w:color w:val="000000"/>
          <w:sz w:val="30"/>
          <w:szCs w:val="30"/>
          <w:rtl/>
          <w:lang w:bidi="fa-IR"/>
        </w:rPr>
        <w:t>لكنه يشكل ..</w:t>
      </w:r>
    </w:p>
    <w:p w:rsidR="00EF576E" w:rsidRDefault="00EF576E" w:rsidP="00EF576E">
      <w:pPr>
        <w:pStyle w:val="a5"/>
        <w:bidi/>
        <w:rPr>
          <w:rtl/>
          <w:lang w:bidi="fa-IR"/>
        </w:rPr>
      </w:pPr>
      <w:r>
        <w:rPr>
          <w:rFonts w:cs="001" w:hint="cs"/>
          <w:color w:val="465BFF"/>
          <w:sz w:val="30"/>
          <w:szCs w:val="30"/>
          <w:rtl/>
          <w:lang w:bidi="fa-IR"/>
        </w:rPr>
        <w:lastRenderedPageBreak/>
        <w:t>المناقشة فيه‏</w:t>
      </w:r>
    </w:p>
    <w:p w:rsidR="00EF576E" w:rsidRDefault="00EF576E" w:rsidP="00EF576E">
      <w:pPr>
        <w:pStyle w:val="a5"/>
        <w:bidi/>
        <w:rPr>
          <w:rtl/>
          <w:lang w:bidi="fa-IR"/>
        </w:rPr>
      </w:pPr>
      <w:r>
        <w:rPr>
          <w:rFonts w:cs="001" w:hint="cs"/>
          <w:color w:val="64287E"/>
          <w:sz w:val="30"/>
          <w:szCs w:val="30"/>
          <w:rtl/>
          <w:lang w:bidi="fa-IR"/>
        </w:rPr>
        <w:t>أولًا:</w:t>
      </w:r>
      <w:r>
        <w:rPr>
          <w:rFonts w:cs="001" w:hint="cs"/>
          <w:color w:val="000000"/>
          <w:sz w:val="30"/>
          <w:szCs w:val="30"/>
          <w:rtl/>
          <w:lang w:bidi="fa-IR"/>
        </w:rPr>
        <w:t xml:space="preserve"> بأن التعبير بالأركان لم يرد في البيانات الشرعية، ليدعى ظهوره في تقوم المسمى بها، بل في ألسنة الفقهاء بالإضافة إلى بعض الأجزاء والشرائط بعد رجوعهم للأدلة، التي هي لم تتضمن إلا عدم أجزاء الفاقد لها ولو سهواً، وأجزاء الواجد لها الفاقد لغيرها من الأجزاء والشرائط سهواً.</w:t>
      </w:r>
    </w:p>
    <w:p w:rsidR="00EF576E" w:rsidRDefault="00EF576E" w:rsidP="00EF576E">
      <w:pPr>
        <w:pStyle w:val="a5"/>
        <w:bidi/>
        <w:rPr>
          <w:rtl/>
          <w:lang w:bidi="fa-IR"/>
        </w:rPr>
      </w:pPr>
      <w:r>
        <w:rPr>
          <w:rFonts w:cs="001" w:hint="cs"/>
          <w:color w:val="000000"/>
          <w:sz w:val="30"/>
          <w:szCs w:val="30"/>
          <w:rtl/>
          <w:lang w:bidi="fa-IR"/>
        </w:rPr>
        <w:t>والأول أعم من عدم تحقق المسمى بالفاقد، لإمكان تحققه به وعدم الاجتزاء به لعدم وفائه بالملاك إلا في ظرف انضمام المفقود له مع إمكان استيفاء الملاك بالإتيان به منضماً له، وهو راجع في الحقيقة إلى عدم تعلق الطلب بالمسمى على إطلاقه بل بالمقيد منه. كما هو الحال لو جي‏ء بالفاقد</w:t>
      </w:r>
    </w:p>
    <w:p w:rsidR="00C661B0" w:rsidRDefault="00C661B0" w:rsidP="00C661B0">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611</w:t>
      </w:r>
    </w:p>
    <w:p w:rsidR="00C661B0" w:rsidRDefault="00C661B0" w:rsidP="00C661B0">
      <w:pPr>
        <w:bidi/>
        <w:rPr>
          <w:rFonts w:cs="Times New Roman"/>
          <w:sz w:val="24"/>
          <w:szCs w:val="24"/>
          <w:rtl/>
          <w:lang w:bidi="fa-IR"/>
        </w:rPr>
      </w:pPr>
      <w:r>
        <w:rPr>
          <w:rFonts w:cs="001" w:hint="cs"/>
          <w:color w:val="000000"/>
          <w:sz w:val="30"/>
          <w:szCs w:val="30"/>
          <w:rtl/>
          <w:lang w:bidi="fa-IR"/>
        </w:rPr>
        <w:t>الظرف مثل: (بطهور) فلابد من تقدير متعلق له، فيكون المعنى: لا صلاة إلا صلاة بطهور.</w:t>
      </w:r>
    </w:p>
    <w:p w:rsidR="00C661B0" w:rsidRDefault="00C661B0" w:rsidP="00C661B0">
      <w:pPr>
        <w:pStyle w:val="a5"/>
        <w:bidi/>
        <w:rPr>
          <w:rtl/>
          <w:lang w:bidi="fa-IR"/>
        </w:rPr>
      </w:pPr>
      <w:r>
        <w:rPr>
          <w:rFonts w:cs="001" w:hint="cs"/>
          <w:color w:val="000000"/>
          <w:sz w:val="30"/>
          <w:szCs w:val="30"/>
          <w:rtl/>
          <w:lang w:bidi="fa-IR"/>
        </w:rPr>
        <w:t>ومرجع ذلك إلى أن الصلاة لو وقعت وقعت مع الطهور، لا أنها يلزم أن تقع مع جميع أفراده.</w:t>
      </w:r>
    </w:p>
    <w:p w:rsidR="00C661B0" w:rsidRDefault="00C661B0" w:rsidP="00C661B0">
      <w:pPr>
        <w:pStyle w:val="a5"/>
        <w:bidi/>
        <w:rPr>
          <w:rtl/>
          <w:lang w:bidi="fa-IR"/>
        </w:rPr>
      </w:pPr>
      <w:r>
        <w:rPr>
          <w:rFonts w:cs="001" w:hint="cs"/>
          <w:color w:val="000000"/>
          <w:sz w:val="30"/>
          <w:szCs w:val="30"/>
          <w:rtl/>
          <w:lang w:bidi="fa-IR"/>
        </w:rPr>
        <w:t>ويندفع: بأن كون الصلاة لو وقعت وقعت مع الطهور ليس هو مفاد المفهوم، بل لازم المنطوق، وأما مفاد المفهوم فهو وقوع الصلاة مع الطهور بنحو القضية التنجيزية، كما كان مفاد المنطوق سلبها بدونه كذلك، وحيث هو غير مطّرد في فاقد بعض الأجزاء والشرائط الأخرى يعود الإشكال.</w:t>
      </w:r>
    </w:p>
    <w:p w:rsidR="00C661B0" w:rsidRDefault="00C661B0" w:rsidP="00C661B0">
      <w:pPr>
        <w:pStyle w:val="a5"/>
        <w:bidi/>
        <w:rPr>
          <w:rtl/>
          <w:lang w:bidi="fa-IR"/>
        </w:rPr>
      </w:pPr>
      <w:r>
        <w:rPr>
          <w:rFonts w:cs="001" w:hint="cs"/>
          <w:color w:val="000000"/>
          <w:sz w:val="30"/>
          <w:szCs w:val="30"/>
          <w:rtl/>
          <w:lang w:bidi="fa-IR"/>
        </w:rPr>
        <w:t>وأما تقدير متعلق الظرف المستثنى بنفس الصلاة فهو إنما يتم لو كان الاستثناء من عموم أفراد الصلاة المنفية، وليس كذلك، بل الظاهر أنه استثناء من عموم أحوال نفي الصلاة، فكأنه قيل: لا صلاة في جميع الأحوال إلا حال وجود الطهور.</w:t>
      </w:r>
    </w:p>
    <w:p w:rsidR="00C661B0" w:rsidRDefault="00C661B0" w:rsidP="00C661B0">
      <w:pPr>
        <w:pStyle w:val="a5"/>
        <w:bidi/>
        <w:rPr>
          <w:rtl/>
          <w:lang w:bidi="fa-IR"/>
        </w:rPr>
      </w:pPr>
      <w:r>
        <w:rPr>
          <w:rFonts w:cs="001" w:hint="cs"/>
          <w:color w:val="465BFF"/>
          <w:sz w:val="30"/>
          <w:szCs w:val="30"/>
          <w:rtl/>
          <w:lang w:bidi="fa-IR"/>
        </w:rPr>
        <w:t>الوجه في الجواب عنه‏</w:t>
      </w:r>
    </w:p>
    <w:p w:rsidR="00C661B0" w:rsidRDefault="00C661B0" w:rsidP="00C661B0">
      <w:pPr>
        <w:pStyle w:val="a5"/>
        <w:bidi/>
        <w:rPr>
          <w:rtl/>
          <w:lang w:bidi="fa-IR"/>
        </w:rPr>
      </w:pPr>
      <w:r>
        <w:rPr>
          <w:rFonts w:cs="001" w:hint="cs"/>
          <w:color w:val="000000"/>
          <w:sz w:val="30"/>
          <w:szCs w:val="30"/>
          <w:rtl/>
          <w:lang w:bidi="fa-IR"/>
        </w:rPr>
        <w:t>فلعل الأَولى أن يقال في الجواب: إن حكم المستثنى منه لما كان هو السلب المطلق للصلاة بدون الطهارة بنحو الاستيعاب والاستغراق فمفهومه المستفاد من الاستثناء ليس إلا نقيضه وهو وجودها في الجملة مع الطهارة، لا وجودها معها مطلقاً، إذ ليس نقيض السلب الكلي إلا الإيجاب الجزئي دون الإيجاب الكلي، وهكذا الحال في نظير المثال من التراكيب. وقد تقدم توضيح ذلك في التنبيه الثالث من مبحث مفهوم الشرط، فراجع.</w:t>
      </w:r>
    </w:p>
    <w:p w:rsidR="00C661B0" w:rsidRDefault="00C661B0" w:rsidP="00C661B0">
      <w:pPr>
        <w:pStyle w:val="a5"/>
        <w:bidi/>
        <w:rPr>
          <w:rtl/>
          <w:lang w:bidi="fa-IR"/>
        </w:rPr>
      </w:pPr>
      <w:r>
        <w:rPr>
          <w:rFonts w:cs="001" w:hint="cs"/>
          <w:color w:val="000000"/>
          <w:sz w:val="30"/>
          <w:szCs w:val="30"/>
          <w:rtl/>
          <w:lang w:bidi="fa-IR"/>
        </w:rPr>
        <w:lastRenderedPageBreak/>
        <w:t>نعم، لو لم يدل الكلام على وجود الصلاة مع الطهارة حتى في الجملة بحيث يكون مسكوتاً عنه اتجه سوقه شاهداً لعدم الدلالة على المفهوم.</w:t>
      </w:r>
    </w:p>
    <w:p w:rsidR="00C661B0" w:rsidRDefault="00C661B0" w:rsidP="00C661B0">
      <w:pPr>
        <w:pStyle w:val="a5"/>
        <w:bidi/>
        <w:rPr>
          <w:rtl/>
          <w:lang w:bidi="fa-IR"/>
        </w:rPr>
      </w:pPr>
      <w:r>
        <w:rPr>
          <w:rFonts w:cs="001" w:hint="cs"/>
          <w:color w:val="000000"/>
          <w:sz w:val="30"/>
          <w:szCs w:val="30"/>
          <w:rtl/>
          <w:lang w:bidi="fa-IR"/>
        </w:rPr>
        <w:t>لكن لا مجال لإنكار دلالته على ذلك.</w:t>
      </w:r>
    </w:p>
    <w:p w:rsidR="00C661B0" w:rsidRDefault="00C661B0" w:rsidP="00C661B0">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612</w:t>
      </w:r>
    </w:p>
    <w:p w:rsidR="00C661B0" w:rsidRDefault="00C661B0" w:rsidP="00C661B0">
      <w:pPr>
        <w:bidi/>
        <w:rPr>
          <w:rFonts w:cs="Times New Roman"/>
          <w:sz w:val="24"/>
          <w:szCs w:val="24"/>
          <w:rtl/>
          <w:lang w:bidi="fa-IR"/>
        </w:rPr>
      </w:pPr>
      <w:r>
        <w:rPr>
          <w:rFonts w:cs="001" w:hint="cs"/>
          <w:color w:val="64287E"/>
          <w:sz w:val="30"/>
          <w:szCs w:val="30"/>
          <w:rtl/>
          <w:lang w:bidi="fa-IR"/>
        </w:rPr>
        <w:t>وبالجملة:</w:t>
      </w:r>
      <w:r>
        <w:rPr>
          <w:rFonts w:cs="001" w:hint="cs"/>
          <w:color w:val="000000"/>
          <w:sz w:val="30"/>
          <w:szCs w:val="30"/>
          <w:rtl/>
          <w:lang w:bidi="fa-IR"/>
        </w:rPr>
        <w:t xml:space="preserve"> وضوح دلالة الاستثناء على ثبوت نقيض الحكم للمستثنى مانع من رفع اليد عنه بمثل هذه الاستعمالات الشائعة وكاشف عن ابتنائها على ما لا ينافيه إجمالًا لو لم يتسن معرفته تفصيلًا.</w:t>
      </w:r>
    </w:p>
    <w:p w:rsidR="00C661B0" w:rsidRDefault="00C661B0" w:rsidP="00C661B0">
      <w:pPr>
        <w:pStyle w:val="a5"/>
        <w:bidi/>
        <w:rPr>
          <w:rtl/>
          <w:lang w:bidi="fa-IR"/>
        </w:rPr>
      </w:pPr>
      <w:r>
        <w:rPr>
          <w:rFonts w:cs="001" w:hint="cs"/>
          <w:color w:val="000000"/>
          <w:sz w:val="30"/>
          <w:szCs w:val="30"/>
          <w:rtl/>
          <w:lang w:bidi="fa-IR"/>
        </w:rPr>
        <w:t>ومما يوضح ذلك ويؤكده ما اشتهر تبعاً للمرتكزات الاستعمالية من دلالة الاستثناء على الحصر، إذ لا حصر مع كون حكم المستثنى مسكوتاً عنه.</w:t>
      </w:r>
    </w:p>
    <w:p w:rsidR="00C661B0" w:rsidRDefault="00C661B0" w:rsidP="00C661B0">
      <w:pPr>
        <w:pStyle w:val="a5"/>
        <w:bidi/>
        <w:rPr>
          <w:rtl/>
          <w:lang w:bidi="fa-IR"/>
        </w:rPr>
      </w:pPr>
      <w:r>
        <w:rPr>
          <w:rFonts w:cs="001" w:hint="cs"/>
          <w:color w:val="000000"/>
          <w:sz w:val="30"/>
          <w:szCs w:val="30"/>
          <w:rtl/>
          <w:lang w:bidi="fa-IR"/>
        </w:rPr>
        <w:t>ولاسيما وأنه لا يراد به دلالته على انحصار الحكم بما عدا المستثنى، بل على انحصار نقيضه بالمستثنى المبتني على المفروغية عن ثبوت النقيض له، بل كونه المقصود بالأصل منه، كما يناسبه حسن تأكيده بما يدل على انحصاره به، مثل (وحده) و (لا غير)، إذ انصراف التأكيد إليه شاهد بكونه هو المقصود بالأصل، وأن ذكر حكم المستثنى منه للتمهيد له، فلاحظ.</w:t>
      </w:r>
    </w:p>
    <w:p w:rsidR="00C661B0" w:rsidRDefault="00C661B0" w:rsidP="00C661B0">
      <w:pPr>
        <w:pStyle w:val="a5"/>
        <w:bidi/>
        <w:rPr>
          <w:rtl/>
          <w:lang w:bidi="fa-IR"/>
        </w:rPr>
      </w:pPr>
      <w:r>
        <w:rPr>
          <w:rFonts w:cs="001" w:hint="cs"/>
          <w:color w:val="000000"/>
          <w:sz w:val="30"/>
          <w:szCs w:val="30"/>
          <w:rtl/>
          <w:lang w:bidi="fa-IR"/>
        </w:rPr>
        <w:t>نعم، الحصر المذكور إنما هو بالإضافة إلى أفراد المستثنى منه دون غيرها، إلا أن يكون الاستثناء منقطعاً، فيدل على الحصر بالإضافة إلى ما يناسبه مما يدخل معه ومع المستثنى منه تحت جامعٍ عرفيٍ واحدٍ، فلو قيل: ما في الدار رجل إلا حمار، كان ظاهره نفي وجود ما يناسب الحمار من غير أفراد الرجل، كالجمل والثور، لأن الظاهر عدم خروج (إلا) فيه عن الاستثناء الذي لا يصح عرفاً إلا بعموم المستثنى منه للمستثنى المستلزم لإرادة الجامع العرفي بينهما، كما ذكرنا.</w:t>
      </w:r>
    </w:p>
    <w:p w:rsidR="00C661B0" w:rsidRDefault="00C661B0" w:rsidP="00C661B0">
      <w:pPr>
        <w:pStyle w:val="a5"/>
        <w:bidi/>
        <w:rPr>
          <w:rtl/>
          <w:lang w:bidi="fa-IR"/>
        </w:rPr>
      </w:pPr>
      <w:r>
        <w:rPr>
          <w:rFonts w:cs="001" w:hint="cs"/>
          <w:color w:val="000000"/>
          <w:sz w:val="30"/>
          <w:szCs w:val="30"/>
          <w:rtl/>
          <w:lang w:bidi="fa-IR"/>
        </w:rPr>
        <w:t>وما في بعض الكلمات من كون (إلا) فيه بمعنى (لكن) بعيد عن المرتكزات الاستعمالية.</w:t>
      </w:r>
    </w:p>
    <w:p w:rsidR="00C661B0" w:rsidRDefault="00C661B0" w:rsidP="00C661B0">
      <w:pPr>
        <w:pStyle w:val="a5"/>
        <w:bidi/>
        <w:rPr>
          <w:rtl/>
          <w:lang w:bidi="fa-IR"/>
        </w:rPr>
      </w:pPr>
      <w:r>
        <w:rPr>
          <w:rFonts w:cs="001" w:hint="cs"/>
          <w:color w:val="000000"/>
          <w:sz w:val="30"/>
          <w:szCs w:val="30"/>
          <w:rtl/>
          <w:lang w:bidi="fa-IR"/>
        </w:rPr>
        <w:t>ولازم ما ذكرنا دلالة الاستثناء المفرَّغ- وهو الذي يحذف المستثنى‏</w:t>
      </w:r>
    </w:p>
    <w:p w:rsidR="00C661B0" w:rsidRDefault="00C661B0" w:rsidP="00C661B0">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613</w:t>
      </w:r>
    </w:p>
    <w:p w:rsidR="00C661B0" w:rsidRDefault="00C661B0" w:rsidP="00C661B0">
      <w:pPr>
        <w:bidi/>
        <w:rPr>
          <w:rFonts w:cs="Times New Roman"/>
          <w:sz w:val="24"/>
          <w:szCs w:val="24"/>
          <w:rtl/>
          <w:lang w:bidi="fa-IR"/>
        </w:rPr>
      </w:pPr>
      <w:r>
        <w:rPr>
          <w:rFonts w:cs="001" w:hint="cs"/>
          <w:color w:val="000000"/>
          <w:sz w:val="30"/>
          <w:szCs w:val="30"/>
          <w:rtl/>
          <w:lang w:bidi="fa-IR"/>
        </w:rPr>
        <w:t>منه فيه ويختص بالنفي- على الحصر الحقيقي وعموم النفي لجميع ما عدا المستثنى، لأن حذف المتعلق مع عدم القرينة يقتضي الحمل على العموم.</w:t>
      </w:r>
    </w:p>
    <w:p w:rsidR="00C661B0" w:rsidRDefault="00C661B0" w:rsidP="00C661B0">
      <w:pPr>
        <w:pStyle w:val="a5"/>
        <w:bidi/>
        <w:rPr>
          <w:rtl/>
          <w:lang w:bidi="fa-IR"/>
        </w:rPr>
      </w:pPr>
      <w:r>
        <w:rPr>
          <w:rFonts w:cs="001" w:hint="cs"/>
          <w:color w:val="000000"/>
          <w:sz w:val="30"/>
          <w:szCs w:val="30"/>
          <w:rtl/>
          <w:lang w:bidi="fa-IR"/>
        </w:rPr>
        <w:lastRenderedPageBreak/>
        <w:t>غاية الأمر أنه كثيراً ما يراد به الحصر الإضافي، بلحاظ خصوص جهةٍ ملحوظةٍ للمتكلم يقتضيها سياق الكلام أو غيره من القرائن المحيطية به، والتي لا مجال لضبطها، بل تختلف باختلاف خصوصيات الموارد.</w:t>
      </w:r>
    </w:p>
    <w:p w:rsidR="00C661B0" w:rsidRDefault="00C661B0" w:rsidP="00C661B0">
      <w:pPr>
        <w:pStyle w:val="a5"/>
        <w:bidi/>
        <w:rPr>
          <w:rtl/>
          <w:lang w:bidi="fa-IR"/>
        </w:rPr>
      </w:pPr>
      <w:r>
        <w:rPr>
          <w:rFonts w:cs="001" w:hint="cs"/>
          <w:color w:val="465BFF"/>
          <w:sz w:val="30"/>
          <w:szCs w:val="30"/>
          <w:rtl/>
          <w:lang w:bidi="fa-IR"/>
        </w:rPr>
        <w:t>الكلام في (إنما)</w:t>
      </w:r>
    </w:p>
    <w:p w:rsidR="00C661B0" w:rsidRDefault="00C661B0" w:rsidP="00C661B0">
      <w:pPr>
        <w:pStyle w:val="a5"/>
        <w:bidi/>
        <w:rPr>
          <w:rtl/>
          <w:lang w:bidi="fa-IR"/>
        </w:rPr>
      </w:pPr>
      <w:r>
        <w:rPr>
          <w:rFonts w:cs="001" w:hint="cs"/>
          <w:color w:val="000000"/>
          <w:sz w:val="30"/>
          <w:szCs w:val="30"/>
          <w:rtl/>
          <w:lang w:bidi="fa-IR"/>
        </w:rPr>
        <w:t>ومنها: (إنما) حيث كان المعروف فيها إفادة الحصر، على ما يظهر من تصريح أهل اللغة، بل عن بعضهم أنه لم يظهر مخالف فيه، وعن آخر دعوى إجماع النحاة عليه، كما ذكر في التقريرات أنه المنقول عن أئمة التفسير.</w:t>
      </w:r>
    </w:p>
    <w:p w:rsidR="00C661B0" w:rsidRDefault="00C661B0" w:rsidP="00C661B0">
      <w:pPr>
        <w:pStyle w:val="a5"/>
        <w:bidi/>
        <w:rPr>
          <w:rtl/>
          <w:lang w:bidi="fa-IR"/>
        </w:rPr>
      </w:pPr>
      <w:r>
        <w:rPr>
          <w:rFonts w:cs="001" w:hint="cs"/>
          <w:color w:val="000000"/>
          <w:sz w:val="30"/>
          <w:szCs w:val="30"/>
          <w:rtl/>
          <w:lang w:bidi="fa-IR"/>
        </w:rPr>
        <w:t>ويقتضيه التبادر، حيث لا إشكال في ظهورها في انحصار المتقدم بالمتأخر.</w:t>
      </w:r>
    </w:p>
    <w:p w:rsidR="00C661B0" w:rsidRDefault="00C661B0" w:rsidP="00C661B0">
      <w:pPr>
        <w:pStyle w:val="a5"/>
        <w:bidi/>
        <w:rPr>
          <w:rtl/>
          <w:lang w:bidi="fa-IR"/>
        </w:rPr>
      </w:pPr>
      <w:r>
        <w:rPr>
          <w:rFonts w:cs="001" w:hint="cs"/>
          <w:color w:val="000000"/>
          <w:sz w:val="30"/>
          <w:szCs w:val="30"/>
          <w:rtl/>
          <w:lang w:bidi="fa-IR"/>
        </w:rPr>
        <w:t>غاية الأمر أنها- كسائر أدوات الحصر- كثيراً ما تستعمل في الحصر الإضافي بلحاظ خصوص بعض الجهات المقصودة بالنفي مما يقتضيه قرينة حال أو مقال، بل هو المتعين دائماً في حصر الموصوف بالصفة، نحو: إنما زيد شاعر أو تاجر أو عامل، حيث لا يراد به نفي كل صفةٍ أخرى عنه، لما هو المعلوم من عدم خلوه عن كثير من الصفات، كالحياة والتكلم وغيرهما، بل نفي خصوص بعض الصفات مما تقتضيه قرينة السياق، كالعلم أو الشجاعة أو غيرهما.</w:t>
      </w:r>
    </w:p>
    <w:p w:rsidR="00C661B0" w:rsidRDefault="00C661B0" w:rsidP="00C661B0">
      <w:pPr>
        <w:pStyle w:val="a5"/>
        <w:bidi/>
        <w:rPr>
          <w:rtl/>
          <w:lang w:bidi="fa-IR"/>
        </w:rPr>
      </w:pPr>
      <w:r>
        <w:rPr>
          <w:rFonts w:cs="001" w:hint="cs"/>
          <w:color w:val="000000"/>
          <w:sz w:val="30"/>
          <w:szCs w:val="30"/>
          <w:rtl/>
          <w:lang w:bidi="fa-IR"/>
        </w:rPr>
        <w:t>وذلك لا ينافي دلالتها على الحصر بما هو نسبة خاصة، لأن الفرق بين الحصر الحقيقي والإضافي في طرف النسبة المذكورة لا في أصلها.</w:t>
      </w:r>
    </w:p>
    <w:p w:rsidR="00C661B0" w:rsidRDefault="00C661B0" w:rsidP="00C661B0">
      <w:pPr>
        <w:pStyle w:val="a5"/>
        <w:bidi/>
        <w:rPr>
          <w:rtl/>
          <w:lang w:bidi="fa-IR"/>
        </w:rPr>
      </w:pPr>
      <w:r>
        <w:rPr>
          <w:rFonts w:cs="001" w:hint="cs"/>
          <w:color w:val="000000"/>
          <w:sz w:val="30"/>
          <w:szCs w:val="30"/>
          <w:rtl/>
          <w:lang w:bidi="fa-IR"/>
        </w:rPr>
        <w:t>ولذا لا يصح الإتيان بها لمحض بيان ثبوت الحكم للموضوع من دون حصر أصلًا.</w:t>
      </w:r>
    </w:p>
    <w:p w:rsidR="00C661B0" w:rsidRDefault="00C661B0" w:rsidP="00C661B0">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614</w:t>
      </w:r>
    </w:p>
    <w:p w:rsidR="00C661B0" w:rsidRDefault="00C661B0" w:rsidP="00C661B0">
      <w:pPr>
        <w:bidi/>
        <w:rPr>
          <w:rFonts w:cs="Times New Roman"/>
          <w:sz w:val="24"/>
          <w:szCs w:val="24"/>
          <w:rtl/>
          <w:lang w:bidi="fa-IR"/>
        </w:rPr>
      </w:pPr>
      <w:r>
        <w:rPr>
          <w:rFonts w:cs="001" w:hint="cs"/>
          <w:color w:val="000000"/>
          <w:sz w:val="30"/>
          <w:szCs w:val="30"/>
          <w:rtl/>
          <w:lang w:bidi="fa-IR"/>
        </w:rPr>
        <w:t>نعم، الحصر الإضافي محتاج إلى قرينةٍ، وبدونها يتعين الحمل على الحصر الحقيقي.</w:t>
      </w:r>
    </w:p>
    <w:p w:rsidR="00C661B0" w:rsidRDefault="00C661B0" w:rsidP="00C661B0">
      <w:pPr>
        <w:pStyle w:val="a5"/>
        <w:bidi/>
        <w:rPr>
          <w:rtl/>
          <w:lang w:bidi="fa-IR"/>
        </w:rPr>
      </w:pPr>
      <w:r>
        <w:rPr>
          <w:rFonts w:cs="001" w:hint="cs"/>
          <w:color w:val="465BFF"/>
          <w:sz w:val="30"/>
          <w:szCs w:val="30"/>
          <w:rtl/>
          <w:lang w:bidi="fa-IR"/>
        </w:rPr>
        <w:t>ما استشكله في التقريرات من دلالتها على الحصر</w:t>
      </w:r>
    </w:p>
    <w:p w:rsidR="00C661B0" w:rsidRDefault="00C661B0" w:rsidP="00C661B0">
      <w:pPr>
        <w:pStyle w:val="a5"/>
        <w:bidi/>
        <w:rPr>
          <w:rtl/>
          <w:lang w:bidi="fa-IR"/>
        </w:rPr>
      </w:pPr>
      <w:r>
        <w:rPr>
          <w:rFonts w:cs="001" w:hint="cs"/>
          <w:color w:val="000000"/>
          <w:sz w:val="30"/>
          <w:szCs w:val="30"/>
          <w:rtl/>
          <w:lang w:bidi="fa-IR"/>
        </w:rPr>
        <w:t>لكن استشكل في التقريرات في دلالتها على الحصر. قال: «والإنصاف أنه لا سبيل لنا إلى ذلك، فإن موارد استعمال هذه اللفظة مختلفة، ولا يعلم بما هو مرادف لها في عرفنا حتى يستكشف منها ما هو المتبادر منها، بخلاف ما هو بأيدينا من الألفاظ المترادفة قطعاً لبعض الكلمات العربية، كما في أداة الشرط وأما النقل المذكور فاعتباره في المقام موقوف على اعتبار قول اللغوي في تشخيص الأوضاع ...».</w:t>
      </w:r>
    </w:p>
    <w:p w:rsidR="00C661B0" w:rsidRDefault="00C661B0" w:rsidP="00C661B0">
      <w:pPr>
        <w:pStyle w:val="a5"/>
        <w:bidi/>
        <w:rPr>
          <w:rtl/>
          <w:lang w:bidi="fa-IR"/>
        </w:rPr>
      </w:pPr>
      <w:r>
        <w:rPr>
          <w:rFonts w:cs="001" w:hint="cs"/>
          <w:color w:val="000000"/>
          <w:sz w:val="30"/>
          <w:szCs w:val="30"/>
          <w:rtl/>
          <w:lang w:bidi="fa-IR"/>
        </w:rPr>
        <w:lastRenderedPageBreak/>
        <w:t>وكأن الذي أوجب التباس الحال عليه شيوع استعمالها في الحصر الإضافي، وإلا فتبادر الحصر منها في الجملة مما لا ينبغي أن ينكر، كشيوع استعمالها فيه في عرفنا.</w:t>
      </w:r>
    </w:p>
    <w:p w:rsidR="00C661B0" w:rsidRDefault="00C661B0" w:rsidP="00C661B0">
      <w:pPr>
        <w:pStyle w:val="a5"/>
        <w:bidi/>
        <w:rPr>
          <w:rtl/>
          <w:lang w:bidi="fa-IR"/>
        </w:rPr>
      </w:pPr>
      <w:r>
        <w:rPr>
          <w:rFonts w:cs="001" w:hint="cs"/>
          <w:color w:val="000000"/>
          <w:sz w:val="30"/>
          <w:szCs w:val="30"/>
          <w:rtl/>
          <w:lang w:bidi="fa-IR"/>
        </w:rPr>
        <w:t>على أنه يكفي إدراكه من استعمالاتها فيه في العصور السابقة، حيث قد يتيسر الإطلاق على معاني الألفاظ المستعملة لهم إذا كان استعمالها كثيراً شائعاً، حيث قد يدرك من مجموعها مفاد اللفظ بنفسه مع قطع النظر عن القرينة.</w:t>
      </w:r>
    </w:p>
    <w:p w:rsidR="00C661B0" w:rsidRDefault="00C661B0" w:rsidP="00C661B0">
      <w:pPr>
        <w:pStyle w:val="a5"/>
        <w:bidi/>
        <w:rPr>
          <w:rtl/>
          <w:lang w:bidi="fa-IR"/>
        </w:rPr>
      </w:pPr>
      <w:r>
        <w:rPr>
          <w:rFonts w:cs="001" w:hint="cs"/>
          <w:color w:val="465BFF"/>
          <w:sz w:val="30"/>
          <w:szCs w:val="30"/>
          <w:rtl/>
          <w:lang w:bidi="fa-IR"/>
        </w:rPr>
        <w:t>إنكار الرازي دلالة آية (إنما وليكم الله ...) على المفهوم‏</w:t>
      </w:r>
    </w:p>
    <w:p w:rsidR="00C661B0" w:rsidRDefault="00C661B0" w:rsidP="00C661B0">
      <w:pPr>
        <w:pStyle w:val="a5"/>
        <w:bidi/>
        <w:rPr>
          <w:rtl/>
          <w:lang w:bidi="fa-IR"/>
        </w:rPr>
      </w:pPr>
      <w:r>
        <w:rPr>
          <w:rFonts w:cs="001" w:hint="cs"/>
          <w:color w:val="000000"/>
          <w:sz w:val="30"/>
          <w:szCs w:val="30"/>
          <w:rtl/>
          <w:lang w:bidi="fa-IR"/>
        </w:rPr>
        <w:t>هذا، وقد أنكر الرازي دلالتها على الحصر في مقام الجواب عن استدلال الإمامية بقوله تعالى:</w:t>
      </w:r>
      <w:r>
        <w:rPr>
          <w:rFonts w:cs="001" w:hint="cs"/>
          <w:color w:val="006A0F"/>
          <w:sz w:val="30"/>
          <w:szCs w:val="30"/>
          <w:rtl/>
          <w:lang w:bidi="fa-IR"/>
        </w:rPr>
        <w:t xml:space="preserve"> «إِنَّمَا وَلِيُّكُمُ اللَّهُ وَرَسُولُهُ وَالَّذِينَ آَمَنُوا الَّذِينَ يُقِيمُونَ الصَّلَاةَ وَيُؤْتُونَ الزَّكَاةَ وَهُمْ رَاكِعُونَ»</w:t>
      </w:r>
      <w:r>
        <w:rPr>
          <w:rStyle w:val="a4"/>
          <w:color w:val="000000"/>
          <w:sz w:val="30"/>
          <w:szCs w:val="30"/>
          <w:rtl/>
          <w:lang w:bidi="fa-IR"/>
        </w:rPr>
        <w:footnoteReference w:id="61"/>
      </w:r>
      <w:r>
        <w:rPr>
          <w:rFonts w:cs="001" w:hint="cs"/>
          <w:color w:val="000000"/>
          <w:sz w:val="30"/>
          <w:szCs w:val="30"/>
          <w:rtl/>
          <w:lang w:bidi="fa-IR"/>
        </w:rPr>
        <w:t xml:space="preserve"> قال: «لا نسلّم أن الولاية المذكورة في الآية غير عامة، ولا نسلِّم أن كلمة (إنما) للحصر. والدليل‏</w:t>
      </w:r>
    </w:p>
    <w:p w:rsidR="00C661B0" w:rsidRDefault="00C661B0" w:rsidP="00C661B0">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615</w:t>
      </w:r>
    </w:p>
    <w:p w:rsidR="00C661B0" w:rsidRDefault="00C661B0" w:rsidP="00C661B0">
      <w:pPr>
        <w:bidi/>
        <w:rPr>
          <w:rFonts w:cs="Times New Roman"/>
          <w:sz w:val="24"/>
          <w:szCs w:val="24"/>
          <w:rtl/>
          <w:lang w:bidi="fa-IR"/>
        </w:rPr>
      </w:pPr>
      <w:r>
        <w:rPr>
          <w:rFonts w:cs="001" w:hint="cs"/>
          <w:color w:val="000000"/>
          <w:sz w:val="30"/>
          <w:szCs w:val="30"/>
          <w:rtl/>
          <w:lang w:bidi="fa-IR"/>
        </w:rPr>
        <w:t>عليه قوله:</w:t>
      </w:r>
      <w:r>
        <w:rPr>
          <w:rFonts w:cs="001" w:hint="cs"/>
          <w:color w:val="006A0F"/>
          <w:sz w:val="30"/>
          <w:szCs w:val="30"/>
          <w:rtl/>
          <w:lang w:bidi="fa-IR"/>
        </w:rPr>
        <w:t xml:space="preserve"> «إِنَّمَا مَثَلُ الْحَيَاةِ الدُّنْيَا كَمَاءٍ أَنْزَلْنَاهُ مِنَ السَّمَاء»</w:t>
      </w:r>
      <w:r>
        <w:rPr>
          <w:rStyle w:val="a4"/>
          <w:color w:val="000000"/>
          <w:sz w:val="30"/>
          <w:szCs w:val="30"/>
          <w:rtl/>
          <w:lang w:bidi="fa-IR"/>
        </w:rPr>
        <w:footnoteReference w:id="62"/>
      </w:r>
      <w:r>
        <w:rPr>
          <w:rFonts w:cs="001" w:hint="cs"/>
          <w:color w:val="000000"/>
          <w:sz w:val="30"/>
          <w:szCs w:val="30"/>
          <w:rtl/>
          <w:lang w:bidi="fa-IR"/>
        </w:rPr>
        <w:t xml:space="preserve"> ولا شك إن الحياة الدنيا لها أمثال أُخرى سوى هذا المثل. وقال:</w:t>
      </w:r>
      <w:r>
        <w:rPr>
          <w:rFonts w:cs="001" w:hint="cs"/>
          <w:color w:val="006A0F"/>
          <w:sz w:val="30"/>
          <w:szCs w:val="30"/>
          <w:rtl/>
          <w:lang w:bidi="fa-IR"/>
        </w:rPr>
        <w:t xml:space="preserve"> «إِنَّمَا الْحَيَاةُ الدُّنْيَا لَعِبٌ وَلَهْوٌ»</w:t>
      </w:r>
      <w:r>
        <w:rPr>
          <w:rStyle w:val="a4"/>
          <w:color w:val="000000"/>
          <w:sz w:val="30"/>
          <w:szCs w:val="30"/>
          <w:rtl/>
          <w:lang w:bidi="fa-IR"/>
        </w:rPr>
        <w:footnoteReference w:id="63"/>
      </w:r>
      <w:r>
        <w:rPr>
          <w:rFonts w:cs="001" w:hint="cs"/>
          <w:color w:val="000000"/>
          <w:sz w:val="30"/>
          <w:szCs w:val="30"/>
          <w:rtl/>
          <w:lang w:bidi="fa-IR"/>
        </w:rPr>
        <w:t>، ولا شك أن اللعب واللهو قد يحصل في غيرها».</w:t>
      </w:r>
    </w:p>
    <w:p w:rsidR="00C661B0" w:rsidRDefault="00C661B0" w:rsidP="00C661B0">
      <w:pPr>
        <w:pStyle w:val="a5"/>
        <w:bidi/>
        <w:rPr>
          <w:rtl/>
          <w:lang w:bidi="fa-IR"/>
        </w:rPr>
      </w:pPr>
      <w:r>
        <w:rPr>
          <w:rFonts w:cs="001" w:hint="cs"/>
          <w:color w:val="000000"/>
          <w:sz w:val="30"/>
          <w:szCs w:val="30"/>
          <w:rtl/>
          <w:lang w:bidi="fa-IR"/>
        </w:rPr>
        <w:t>لكن الآيتين الكريمتين لا تنافيان دلالة (إنما) على الحصر.</w:t>
      </w:r>
    </w:p>
    <w:p w:rsidR="00C661B0" w:rsidRDefault="00C661B0" w:rsidP="00C661B0">
      <w:pPr>
        <w:pStyle w:val="a5"/>
        <w:bidi/>
        <w:rPr>
          <w:rtl/>
          <w:lang w:bidi="fa-IR"/>
        </w:rPr>
      </w:pPr>
      <w:r>
        <w:rPr>
          <w:rFonts w:cs="001" w:hint="cs"/>
          <w:color w:val="000000"/>
          <w:sz w:val="30"/>
          <w:szCs w:val="30"/>
          <w:rtl/>
          <w:lang w:bidi="fa-IR"/>
        </w:rPr>
        <w:t>أما الأولى فلأن وجود أمثال أخر للدنيا إنما ينافي الحصر المذكور لو كان حقيقياً، دون ما لو كان إضافياً- كما هو الظاهر منه- لدفع توهم ابتنائها على البقاء الذي هو مقتضى الاهتمام بها والركون إليها من عامه الناس، فإن ذلك منهم مظهر لغفلتهم عن حالها، فحسن حصرها بالمثل المذكور في الآية لردعهم عن ذلك وتنبيههم لما يخالف مقتضى حالهم وإن كان لها أمثال أُخر.</w:t>
      </w:r>
    </w:p>
    <w:p w:rsidR="00C661B0" w:rsidRDefault="00C661B0" w:rsidP="00C661B0">
      <w:pPr>
        <w:pStyle w:val="a5"/>
        <w:bidi/>
        <w:rPr>
          <w:rtl/>
          <w:lang w:bidi="fa-IR"/>
        </w:rPr>
      </w:pPr>
      <w:r>
        <w:rPr>
          <w:rFonts w:cs="001" w:hint="cs"/>
          <w:color w:val="000000"/>
          <w:sz w:val="30"/>
          <w:szCs w:val="30"/>
          <w:rtl/>
          <w:lang w:bidi="fa-IR"/>
        </w:rPr>
        <w:t>ولذا حسن الحصر ب (إلا) بنظيره في قول الشاعر:</w:t>
      </w:r>
    </w:p>
    <w:p w:rsidR="00C661B0" w:rsidRDefault="00C661B0" w:rsidP="00C661B0">
      <w:pPr>
        <w:pStyle w:val="a5"/>
        <w:bidi/>
        <w:rPr>
          <w:rtl/>
          <w:lang w:bidi="fa-IR"/>
        </w:rPr>
      </w:pPr>
      <w:r>
        <w:rPr>
          <w:rFonts w:cs="001" w:hint="cs"/>
          <w:color w:val="000000"/>
          <w:sz w:val="30"/>
          <w:szCs w:val="30"/>
          <w:rtl/>
          <w:lang w:bidi="fa-IR"/>
        </w:rPr>
        <w:t>* وما الدهر إلا منجنونا بأهله*</w:t>
      </w:r>
    </w:p>
    <w:p w:rsidR="00C661B0" w:rsidRDefault="00C661B0" w:rsidP="00C661B0">
      <w:pPr>
        <w:pStyle w:val="a5"/>
        <w:bidi/>
        <w:rPr>
          <w:rtl/>
          <w:lang w:bidi="fa-IR"/>
        </w:rPr>
      </w:pPr>
      <w:r>
        <w:rPr>
          <w:rFonts w:cs="001" w:hint="cs"/>
          <w:color w:val="000000"/>
          <w:sz w:val="30"/>
          <w:szCs w:val="30"/>
          <w:rtl/>
          <w:lang w:bidi="fa-IR"/>
        </w:rPr>
        <w:lastRenderedPageBreak/>
        <w:t>ومنه يظهر الحال في الآية الثانية، فإن المراد بها الحصر الإضافي أيضاً توهيناً لحالها، وردعاً لمن يرغب فيها ويعتد بها، لكن مع ابتنائه على التغليب- ولو ادعاءً- إغفالًا لما يكسبه أهل البصائر والكمال من الدرجات العالية والتجارة السامية.</w:t>
      </w:r>
    </w:p>
    <w:p w:rsidR="00C661B0" w:rsidRDefault="00C661B0" w:rsidP="00C661B0">
      <w:pPr>
        <w:pStyle w:val="a5"/>
        <w:bidi/>
        <w:rPr>
          <w:rtl/>
          <w:lang w:bidi="fa-IR"/>
        </w:rPr>
      </w:pPr>
      <w:r>
        <w:rPr>
          <w:rFonts w:cs="001" w:hint="cs"/>
          <w:color w:val="000000"/>
          <w:sz w:val="30"/>
          <w:szCs w:val="30"/>
          <w:rtl/>
          <w:lang w:bidi="fa-IR"/>
        </w:rPr>
        <w:t>ولذا حسن الحصر المذكور ب (إلا) في قوله تعالى:</w:t>
      </w:r>
      <w:r>
        <w:rPr>
          <w:rFonts w:cs="001" w:hint="cs"/>
          <w:color w:val="006A0F"/>
          <w:sz w:val="30"/>
          <w:szCs w:val="30"/>
          <w:rtl/>
          <w:lang w:bidi="fa-IR"/>
        </w:rPr>
        <w:t xml:space="preserve"> «وَمَا الْحَيَاةُ الدُّنْيَا</w:t>
      </w:r>
    </w:p>
    <w:p w:rsidR="00C661B0" w:rsidRDefault="00C661B0" w:rsidP="00C661B0">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616</w:t>
      </w:r>
    </w:p>
    <w:p w:rsidR="00C661B0" w:rsidRDefault="00C661B0" w:rsidP="00C661B0">
      <w:pPr>
        <w:bidi/>
        <w:rPr>
          <w:rFonts w:cs="Times New Roman"/>
          <w:sz w:val="24"/>
          <w:szCs w:val="24"/>
          <w:rtl/>
          <w:lang w:bidi="fa-IR"/>
        </w:rPr>
      </w:pPr>
      <w:r>
        <w:rPr>
          <w:rFonts w:cs="001" w:hint="cs"/>
          <w:color w:val="006A0F"/>
          <w:sz w:val="30"/>
          <w:szCs w:val="30"/>
          <w:rtl/>
          <w:lang w:bidi="fa-IR"/>
        </w:rPr>
        <w:t>إِلَّا لَعِبٌ وَلَهْوٌ»</w:t>
      </w:r>
      <w:r>
        <w:rPr>
          <w:rStyle w:val="a4"/>
          <w:color w:val="000000"/>
          <w:sz w:val="30"/>
          <w:szCs w:val="30"/>
          <w:rtl/>
          <w:lang w:bidi="fa-IR"/>
        </w:rPr>
        <w:footnoteReference w:id="64"/>
      </w:r>
      <w:r>
        <w:rPr>
          <w:rFonts w:cs="001" w:hint="cs"/>
          <w:color w:val="000000"/>
          <w:sz w:val="30"/>
          <w:szCs w:val="30"/>
          <w:rtl/>
          <w:lang w:bidi="fa-IR"/>
        </w:rPr>
        <w:t xml:space="preserve"> وقوله سبحانه:</w:t>
      </w:r>
      <w:r>
        <w:rPr>
          <w:rFonts w:cs="001" w:hint="cs"/>
          <w:color w:val="006A0F"/>
          <w:sz w:val="30"/>
          <w:szCs w:val="30"/>
          <w:rtl/>
          <w:lang w:bidi="fa-IR"/>
        </w:rPr>
        <w:t xml:space="preserve"> «وَمَا هَذِهِ الْحَيَاةُ الدُّنْيَا إِلَّا لَهْوٌ وَلَعِبٌ»</w:t>
      </w:r>
      <w:r>
        <w:rPr>
          <w:rStyle w:val="a4"/>
          <w:color w:val="000000"/>
          <w:sz w:val="30"/>
          <w:szCs w:val="30"/>
          <w:rtl/>
          <w:lang w:bidi="fa-IR"/>
        </w:rPr>
        <w:footnoteReference w:id="65"/>
      </w:r>
      <w:r>
        <w:rPr>
          <w:rFonts w:cs="001" w:hint="cs"/>
          <w:color w:val="000000"/>
          <w:sz w:val="30"/>
          <w:szCs w:val="30"/>
          <w:rtl/>
          <w:lang w:bidi="fa-IR"/>
        </w:rPr>
        <w:t>.</w:t>
      </w:r>
    </w:p>
    <w:p w:rsidR="00C661B0" w:rsidRDefault="00C661B0" w:rsidP="00C661B0">
      <w:pPr>
        <w:pStyle w:val="a5"/>
        <w:bidi/>
        <w:rPr>
          <w:rtl/>
          <w:lang w:bidi="fa-IR"/>
        </w:rPr>
      </w:pPr>
      <w:r>
        <w:rPr>
          <w:rFonts w:cs="001" w:hint="cs"/>
          <w:color w:val="000000"/>
          <w:sz w:val="30"/>
          <w:szCs w:val="30"/>
          <w:rtl/>
          <w:lang w:bidi="fa-IR"/>
        </w:rPr>
        <w:t>وأما ما ذكره من أن اللهو واللعب قد يحصل في غيرها.</w:t>
      </w:r>
    </w:p>
    <w:p w:rsidR="00C661B0" w:rsidRDefault="00C661B0" w:rsidP="00C661B0">
      <w:pPr>
        <w:pStyle w:val="a5"/>
        <w:bidi/>
        <w:rPr>
          <w:rtl/>
          <w:lang w:bidi="fa-IR"/>
        </w:rPr>
      </w:pPr>
      <w:r>
        <w:rPr>
          <w:rFonts w:cs="001" w:hint="cs"/>
          <w:color w:val="000000"/>
          <w:sz w:val="30"/>
          <w:szCs w:val="30"/>
          <w:rtl/>
          <w:lang w:bidi="fa-IR"/>
        </w:rPr>
        <w:t>فهو إنما ينافي حصر اللهو واللعب بها، لا حصرها بهما الذي تضمنته الآية الشريفة.</w:t>
      </w:r>
    </w:p>
    <w:p w:rsidR="00C661B0" w:rsidRDefault="00C661B0" w:rsidP="00C661B0">
      <w:pPr>
        <w:pStyle w:val="a5"/>
        <w:bidi/>
        <w:rPr>
          <w:rtl/>
          <w:lang w:bidi="fa-IR"/>
        </w:rPr>
      </w:pPr>
      <w:r>
        <w:rPr>
          <w:rFonts w:cs="001" w:hint="cs"/>
          <w:color w:val="000000"/>
          <w:sz w:val="30"/>
          <w:szCs w:val="30"/>
          <w:rtl/>
          <w:lang w:bidi="fa-IR"/>
        </w:rPr>
        <w:t>هذا، وقد ذكر بعضهم من أدوات الحصر (بل) على بعض وجوهها التي ذكرها أهل اللغة.</w:t>
      </w:r>
    </w:p>
    <w:p w:rsidR="00C661B0" w:rsidRDefault="00C661B0" w:rsidP="00C661B0">
      <w:pPr>
        <w:pStyle w:val="a5"/>
        <w:bidi/>
        <w:rPr>
          <w:rtl/>
          <w:lang w:bidi="fa-IR"/>
        </w:rPr>
      </w:pPr>
      <w:r>
        <w:rPr>
          <w:rFonts w:cs="001" w:hint="cs"/>
          <w:color w:val="000000"/>
          <w:sz w:val="30"/>
          <w:szCs w:val="30"/>
          <w:rtl/>
          <w:lang w:bidi="fa-IR"/>
        </w:rPr>
        <w:t>ولا يسعنا تفصيل الكلام في وجوهها وتمييز موارد استعمالها، بل نحيل في ذلك على ما ذكروه.</w:t>
      </w:r>
    </w:p>
    <w:p w:rsidR="00C661B0" w:rsidRDefault="00C661B0" w:rsidP="00C661B0">
      <w:pPr>
        <w:pStyle w:val="a5"/>
        <w:bidi/>
        <w:rPr>
          <w:rtl/>
          <w:lang w:bidi="fa-IR"/>
        </w:rPr>
      </w:pPr>
      <w:r>
        <w:rPr>
          <w:rFonts w:cs="001" w:hint="cs"/>
          <w:color w:val="000000"/>
          <w:sz w:val="30"/>
          <w:szCs w:val="30"/>
          <w:rtl/>
          <w:lang w:bidi="fa-IR"/>
        </w:rPr>
        <w:t>كما أنه قد تكون هناك بعض الأدوات الأخرى تدل على الحصر بنفسها أو بالقرينة لا مجال لنا لاستقصائها، بل توكل لمباحث اللغة ونظر الفقيه في مقام الرجوع للأدلة.</w:t>
      </w:r>
    </w:p>
    <w:p w:rsidR="00C661B0" w:rsidRDefault="00C661B0" w:rsidP="00C661B0">
      <w:pPr>
        <w:pStyle w:val="a5"/>
        <w:bidi/>
        <w:rPr>
          <w:rtl/>
          <w:lang w:bidi="fa-IR"/>
        </w:rPr>
      </w:pPr>
      <w:r>
        <w:rPr>
          <w:rFonts w:cs="001" w:hint="cs"/>
          <w:color w:val="465BFF"/>
          <w:sz w:val="30"/>
          <w:szCs w:val="30"/>
          <w:rtl/>
          <w:lang w:bidi="fa-IR"/>
        </w:rPr>
        <w:t>الكلام في تعريف المسند إليه‏</w:t>
      </w:r>
    </w:p>
    <w:p w:rsidR="00C661B0" w:rsidRDefault="00C661B0" w:rsidP="00C661B0">
      <w:pPr>
        <w:pStyle w:val="a5"/>
        <w:bidi/>
        <w:rPr>
          <w:rtl/>
          <w:lang w:bidi="fa-IR"/>
        </w:rPr>
      </w:pPr>
      <w:r>
        <w:rPr>
          <w:rFonts w:cs="001" w:hint="cs"/>
          <w:color w:val="000000"/>
          <w:sz w:val="30"/>
          <w:szCs w:val="30"/>
          <w:rtl/>
          <w:lang w:bidi="fa-IR"/>
        </w:rPr>
        <w:t>ومنها: تعريف المسند إليه باللام، حيث يدل على اختصاصه بالمسند، نحو: العالم زيد، والنجس من الميتة ما كان له نفس سائلة، ونحوهما.</w:t>
      </w:r>
    </w:p>
    <w:p w:rsidR="00C661B0" w:rsidRDefault="00C661B0" w:rsidP="00C661B0">
      <w:pPr>
        <w:pStyle w:val="a5"/>
        <w:bidi/>
        <w:rPr>
          <w:rtl/>
          <w:lang w:bidi="fa-IR"/>
        </w:rPr>
      </w:pPr>
      <w:r>
        <w:rPr>
          <w:rFonts w:cs="001" w:hint="cs"/>
          <w:color w:val="000000"/>
          <w:sz w:val="30"/>
          <w:szCs w:val="30"/>
          <w:rtl/>
          <w:lang w:bidi="fa-IR"/>
        </w:rPr>
        <w:t>ومحل الكلام ما إذا لم تكن اللام للعهد، وإلا اقتضت انحصار المعهود بالمسند، دون أصل الماهية بلا كلام.</w:t>
      </w:r>
    </w:p>
    <w:p w:rsidR="00C661B0" w:rsidRDefault="00C661B0" w:rsidP="00C661B0">
      <w:pPr>
        <w:pStyle w:val="a5"/>
        <w:bidi/>
        <w:rPr>
          <w:rtl/>
          <w:lang w:bidi="fa-IR"/>
        </w:rPr>
      </w:pPr>
      <w:r>
        <w:rPr>
          <w:rFonts w:cs="001" w:hint="cs"/>
          <w:color w:val="465BFF"/>
          <w:sz w:val="30"/>
          <w:szCs w:val="30"/>
          <w:rtl/>
          <w:lang w:bidi="fa-IR"/>
        </w:rPr>
        <w:t>ما استشكله الخراساني قدس سره في دلالته على المفهوم‏</w:t>
      </w:r>
    </w:p>
    <w:p w:rsidR="00C661B0" w:rsidRDefault="00C661B0" w:rsidP="00C661B0">
      <w:pPr>
        <w:pStyle w:val="a5"/>
        <w:bidi/>
        <w:rPr>
          <w:rtl/>
          <w:lang w:bidi="fa-IR"/>
        </w:rPr>
      </w:pPr>
      <w:r>
        <w:rPr>
          <w:rFonts w:cs="001" w:hint="cs"/>
          <w:color w:val="000000"/>
          <w:sz w:val="30"/>
          <w:szCs w:val="30"/>
          <w:rtl/>
          <w:lang w:bidi="fa-IR"/>
        </w:rPr>
        <w:t xml:space="preserve">وقد استشكل في ثبوت المفهوم في المقام بما قد يرجع إليه ما أشار إليه المحقق الخراساني قدس سره من أنه موقوف إما على كون الحمل أولياً ذاتياً، لملازمة التطابق المفهومي للتساوي </w:t>
      </w:r>
      <w:r>
        <w:rPr>
          <w:rFonts w:cs="001" w:hint="cs"/>
          <w:color w:val="000000"/>
          <w:sz w:val="30"/>
          <w:szCs w:val="30"/>
          <w:rtl/>
          <w:lang w:bidi="fa-IR"/>
        </w:rPr>
        <w:lastRenderedPageBreak/>
        <w:t>المصداقي في الخارج أو على كون اللام للاستغراق، أو كون الماهية ملحوظة بنحو الإرسال، حيث يلزمهما</w:t>
      </w:r>
    </w:p>
    <w:p w:rsidR="00C661B0" w:rsidRDefault="00C661B0" w:rsidP="00C661B0">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617</w:t>
      </w:r>
    </w:p>
    <w:p w:rsidR="00C661B0" w:rsidRDefault="00C661B0" w:rsidP="00C661B0">
      <w:pPr>
        <w:bidi/>
        <w:rPr>
          <w:rFonts w:cs="Times New Roman"/>
          <w:sz w:val="24"/>
          <w:szCs w:val="24"/>
          <w:rtl/>
          <w:lang w:bidi="fa-IR"/>
        </w:rPr>
      </w:pPr>
      <w:r>
        <w:rPr>
          <w:rFonts w:cs="001" w:hint="cs"/>
          <w:color w:val="000000"/>
          <w:sz w:val="30"/>
          <w:szCs w:val="30"/>
          <w:rtl/>
          <w:lang w:bidi="fa-IR"/>
        </w:rPr>
        <w:t>اتحاد تمام أفراد الماهية في الخارج بالمسند، المستلزم لمباينتها لما يباينه.</w:t>
      </w:r>
    </w:p>
    <w:p w:rsidR="00C661B0" w:rsidRDefault="00C661B0" w:rsidP="00C661B0">
      <w:pPr>
        <w:pStyle w:val="a5"/>
        <w:bidi/>
        <w:rPr>
          <w:rtl/>
          <w:lang w:bidi="fa-IR"/>
        </w:rPr>
      </w:pPr>
      <w:r>
        <w:rPr>
          <w:rFonts w:cs="001" w:hint="cs"/>
          <w:color w:val="000000"/>
          <w:sz w:val="30"/>
          <w:szCs w:val="30"/>
          <w:rtl/>
          <w:lang w:bidi="fa-IR"/>
        </w:rPr>
        <w:t>لكن الحمل الأولي خلاف الأصل في القضايا المتعارفة، بل الأصل فيها هو الحمل الشائع الصناعي، الذي ملاكه الاتحاد الخارجي، بل هو المتعين في غالب الموارد، حيث يعلم بعدم التطابق المفهومي بين طرفي الحمل.</w:t>
      </w:r>
    </w:p>
    <w:p w:rsidR="00C661B0" w:rsidRDefault="00C661B0" w:rsidP="00C661B0">
      <w:pPr>
        <w:pStyle w:val="a5"/>
        <w:bidi/>
        <w:rPr>
          <w:rtl/>
          <w:lang w:bidi="fa-IR"/>
        </w:rPr>
      </w:pPr>
      <w:r>
        <w:rPr>
          <w:rFonts w:cs="001" w:hint="cs"/>
          <w:color w:val="000000"/>
          <w:sz w:val="30"/>
          <w:szCs w:val="30"/>
          <w:rtl/>
          <w:lang w:bidi="fa-IR"/>
        </w:rPr>
        <w:t>كما أن الأصل في اللام أن تكون للجنس، وحملها على الاستغراق محتاج إلى القرينة، كحمل الماهية على الإرسال، بناءً على إمكانهما ذاتاً وقيام القرينة عليهما في بعض الموارد، على ما لعله يأتي الكلام فيه في مبحث المطلق والمقيد.</w:t>
      </w:r>
    </w:p>
    <w:p w:rsidR="00C661B0" w:rsidRDefault="00C661B0" w:rsidP="00C661B0">
      <w:pPr>
        <w:pStyle w:val="a5"/>
        <w:bidi/>
        <w:rPr>
          <w:rtl/>
          <w:lang w:bidi="fa-IR"/>
        </w:rPr>
      </w:pPr>
      <w:r>
        <w:rPr>
          <w:rFonts w:cs="001" w:hint="cs"/>
          <w:color w:val="000000"/>
          <w:sz w:val="30"/>
          <w:szCs w:val="30"/>
          <w:rtl/>
          <w:lang w:bidi="fa-IR"/>
        </w:rPr>
        <w:t>وعلى ذلك فليس مفاد القضايا المفروضة في محل الكلام إلا حمل المسند على الجنس والماهية وحمل الشي‏ء على الجنس والماهية لا يقتضي اختصاصهما به، ولا يدل عليه.</w:t>
      </w:r>
    </w:p>
    <w:p w:rsidR="00C661B0" w:rsidRDefault="00C661B0" w:rsidP="00C661B0">
      <w:pPr>
        <w:pStyle w:val="a5"/>
        <w:bidi/>
        <w:rPr>
          <w:rtl/>
          <w:lang w:bidi="fa-IR"/>
        </w:rPr>
      </w:pPr>
      <w:r>
        <w:rPr>
          <w:rFonts w:cs="001" w:hint="cs"/>
          <w:color w:val="465BFF"/>
          <w:sz w:val="30"/>
          <w:szCs w:val="30"/>
          <w:rtl/>
          <w:lang w:bidi="fa-IR"/>
        </w:rPr>
        <w:t>المناقشة فيه‏</w:t>
      </w:r>
    </w:p>
    <w:p w:rsidR="00C661B0" w:rsidRDefault="00C661B0" w:rsidP="00C661B0">
      <w:pPr>
        <w:pStyle w:val="a5"/>
        <w:bidi/>
        <w:rPr>
          <w:rtl/>
          <w:lang w:bidi="fa-IR"/>
        </w:rPr>
      </w:pPr>
      <w:r>
        <w:rPr>
          <w:rFonts w:cs="001" w:hint="cs"/>
          <w:color w:val="000000"/>
          <w:sz w:val="30"/>
          <w:szCs w:val="30"/>
          <w:rtl/>
          <w:lang w:bidi="fa-IR"/>
        </w:rPr>
        <w:t>لكنه يشكل: بأنه إن أريد من عدم اختصاصهما به إمكان اتصافهما بغيره مما يجتمع معه في الخارج، فإذا قيل: الكاتب متحرك الأصابع، لم يناف اتصافه بغير ذلك كالأكل والمشي، فهو مسلّم، إلا أنه لا ينافي الحصر المدعى في المقام، إذ ليس المراد به في المقام إلا كون تمام أفراد الماهية مطابقة للمسند، بحيث لا يباينه منها شي‏ء، فإذا قيل: العالم زيد، كان ظاهره اتحاد تمام أفراد العالم مع زيد، وإن أمكن اتحادها مع عنوانٍ آخر يجتمع معه، كالعادل والمتكلم.</w:t>
      </w:r>
    </w:p>
    <w:p w:rsidR="00C661B0" w:rsidRDefault="00C661B0" w:rsidP="00C661B0">
      <w:pPr>
        <w:pStyle w:val="a5"/>
        <w:bidi/>
        <w:rPr>
          <w:rtl/>
          <w:lang w:bidi="fa-IR"/>
        </w:rPr>
      </w:pPr>
      <w:r>
        <w:rPr>
          <w:rFonts w:cs="001" w:hint="cs"/>
          <w:color w:val="000000"/>
          <w:sz w:val="30"/>
          <w:szCs w:val="30"/>
          <w:rtl/>
          <w:lang w:bidi="fa-IR"/>
        </w:rPr>
        <w:t>وإن أريد من عدم اختصاصهما به إمكان اتصافهما بغيره مما يباينه ولا يجتمع معه في الخارج المستلزم لمباينة بعض أفرادهما للمحمول، فهو</w:t>
      </w:r>
    </w:p>
    <w:p w:rsidR="00C661B0" w:rsidRDefault="00C661B0" w:rsidP="00C661B0">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618</w:t>
      </w:r>
    </w:p>
    <w:p w:rsidR="00C661B0" w:rsidRDefault="00C661B0" w:rsidP="00C661B0">
      <w:pPr>
        <w:bidi/>
        <w:rPr>
          <w:rFonts w:cs="Times New Roman"/>
          <w:sz w:val="24"/>
          <w:szCs w:val="24"/>
          <w:rtl/>
          <w:lang w:bidi="fa-IR"/>
        </w:rPr>
      </w:pPr>
      <w:r>
        <w:rPr>
          <w:rFonts w:cs="001" w:hint="cs"/>
          <w:color w:val="000000"/>
          <w:sz w:val="30"/>
          <w:szCs w:val="30"/>
          <w:rtl/>
          <w:lang w:bidi="fa-IR"/>
        </w:rPr>
        <w:t>في غاية المنع، إذ لا ريب في ظهور حمل الشي‏ء على الجنس في اتصاف تمام أفراده به ولو بضميمة مقدمات الإطلاق، فإذا قيل: الإنسان أبيض، كان ظاهره اتصاف تمام أفراده بالبياض، وعدم اتصاف بعضها بغيره مما يضاده، فليس فيها أحمر ولا أسود.</w:t>
      </w:r>
    </w:p>
    <w:p w:rsidR="00C661B0" w:rsidRDefault="00C661B0" w:rsidP="00C661B0">
      <w:pPr>
        <w:pStyle w:val="a5"/>
        <w:bidi/>
        <w:rPr>
          <w:rtl/>
          <w:lang w:bidi="fa-IR"/>
        </w:rPr>
      </w:pPr>
      <w:r>
        <w:rPr>
          <w:rFonts w:cs="001" w:hint="cs"/>
          <w:color w:val="000000"/>
          <w:sz w:val="30"/>
          <w:szCs w:val="30"/>
          <w:rtl/>
          <w:lang w:bidi="fa-IR"/>
        </w:rPr>
        <w:lastRenderedPageBreak/>
        <w:t>وبذلك يتم المدعى، لأنه إذا كان ظاهر قولنا: العالم زيد، كون تمام أفراد العالم متصفاً بأنه زيد لزم عدم عالمية غير زيد من أفراد الإنسان المباينة له، كما لا يخفى.</w:t>
      </w:r>
    </w:p>
    <w:p w:rsidR="00C661B0" w:rsidRDefault="00C661B0" w:rsidP="00C661B0">
      <w:pPr>
        <w:pStyle w:val="a5"/>
        <w:bidi/>
        <w:rPr>
          <w:rtl/>
          <w:lang w:bidi="fa-IR"/>
        </w:rPr>
      </w:pPr>
      <w:r>
        <w:rPr>
          <w:rFonts w:cs="001" w:hint="cs"/>
          <w:color w:val="000000"/>
          <w:sz w:val="30"/>
          <w:szCs w:val="30"/>
          <w:rtl/>
          <w:lang w:bidi="fa-IR"/>
        </w:rPr>
        <w:t>ومن هنا لا ينبغي التأمل في الدلالة على الحصر بالوجه المذكور، ولاسيما بعد مطابقته للمرتكزات الاستعمالية.</w:t>
      </w:r>
    </w:p>
    <w:p w:rsidR="00C661B0" w:rsidRDefault="00C661B0" w:rsidP="00C661B0">
      <w:pPr>
        <w:pStyle w:val="a5"/>
        <w:bidi/>
        <w:rPr>
          <w:rtl/>
          <w:lang w:bidi="fa-IR"/>
        </w:rPr>
      </w:pPr>
      <w:r>
        <w:rPr>
          <w:rFonts w:cs="001" w:hint="cs"/>
          <w:color w:val="465BFF"/>
          <w:sz w:val="30"/>
          <w:szCs w:val="30"/>
          <w:rtl/>
          <w:lang w:bidi="fa-IR"/>
        </w:rPr>
        <w:t>حديث السيد الحكيم قدس سره‏</w:t>
      </w:r>
    </w:p>
    <w:p w:rsidR="00C661B0" w:rsidRDefault="00C661B0" w:rsidP="00C661B0">
      <w:pPr>
        <w:pStyle w:val="a5"/>
        <w:bidi/>
        <w:rPr>
          <w:rtl/>
          <w:lang w:bidi="fa-IR"/>
        </w:rPr>
      </w:pPr>
      <w:r>
        <w:rPr>
          <w:rFonts w:cs="001" w:hint="cs"/>
          <w:color w:val="000000"/>
          <w:sz w:val="30"/>
          <w:szCs w:val="30"/>
          <w:rtl/>
          <w:lang w:bidi="fa-IR"/>
        </w:rPr>
        <w:t>قال سيدنا الأعظم قدس سره في حقائقه تعقيباً على ما ذكره المحقق المذكور: «ظهور قولنا: القائم زيد، في الحصر أقوى من كثير من الظهورات التي بنى عليها المصنف قدس سره وغيره، والرجوع إلى العرف شاهد عليه، وكفى بإجماع البيانيين مؤيداً له، فلا مجال للتأمل فيه.</w:t>
      </w:r>
    </w:p>
    <w:p w:rsidR="00C661B0" w:rsidRDefault="00C661B0" w:rsidP="00C661B0">
      <w:pPr>
        <w:pStyle w:val="a5"/>
        <w:bidi/>
        <w:rPr>
          <w:rtl/>
          <w:lang w:bidi="fa-IR"/>
        </w:rPr>
      </w:pPr>
      <w:r>
        <w:rPr>
          <w:rFonts w:cs="001" w:hint="cs"/>
          <w:color w:val="000000"/>
          <w:sz w:val="30"/>
          <w:szCs w:val="30"/>
          <w:rtl/>
          <w:lang w:bidi="fa-IR"/>
        </w:rPr>
        <w:t>بل الظاهر من كلام جماعة ممن تعرض للمقام المفروغية عن ثبوت المفهوم، وأن الكلام في وجهه، فالنقض والإبرام إنما يكون فيه، لا في ثبوت المفهوم».</w:t>
      </w:r>
    </w:p>
    <w:p w:rsidR="00C661B0" w:rsidRDefault="00C661B0" w:rsidP="00C661B0">
      <w:pPr>
        <w:pStyle w:val="a5"/>
        <w:bidi/>
        <w:rPr>
          <w:rtl/>
          <w:lang w:bidi="fa-IR"/>
        </w:rPr>
      </w:pPr>
      <w:r>
        <w:rPr>
          <w:rFonts w:cs="001" w:hint="cs"/>
          <w:color w:val="000000"/>
          <w:sz w:val="30"/>
          <w:szCs w:val="30"/>
          <w:rtl/>
          <w:lang w:bidi="fa-IR"/>
        </w:rPr>
        <w:t>هذا، مضافاً إلى شي‏ءٍ، وهو أن الظاهر من حمل أحد الشيئين على الآخر ليس محض انطباق أحدهما على الآخر، غير المستلزم لاختصاصه به، بل التطابق بينهما، بحيث يكون أحدهما عين الآخر- مفهوماً لو كان الحمل أولياً ذاتياً، وخارجاً لو كان الحمل شايعاً صناعياً- كما هو مفاد (هو هو)، ولازم ذلك اختصاص أحدهما بالآخر وعدم انطباقه على ما يباينه.</w:t>
      </w:r>
    </w:p>
    <w:p w:rsidR="00C661B0" w:rsidRDefault="00C661B0" w:rsidP="00C661B0">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619</w:t>
      </w:r>
    </w:p>
    <w:p w:rsidR="00C661B0" w:rsidRDefault="00C661B0" w:rsidP="00C661B0">
      <w:pPr>
        <w:bidi/>
        <w:rPr>
          <w:rFonts w:cs="Times New Roman"/>
          <w:sz w:val="24"/>
          <w:szCs w:val="24"/>
          <w:rtl/>
          <w:lang w:bidi="fa-IR"/>
        </w:rPr>
      </w:pPr>
      <w:r>
        <w:rPr>
          <w:rFonts w:cs="001" w:hint="cs"/>
          <w:color w:val="000000"/>
          <w:sz w:val="30"/>
          <w:szCs w:val="30"/>
          <w:rtl/>
          <w:lang w:bidi="fa-IR"/>
        </w:rPr>
        <w:t>وعلى هذا يبتني التعريف بالرسم في مثل قولنا: الإنسان هو الحيوان الضاحك، أو الخفاش هو الطائر الولود، مع وضوح أن الحمل فيه شائع صناعي، ولو لم يكن مقتضى الحمل التطابق لم يصلح الحمل للتحديد، لإمكان كون أحدهما أعم من الآخر مطلقاً أو من وجه.</w:t>
      </w:r>
    </w:p>
    <w:p w:rsidR="00C661B0" w:rsidRDefault="00C661B0" w:rsidP="00C661B0">
      <w:pPr>
        <w:pStyle w:val="a5"/>
        <w:bidi/>
        <w:rPr>
          <w:rtl/>
          <w:lang w:bidi="fa-IR"/>
        </w:rPr>
      </w:pPr>
      <w:r>
        <w:rPr>
          <w:rFonts w:cs="001" w:hint="cs"/>
          <w:color w:val="000000"/>
          <w:sz w:val="30"/>
          <w:szCs w:val="30"/>
          <w:rtl/>
          <w:lang w:bidi="fa-IR"/>
        </w:rPr>
        <w:t>ولا مجال للنقض على ذلك بالحمل مع تنكير أحدهما، كما في قولنا: الإنسان ماشٍ، وزيد عالم، لأن مفاد النكرة- التي هي أحد الطرفين- ليس نفس الجنس ارتكازاً، كمفاد المعرف باللام، بل ما يعم مفاد الحصة منه، فلا يدل الحمل المذكور، إلا على التطابق بين الإنسان والماشي وبين زيد والعالم في الجملة، ولو بلحاظ التطابق بينهما وبين حصة من كلٍ منهما، ومرجعه إلى مجرد انطباق جنس الماشي على الإنسان، وجنس العالم على زيد، وإن لم يطابقاهما ولم يختصا بهما.</w:t>
      </w:r>
    </w:p>
    <w:p w:rsidR="00C661B0" w:rsidRDefault="00C661B0" w:rsidP="00C661B0">
      <w:pPr>
        <w:pStyle w:val="a5"/>
        <w:bidi/>
        <w:rPr>
          <w:rtl/>
          <w:lang w:bidi="fa-IR"/>
        </w:rPr>
      </w:pPr>
      <w:r>
        <w:rPr>
          <w:rFonts w:cs="001" w:hint="cs"/>
          <w:color w:val="000000"/>
          <w:sz w:val="30"/>
          <w:szCs w:val="30"/>
          <w:rtl/>
          <w:lang w:bidi="fa-IR"/>
        </w:rPr>
        <w:lastRenderedPageBreak/>
        <w:t>ومثله في ذلك الحكم بالشي‏ء على الموضوع بنسبة أخرى غير نسبة الحمل، حيث يكفي حصوله له وإن لم يختص به نحو قولنا: زيد في الدار، أو جاء، أو: جاء زيد، أو غير ذلك.</w:t>
      </w:r>
    </w:p>
    <w:p w:rsidR="00C661B0" w:rsidRDefault="00C661B0" w:rsidP="00C661B0">
      <w:pPr>
        <w:pStyle w:val="a5"/>
        <w:bidi/>
        <w:rPr>
          <w:rtl/>
          <w:lang w:bidi="fa-IR"/>
        </w:rPr>
      </w:pPr>
      <w:r>
        <w:rPr>
          <w:rFonts w:cs="001" w:hint="cs"/>
          <w:color w:val="000000"/>
          <w:sz w:val="30"/>
          <w:szCs w:val="30"/>
          <w:rtl/>
          <w:lang w:bidi="fa-IR"/>
        </w:rPr>
        <w:t>وبذلك يتضح عدم الفرق في الدلالة على الحصر بين كون المعرف بلام الجنس مسنداً إليه، الذي هو محل الكلام وكونه مسنداً، كما في قولنا: زيد العالم، والخفاش هو الطائر الولود، وهو المطابق للمرتكزات العرفية الاستعمالية التي هي المعيار في الظهور الحجة.</w:t>
      </w:r>
    </w:p>
    <w:p w:rsidR="00C661B0" w:rsidRDefault="00C661B0" w:rsidP="00C661B0">
      <w:pPr>
        <w:pStyle w:val="a5"/>
        <w:bidi/>
        <w:rPr>
          <w:rtl/>
          <w:lang w:bidi="fa-IR"/>
        </w:rPr>
      </w:pPr>
      <w:r>
        <w:rPr>
          <w:rFonts w:cs="001" w:hint="cs"/>
          <w:color w:val="000000"/>
          <w:sz w:val="30"/>
          <w:szCs w:val="30"/>
          <w:rtl/>
          <w:lang w:bidi="fa-IR"/>
        </w:rPr>
        <w:t>وأما ما في التقريرات من أن الماهية قد تعتبر على وجه لا يستفاد منها الحصر، سواء كانت موضوعاً، أم محمولًا معرفاً، كما إذا قيل لمن سمع الأسد ولم يشاهد فرداً منه: الأسد هذا، أو: هذا الأسد.</w:t>
      </w:r>
    </w:p>
    <w:p w:rsidR="00C661B0" w:rsidRDefault="00C661B0" w:rsidP="00C661B0">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620</w:t>
      </w:r>
    </w:p>
    <w:p w:rsidR="00C661B0" w:rsidRDefault="00C661B0" w:rsidP="00C661B0">
      <w:pPr>
        <w:bidi/>
        <w:rPr>
          <w:rFonts w:cs="Times New Roman"/>
          <w:sz w:val="24"/>
          <w:szCs w:val="24"/>
          <w:rtl/>
          <w:lang w:bidi="fa-IR"/>
        </w:rPr>
      </w:pPr>
      <w:r>
        <w:rPr>
          <w:rFonts w:cs="001" w:hint="cs"/>
          <w:color w:val="000000"/>
          <w:sz w:val="30"/>
          <w:szCs w:val="30"/>
          <w:rtl/>
          <w:lang w:bidi="fa-IR"/>
        </w:rPr>
        <w:t>فيندفع: بأن المحمول في الأول والموضوع في الثاني وإن كان هو الفرد المشار إليه بلفظ (هذا) والذي لا تختص به الماهية، إلا أنه مسوق عبرة للماهية على عمومها، كما في قولنا: هذا اسمه أسد.</w:t>
      </w:r>
    </w:p>
    <w:p w:rsidR="00C661B0" w:rsidRDefault="00C661B0" w:rsidP="00C661B0">
      <w:pPr>
        <w:pStyle w:val="a5"/>
        <w:bidi/>
        <w:rPr>
          <w:rtl/>
          <w:lang w:bidi="fa-IR"/>
        </w:rPr>
      </w:pPr>
      <w:r>
        <w:rPr>
          <w:rFonts w:cs="001" w:hint="cs"/>
          <w:color w:val="000000"/>
          <w:sz w:val="30"/>
          <w:szCs w:val="30"/>
          <w:rtl/>
          <w:lang w:bidi="fa-IR"/>
        </w:rPr>
        <w:t>ومن هنا فالحمل المذكور في الحقيقة أولي ذاتي، أو واجد لملاكه إن لم يكن منه اصطلاحاً.</w:t>
      </w:r>
    </w:p>
    <w:p w:rsidR="00C661B0" w:rsidRDefault="00C661B0" w:rsidP="00C661B0">
      <w:pPr>
        <w:pStyle w:val="a5"/>
        <w:bidi/>
        <w:rPr>
          <w:rtl/>
          <w:lang w:bidi="fa-IR"/>
        </w:rPr>
      </w:pPr>
      <w:r>
        <w:rPr>
          <w:rFonts w:cs="001" w:hint="cs"/>
          <w:color w:val="000000"/>
          <w:sz w:val="30"/>
          <w:szCs w:val="30"/>
          <w:rtl/>
          <w:lang w:bidi="fa-IR"/>
        </w:rPr>
        <w:t>ولو أُريد به الحمل على الفرد بنفسه لم يصح إلا أن يقال: هذا أسد، أو: أسد هذا، أو: هذا من أفراد الأسد، لما ذكرناه من أن مفاد النكرة ما يعم الفرد من الجنس والماهية، لا نفس الجنس على ما هو عليه.</w:t>
      </w:r>
    </w:p>
    <w:p w:rsidR="00C661B0" w:rsidRDefault="00C661B0" w:rsidP="00C661B0">
      <w:pPr>
        <w:pStyle w:val="a5"/>
        <w:bidi/>
        <w:rPr>
          <w:rtl/>
          <w:lang w:bidi="fa-IR"/>
        </w:rPr>
      </w:pPr>
      <w:r>
        <w:rPr>
          <w:rFonts w:cs="001" w:hint="cs"/>
          <w:color w:val="465BFF"/>
          <w:sz w:val="30"/>
          <w:szCs w:val="30"/>
          <w:rtl/>
          <w:lang w:bidi="fa-IR"/>
        </w:rPr>
        <w:t>جريان الكلام فيما يشبه المعرّف باللام‏</w:t>
      </w:r>
    </w:p>
    <w:p w:rsidR="00C661B0" w:rsidRDefault="00C661B0" w:rsidP="00C661B0">
      <w:pPr>
        <w:pStyle w:val="a5"/>
        <w:bidi/>
        <w:rPr>
          <w:rtl/>
          <w:lang w:bidi="fa-IR"/>
        </w:rPr>
      </w:pPr>
      <w:r>
        <w:rPr>
          <w:rFonts w:cs="001" w:hint="cs"/>
          <w:color w:val="000000"/>
          <w:sz w:val="30"/>
          <w:szCs w:val="30"/>
          <w:rtl/>
          <w:lang w:bidi="fa-IR"/>
        </w:rPr>
        <w:t>ثم إن ما ذكرنا كما يجري في المعرف باللام يجري فيما يشبهه مما يحكي عن الجنس والماهية في مقام التعريف، كالموصول في قولنا: الذي يجب إكرامه زيد، أو: زيد هو الذي يجب إكرامه. ومثله المضاف إذا أُريد به العهد الجنسي، نحو قول الشاعر:</w:t>
      </w:r>
    </w:p>
    <w:p w:rsidR="00C661B0" w:rsidRDefault="00C661B0" w:rsidP="00C661B0">
      <w:pPr>
        <w:pStyle w:val="a5"/>
        <w:bidi/>
        <w:rPr>
          <w:rtl/>
          <w:lang w:bidi="fa-IR"/>
        </w:rPr>
      </w:pPr>
      <w:r>
        <w:rPr>
          <w:rFonts w:cs="001" w:hint="cs"/>
          <w:color w:val="000000"/>
          <w:sz w:val="30"/>
          <w:szCs w:val="30"/>
          <w:rtl/>
          <w:lang w:bidi="fa-IR"/>
        </w:rPr>
        <w:t>إن أخاك الحق من يسعى معك ومن يضر نفسه لينفعك‏</w:t>
      </w:r>
    </w:p>
    <w:p w:rsidR="00C661B0" w:rsidRDefault="00C661B0" w:rsidP="00C661B0">
      <w:pPr>
        <w:pStyle w:val="a5"/>
        <w:bidi/>
        <w:rPr>
          <w:rtl/>
          <w:lang w:bidi="fa-IR"/>
        </w:rPr>
      </w:pPr>
      <w:r>
        <w:rPr>
          <w:rFonts w:cs="001" w:hint="cs"/>
          <w:color w:val="000000"/>
          <w:sz w:val="30"/>
          <w:szCs w:val="30"/>
          <w:rtl/>
          <w:lang w:bidi="fa-IR"/>
        </w:rPr>
        <w:t>نعم، قد لا يراد بالإضافة العهد، بل محض النسبة بين الطرفين، كما هو كثير فيما يقع خبراً نحو قولنا: زيد أخو عمرو أو عدوه أو جاره أو نحوها، حيث لا يراد به إلا أنه أخ له أو عدو أو جار من دون إشارة للجنس، أو لفردٍ معهود.</w:t>
      </w:r>
    </w:p>
    <w:p w:rsidR="00C661B0" w:rsidRDefault="00C661B0" w:rsidP="00C661B0">
      <w:pPr>
        <w:pStyle w:val="a5"/>
        <w:bidi/>
        <w:rPr>
          <w:rtl/>
          <w:lang w:bidi="fa-IR"/>
        </w:rPr>
      </w:pPr>
      <w:r>
        <w:rPr>
          <w:rFonts w:cs="001" w:hint="cs"/>
          <w:color w:val="000000"/>
          <w:sz w:val="30"/>
          <w:szCs w:val="30"/>
          <w:rtl/>
          <w:lang w:bidi="fa-IR"/>
        </w:rPr>
        <w:lastRenderedPageBreak/>
        <w:t>ولعله خارج عن أصل معنى الإضافة، كما تعرض له بعض البيانيين.</w:t>
      </w:r>
    </w:p>
    <w:p w:rsidR="00C661B0" w:rsidRDefault="00C661B0" w:rsidP="00C661B0">
      <w:pPr>
        <w:pStyle w:val="a5"/>
        <w:bidi/>
        <w:rPr>
          <w:rtl/>
          <w:lang w:bidi="fa-IR"/>
        </w:rPr>
      </w:pPr>
      <w:r>
        <w:rPr>
          <w:rFonts w:cs="001" w:hint="cs"/>
          <w:color w:val="465BFF"/>
          <w:sz w:val="30"/>
          <w:szCs w:val="30"/>
          <w:rtl/>
          <w:lang w:bidi="fa-IR"/>
        </w:rPr>
        <w:t>الكلام في تقديم ما حقه التأخير</w:t>
      </w:r>
    </w:p>
    <w:p w:rsidR="00C661B0" w:rsidRDefault="00C661B0" w:rsidP="00C661B0">
      <w:pPr>
        <w:pStyle w:val="a5"/>
        <w:bidi/>
        <w:rPr>
          <w:rtl/>
          <w:lang w:bidi="fa-IR"/>
        </w:rPr>
      </w:pPr>
      <w:r>
        <w:rPr>
          <w:rFonts w:cs="001" w:hint="cs"/>
          <w:color w:val="000000"/>
          <w:sz w:val="30"/>
          <w:szCs w:val="30"/>
          <w:rtl/>
          <w:lang w:bidi="fa-IR"/>
        </w:rPr>
        <w:t>ومنها: تقديم ما حقه التأخير. فقد ذكر البيانيون أنه يدل على حصر المتأخر بالمتقدم، كتقديم المفعول في قوله تعالى:</w:t>
      </w:r>
      <w:r>
        <w:rPr>
          <w:rFonts w:cs="001" w:hint="cs"/>
          <w:color w:val="006A0F"/>
          <w:sz w:val="30"/>
          <w:szCs w:val="30"/>
          <w:rtl/>
          <w:lang w:bidi="fa-IR"/>
        </w:rPr>
        <w:t xml:space="preserve"> «إِيَّاكَ نَعْبُدُ وَإِيَّاكَ‏</w:t>
      </w:r>
    </w:p>
    <w:p w:rsidR="00C661B0" w:rsidRDefault="00C661B0" w:rsidP="00C661B0">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621</w:t>
      </w:r>
    </w:p>
    <w:p w:rsidR="00C661B0" w:rsidRDefault="00C661B0" w:rsidP="00C661B0">
      <w:pPr>
        <w:bidi/>
        <w:rPr>
          <w:rFonts w:cs="Times New Roman"/>
          <w:sz w:val="24"/>
          <w:szCs w:val="24"/>
          <w:rtl/>
          <w:lang w:bidi="fa-IR"/>
        </w:rPr>
      </w:pPr>
      <w:r>
        <w:rPr>
          <w:rFonts w:cs="001" w:hint="cs"/>
          <w:color w:val="006A0F"/>
          <w:sz w:val="30"/>
          <w:szCs w:val="30"/>
          <w:rtl/>
          <w:lang w:bidi="fa-IR"/>
        </w:rPr>
        <w:t>نَسْتَعِينُ»</w:t>
      </w:r>
      <w:r>
        <w:rPr>
          <w:rStyle w:val="a4"/>
          <w:color w:val="000000"/>
          <w:sz w:val="30"/>
          <w:szCs w:val="30"/>
          <w:rtl/>
          <w:lang w:bidi="fa-IR"/>
        </w:rPr>
        <w:footnoteReference w:id="66"/>
      </w:r>
      <w:r>
        <w:rPr>
          <w:rFonts w:cs="001" w:hint="cs"/>
          <w:color w:val="000000"/>
          <w:sz w:val="30"/>
          <w:szCs w:val="30"/>
          <w:rtl/>
          <w:lang w:bidi="fa-IR"/>
        </w:rPr>
        <w:t>.</w:t>
      </w:r>
    </w:p>
    <w:p w:rsidR="00C661B0" w:rsidRDefault="00C661B0" w:rsidP="00C661B0">
      <w:pPr>
        <w:pStyle w:val="a5"/>
        <w:bidi/>
        <w:rPr>
          <w:rtl/>
          <w:lang w:bidi="fa-IR"/>
        </w:rPr>
      </w:pPr>
      <w:r>
        <w:rPr>
          <w:rFonts w:cs="001" w:hint="cs"/>
          <w:color w:val="000000"/>
          <w:sz w:val="30"/>
          <w:szCs w:val="30"/>
          <w:rtl/>
          <w:lang w:bidi="fa-IR"/>
        </w:rPr>
        <w:t>وقد صرّح في التلخيص وشرحه أن دلالته ليست بالوضع، بل بفحوى الكلام حسبما يدركه منه ذو الذوق السليم.</w:t>
      </w:r>
    </w:p>
    <w:p w:rsidR="00C661B0" w:rsidRDefault="00C661B0" w:rsidP="00C661B0">
      <w:pPr>
        <w:pStyle w:val="a5"/>
        <w:bidi/>
        <w:rPr>
          <w:rtl/>
          <w:lang w:bidi="fa-IR"/>
        </w:rPr>
      </w:pPr>
      <w:r>
        <w:rPr>
          <w:rFonts w:cs="001" w:hint="cs"/>
          <w:color w:val="000000"/>
          <w:sz w:val="30"/>
          <w:szCs w:val="30"/>
          <w:rtl/>
          <w:lang w:bidi="fa-IR"/>
        </w:rPr>
        <w:t>لكنهم ذكروا- أيضاً- في وجه تقديم المسند وغيره من متعلقات الفعل التي حقها التأخير وجوهاً أخرى، كالتشويق في مثل قول الشاعر:</w:t>
      </w:r>
    </w:p>
    <w:p w:rsidR="00C661B0" w:rsidRDefault="00C661B0" w:rsidP="00C661B0">
      <w:pPr>
        <w:pStyle w:val="a5"/>
        <w:bidi/>
        <w:rPr>
          <w:rtl/>
          <w:lang w:bidi="fa-IR"/>
        </w:rPr>
      </w:pPr>
      <w:r>
        <w:rPr>
          <w:rFonts w:cs="001" w:hint="cs"/>
          <w:color w:val="000000"/>
          <w:sz w:val="30"/>
          <w:szCs w:val="30"/>
          <w:rtl/>
          <w:lang w:bidi="fa-IR"/>
        </w:rPr>
        <w:t>ثلاثة تشرق الدنيا ببهجتها شمس الضحى وأبو إسحاق والقمر</w:t>
      </w:r>
    </w:p>
    <w:p w:rsidR="00C661B0" w:rsidRDefault="00C661B0" w:rsidP="00C661B0">
      <w:pPr>
        <w:pStyle w:val="a5"/>
        <w:bidi/>
        <w:rPr>
          <w:rtl/>
          <w:lang w:bidi="fa-IR"/>
        </w:rPr>
      </w:pPr>
      <w:r>
        <w:rPr>
          <w:rFonts w:cs="001" w:hint="cs"/>
          <w:color w:val="000000"/>
          <w:sz w:val="30"/>
          <w:szCs w:val="30"/>
          <w:rtl/>
          <w:lang w:bidi="fa-IR"/>
        </w:rPr>
        <w:t>والاهتمام كقولنا: أمير جاءني، وغيرهما.</w:t>
      </w:r>
    </w:p>
    <w:p w:rsidR="00C661B0" w:rsidRDefault="00C661B0" w:rsidP="00C661B0">
      <w:pPr>
        <w:pStyle w:val="a5"/>
        <w:bidi/>
        <w:rPr>
          <w:rtl/>
          <w:lang w:bidi="fa-IR"/>
        </w:rPr>
      </w:pPr>
      <w:r>
        <w:rPr>
          <w:rFonts w:cs="001" w:hint="cs"/>
          <w:color w:val="000000"/>
          <w:sz w:val="30"/>
          <w:szCs w:val="30"/>
          <w:rtl/>
          <w:lang w:bidi="fa-IR"/>
        </w:rPr>
        <w:t>ومرجع ذلك إلى تبعية الدلالة على التخصيص للمناسبات والقرائن المكتنفة للكلام والتي لا يتيسر لنا ضبطها.</w:t>
      </w:r>
    </w:p>
    <w:p w:rsidR="00C661B0" w:rsidRDefault="00C661B0" w:rsidP="00C661B0">
      <w:pPr>
        <w:pStyle w:val="a5"/>
        <w:bidi/>
        <w:rPr>
          <w:rtl/>
          <w:lang w:bidi="fa-IR"/>
        </w:rPr>
      </w:pPr>
      <w:r>
        <w:rPr>
          <w:rFonts w:cs="001" w:hint="cs"/>
          <w:color w:val="000000"/>
          <w:sz w:val="30"/>
          <w:szCs w:val="30"/>
          <w:rtl/>
          <w:lang w:bidi="fa-IR"/>
        </w:rPr>
        <w:t>وقد تعرضوا لضوابطها واختلفوا فيها، وقد يبلغ بعضها مرتبة الإشعار، الذي يكفي في البلاغة، دون الظهور الحجة الذي هو المهم في المقام.</w:t>
      </w:r>
    </w:p>
    <w:p w:rsidR="00C661B0" w:rsidRDefault="00C661B0" w:rsidP="00C661B0">
      <w:pPr>
        <w:pStyle w:val="a5"/>
        <w:bidi/>
        <w:rPr>
          <w:rtl/>
          <w:lang w:bidi="fa-IR"/>
        </w:rPr>
      </w:pPr>
      <w:r>
        <w:rPr>
          <w:rFonts w:cs="001" w:hint="cs"/>
          <w:color w:val="000000"/>
          <w:sz w:val="30"/>
          <w:szCs w:val="30"/>
          <w:rtl/>
          <w:lang w:bidi="fa-IR"/>
        </w:rPr>
        <w:t>كما أن ذلك قد يجري في تقديم ما حقه التقديم، كالمسند إليه، على ما ذكروه.</w:t>
      </w:r>
    </w:p>
    <w:p w:rsidR="00C661B0" w:rsidRDefault="00C661B0" w:rsidP="00C661B0">
      <w:pPr>
        <w:pStyle w:val="a5"/>
        <w:bidi/>
        <w:rPr>
          <w:rtl/>
          <w:lang w:bidi="fa-IR"/>
        </w:rPr>
      </w:pPr>
      <w:r>
        <w:rPr>
          <w:rFonts w:cs="001" w:hint="cs"/>
          <w:color w:val="000000"/>
          <w:sz w:val="30"/>
          <w:szCs w:val="30"/>
          <w:rtl/>
          <w:lang w:bidi="fa-IR"/>
        </w:rPr>
        <w:t>ولا مجال لإطالة الكلام في ذلك، بل يوكل تشخيصه للفقيه عند النظر في الأدلة، مستعيناً في فهمها واستظهار المراد منها بما ذكروه، مع تحكيم ذوقه وسليقته.</w:t>
      </w:r>
    </w:p>
    <w:p w:rsidR="00C661B0" w:rsidRDefault="00C661B0" w:rsidP="00C661B0">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622</w:t>
      </w:r>
    </w:p>
    <w:p w:rsidR="00C661B0" w:rsidRDefault="00C661B0" w:rsidP="00C661B0">
      <w:pPr>
        <w:bidi/>
        <w:rPr>
          <w:rFonts w:cs="001"/>
          <w:color w:val="465BFF"/>
          <w:sz w:val="30"/>
          <w:szCs w:val="30"/>
          <w:rtl/>
          <w:lang w:bidi="fa-IR"/>
        </w:rPr>
      </w:pPr>
    </w:p>
    <w:p w:rsidR="00C661B0" w:rsidRDefault="00C661B0" w:rsidP="00C661B0">
      <w:pPr>
        <w:pStyle w:val="a5"/>
        <w:bidi/>
        <w:jc w:val="center"/>
        <w:rPr>
          <w:rFonts w:cs="001"/>
          <w:color w:val="465BFF"/>
          <w:sz w:val="30"/>
          <w:szCs w:val="30"/>
          <w:rtl/>
          <w:lang w:bidi="fa-IR"/>
        </w:rPr>
      </w:pPr>
      <w:r>
        <w:rPr>
          <w:rFonts w:cs="001" w:hint="cs"/>
          <w:color w:val="465BFF"/>
          <w:sz w:val="30"/>
          <w:szCs w:val="30"/>
          <w:rtl/>
          <w:lang w:bidi="fa-IR"/>
        </w:rPr>
        <w:lastRenderedPageBreak/>
        <w:t>الفصل الخامس في مفهوم اللقب‏</w:t>
      </w:r>
    </w:p>
    <w:p w:rsidR="00C661B0" w:rsidRDefault="00C661B0" w:rsidP="00C661B0">
      <w:pPr>
        <w:bidi/>
        <w:rPr>
          <w:rFonts w:cs="Times New Roman"/>
          <w:sz w:val="24"/>
          <w:szCs w:val="24"/>
          <w:rtl/>
          <w:lang w:bidi="fa-IR"/>
        </w:rPr>
      </w:pPr>
    </w:p>
    <w:p w:rsidR="00C661B0" w:rsidRDefault="00C661B0" w:rsidP="00C661B0">
      <w:pPr>
        <w:pStyle w:val="a5"/>
        <w:bidi/>
        <w:rPr>
          <w:rtl/>
          <w:lang w:bidi="fa-IR"/>
        </w:rPr>
      </w:pPr>
      <w:r>
        <w:rPr>
          <w:rFonts w:cs="001" w:hint="cs"/>
          <w:color w:val="000000"/>
          <w:sz w:val="30"/>
          <w:szCs w:val="30"/>
          <w:rtl/>
          <w:lang w:bidi="fa-IR"/>
        </w:rPr>
        <w:t>قال في التقريرات: «والمراد به ما يجعل أحد أركان الكلام، كالفاعل والمفعول والمبتدأ والخبر وغير ذلك».</w:t>
      </w:r>
    </w:p>
    <w:p w:rsidR="00C661B0" w:rsidRDefault="00C661B0" w:rsidP="00C661B0">
      <w:pPr>
        <w:pStyle w:val="a5"/>
        <w:bidi/>
        <w:rPr>
          <w:rtl/>
          <w:lang w:bidi="fa-IR"/>
        </w:rPr>
      </w:pPr>
      <w:r>
        <w:rPr>
          <w:rFonts w:cs="001" w:hint="cs"/>
          <w:color w:val="000000"/>
          <w:sz w:val="30"/>
          <w:szCs w:val="30"/>
          <w:rtl/>
          <w:lang w:bidi="fa-IR"/>
        </w:rPr>
        <w:t>وكأن مراده بأركان الكلام مطلق ما كان طرفاً لنسبةٍ قد تضمنها ولو كان فضلةً من دون خصوصية للمفعول، كالحال والظرف وغيرهما، كما عممه لذلك سيدنا الأعظم قدس سره.</w:t>
      </w:r>
    </w:p>
    <w:p w:rsidR="00C661B0" w:rsidRDefault="00C661B0" w:rsidP="00C661B0">
      <w:pPr>
        <w:pStyle w:val="a5"/>
        <w:bidi/>
        <w:rPr>
          <w:rtl/>
          <w:lang w:bidi="fa-IR"/>
        </w:rPr>
      </w:pPr>
      <w:r>
        <w:rPr>
          <w:rFonts w:cs="001" w:hint="cs"/>
          <w:color w:val="000000"/>
          <w:sz w:val="30"/>
          <w:szCs w:val="30"/>
          <w:rtl/>
          <w:lang w:bidi="fa-IR"/>
        </w:rPr>
        <w:t>وإليه يرجع ما ذكره في الفصول من أن مفهوم اللقب عبارة عما لا يتناوله الاسم.</w:t>
      </w:r>
    </w:p>
    <w:p w:rsidR="00C661B0" w:rsidRDefault="00C661B0" w:rsidP="00C661B0">
      <w:pPr>
        <w:pStyle w:val="a5"/>
        <w:bidi/>
        <w:rPr>
          <w:rtl/>
          <w:lang w:bidi="fa-IR"/>
        </w:rPr>
      </w:pPr>
      <w:r>
        <w:rPr>
          <w:rFonts w:cs="001" w:hint="cs"/>
          <w:color w:val="000000"/>
          <w:sz w:val="30"/>
          <w:szCs w:val="30"/>
          <w:rtl/>
          <w:lang w:bidi="fa-IR"/>
        </w:rPr>
        <w:t>ولا يخرج من ذلك إلا ما سبق الكلام في دلالته على المفهوم، كالشرط والوصف.</w:t>
      </w:r>
    </w:p>
    <w:p w:rsidR="00C661B0" w:rsidRDefault="00C661B0" w:rsidP="00C661B0">
      <w:pPr>
        <w:pStyle w:val="a5"/>
        <w:bidi/>
        <w:rPr>
          <w:rtl/>
          <w:lang w:bidi="fa-IR"/>
        </w:rPr>
      </w:pPr>
      <w:r>
        <w:rPr>
          <w:rFonts w:cs="001" w:hint="cs"/>
          <w:color w:val="000000"/>
          <w:sz w:val="30"/>
          <w:szCs w:val="30"/>
          <w:rtl/>
          <w:lang w:bidi="fa-IR"/>
        </w:rPr>
        <w:t>والظاهر عدم ثبوت المفهوم لذلك بنفسه مع قطع النظر عن القرينة، كما نسبه في التقريرات إلى أهل الحق وجماعة من مخالفينا، قال: «وذهب جماعة منهم الدقّاق والصيرفي وأصحاب أحمد إلى ثبوت المفهوم فيه».</w:t>
      </w:r>
    </w:p>
    <w:p w:rsidR="00C661B0" w:rsidRDefault="00C661B0" w:rsidP="00C661B0">
      <w:pPr>
        <w:pStyle w:val="a5"/>
        <w:bidi/>
        <w:rPr>
          <w:rtl/>
          <w:lang w:bidi="fa-IR"/>
        </w:rPr>
      </w:pPr>
      <w:r>
        <w:rPr>
          <w:rFonts w:cs="001" w:hint="cs"/>
          <w:color w:val="000000"/>
          <w:sz w:val="30"/>
          <w:szCs w:val="30"/>
          <w:rtl/>
          <w:lang w:bidi="fa-IR"/>
        </w:rPr>
        <w:t>ويشهد لما ذكرنا عدم تبادر المفهوم من حاق الكلام وبحسب أصل التركيب مع قطع النظر عن القرينة.</w:t>
      </w:r>
    </w:p>
    <w:p w:rsidR="00C661B0" w:rsidRDefault="00C661B0" w:rsidP="00C661B0">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623</w:t>
      </w:r>
    </w:p>
    <w:p w:rsidR="00C661B0" w:rsidRDefault="00C661B0" w:rsidP="00C661B0">
      <w:pPr>
        <w:bidi/>
        <w:rPr>
          <w:rFonts w:cs="Times New Roman"/>
          <w:sz w:val="24"/>
          <w:szCs w:val="24"/>
          <w:rtl/>
          <w:lang w:bidi="fa-IR"/>
        </w:rPr>
      </w:pPr>
      <w:r>
        <w:rPr>
          <w:rFonts w:cs="001" w:hint="cs"/>
          <w:color w:val="000000"/>
          <w:sz w:val="30"/>
          <w:szCs w:val="30"/>
          <w:rtl/>
          <w:lang w:bidi="fa-IR"/>
        </w:rPr>
        <w:t>غاية الأمر أنه تقدم في مفهوم الشرط أن أخذ شي‏ءٍ في موضوع الحكم يقتضي تقوم شخص الحكم به المستلزم لانتفائه بانتفائه.</w:t>
      </w:r>
    </w:p>
    <w:p w:rsidR="00C661B0" w:rsidRDefault="00C661B0" w:rsidP="00C661B0">
      <w:pPr>
        <w:pStyle w:val="a5"/>
        <w:bidi/>
        <w:rPr>
          <w:rtl/>
          <w:lang w:bidi="fa-IR"/>
        </w:rPr>
      </w:pPr>
      <w:r>
        <w:rPr>
          <w:rFonts w:cs="001" w:hint="cs"/>
          <w:color w:val="000000"/>
          <w:sz w:val="30"/>
          <w:szCs w:val="30"/>
          <w:rtl/>
          <w:lang w:bidi="fa-IR"/>
        </w:rPr>
        <w:t>وحينئذٍ قد يكون له نحو من المفهوم لخصوصية في الحكم، كما لو أُخذ قيداً في متعلق أمر بدلي، فلو ورد الأمر بعتق رجل، أو السفر للحج ماشياً، أو يوم الجمعة، استفيد عدم أجزاء عتق المرأة، ولا السفر راكباً، ولا في غير يوم الجمعة، ولزم رفع اليد عن الإطلاق المقتضي لأجزاء أحد هذه الأمور لو ثبت.</w:t>
      </w:r>
    </w:p>
    <w:p w:rsidR="00C661B0" w:rsidRDefault="00C661B0" w:rsidP="00C661B0">
      <w:pPr>
        <w:pStyle w:val="a5"/>
        <w:bidi/>
        <w:rPr>
          <w:rtl/>
          <w:lang w:bidi="fa-IR"/>
        </w:rPr>
      </w:pPr>
      <w:r>
        <w:rPr>
          <w:rFonts w:cs="001" w:hint="cs"/>
          <w:color w:val="000000"/>
          <w:sz w:val="30"/>
          <w:szCs w:val="30"/>
          <w:rtl/>
          <w:lang w:bidi="fa-IR"/>
        </w:rPr>
        <w:t>لكنه ليس لإفادة التقييد الذي هو محل الكلام بل لظهور الأمر بشي‏ءٍ في كونه تعيينياً، كما تقدم توضيحه في مفهوم الوصف. ولذا لا ينافي الأمر بالمطلق بسببٍ آخر.</w:t>
      </w:r>
    </w:p>
    <w:p w:rsidR="00C661B0" w:rsidRDefault="00C661B0" w:rsidP="00C661B0">
      <w:pPr>
        <w:pStyle w:val="a5"/>
        <w:bidi/>
        <w:rPr>
          <w:rtl/>
          <w:lang w:bidi="fa-IR"/>
        </w:rPr>
      </w:pPr>
      <w:r>
        <w:rPr>
          <w:rFonts w:cs="001" w:hint="cs"/>
          <w:color w:val="000000"/>
          <w:sz w:val="30"/>
          <w:szCs w:val="30"/>
          <w:rtl/>
          <w:lang w:bidi="fa-IR"/>
        </w:rPr>
        <w:lastRenderedPageBreak/>
        <w:t>كما أنه قد يستفاد منه المفهوم وانتفاء سنخ الحكم في غير الموضوع المذكور في القضية، إما للزوم اللغوية بدونه عرفاً، ولا ضابط لذلك.</w:t>
      </w:r>
    </w:p>
    <w:p w:rsidR="00C661B0" w:rsidRDefault="00C661B0" w:rsidP="00C661B0">
      <w:pPr>
        <w:pStyle w:val="a5"/>
        <w:bidi/>
        <w:rPr>
          <w:rtl/>
          <w:lang w:bidi="fa-IR"/>
        </w:rPr>
      </w:pPr>
      <w:r>
        <w:rPr>
          <w:rFonts w:cs="001" w:hint="cs"/>
          <w:color w:val="000000"/>
          <w:sz w:val="30"/>
          <w:szCs w:val="30"/>
          <w:rtl/>
          <w:lang w:bidi="fa-IR"/>
        </w:rPr>
        <w:t>أو لوروده في مقام التحديد، كما في صحيح عاصم بن حميد عن أبي عبد الله عليه السلام: «قال: قال رجل لعلي بن الحسين: أين يتوضأ الغرباء؟ قال: يتقي شطوط الأنهار والطرق النافذة وتحت الأشجار المثمرة ومواضع اللعن ..»</w:t>
      </w:r>
      <w:r>
        <w:rPr>
          <w:rStyle w:val="a4"/>
          <w:color w:val="000000"/>
          <w:sz w:val="30"/>
          <w:szCs w:val="30"/>
          <w:rtl/>
          <w:lang w:bidi="fa-IR"/>
        </w:rPr>
        <w:footnoteReference w:id="67"/>
      </w:r>
      <w:r>
        <w:rPr>
          <w:rFonts w:cs="001" w:hint="cs"/>
          <w:color w:val="000000"/>
          <w:sz w:val="30"/>
          <w:szCs w:val="30"/>
          <w:rtl/>
          <w:lang w:bidi="fa-IR"/>
        </w:rPr>
        <w:t xml:space="preserve"> لأن ظاهر السؤال طلب تمام ما ينبغي اجتنابه.</w:t>
      </w:r>
    </w:p>
    <w:p w:rsidR="00C661B0" w:rsidRDefault="00C661B0" w:rsidP="00C661B0">
      <w:pPr>
        <w:pStyle w:val="a5"/>
        <w:bidi/>
        <w:rPr>
          <w:rtl/>
          <w:lang w:bidi="fa-IR"/>
        </w:rPr>
      </w:pPr>
      <w:r>
        <w:rPr>
          <w:rFonts w:cs="001" w:hint="cs"/>
          <w:color w:val="000000"/>
          <w:sz w:val="30"/>
          <w:szCs w:val="30"/>
          <w:rtl/>
          <w:lang w:bidi="fa-IR"/>
        </w:rPr>
        <w:t>هذا، وكثيراً ما يكون أخذ شي‏ءٍ في موضوع الحكم مشعراً بثبوت نقيضه في غيره، فقول القائل في مقام التعريض بشخصٍ: الحمد لله الذي نزهني عن السرقة، مشعر بأن ذلك الشخص قد سرق.</w:t>
      </w:r>
    </w:p>
    <w:p w:rsidR="00C661B0" w:rsidRDefault="00C661B0" w:rsidP="00C661B0">
      <w:pPr>
        <w:pStyle w:val="a5"/>
        <w:bidi/>
        <w:rPr>
          <w:rtl/>
          <w:lang w:bidi="fa-IR"/>
        </w:rPr>
      </w:pPr>
      <w:r>
        <w:rPr>
          <w:rFonts w:cs="001" w:hint="cs"/>
          <w:color w:val="000000"/>
          <w:sz w:val="30"/>
          <w:szCs w:val="30"/>
          <w:rtl/>
          <w:lang w:bidi="fa-IR"/>
        </w:rPr>
        <w:t>بل قد يبلغ مرتبة الظهور الحجة بضميمة خصوصية حال أو مقال لا</w:t>
      </w:r>
    </w:p>
    <w:p w:rsidR="00C661B0" w:rsidRDefault="00C661B0" w:rsidP="00C661B0">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624</w:t>
      </w:r>
    </w:p>
    <w:p w:rsidR="00C661B0" w:rsidRDefault="00C661B0" w:rsidP="00C661B0">
      <w:pPr>
        <w:bidi/>
        <w:rPr>
          <w:rFonts w:cs="Times New Roman"/>
          <w:sz w:val="24"/>
          <w:szCs w:val="24"/>
          <w:rtl/>
          <w:lang w:bidi="fa-IR"/>
        </w:rPr>
      </w:pPr>
      <w:r>
        <w:rPr>
          <w:rFonts w:cs="001" w:hint="cs"/>
          <w:color w:val="000000"/>
          <w:sz w:val="30"/>
          <w:szCs w:val="30"/>
          <w:rtl/>
          <w:lang w:bidi="fa-IR"/>
        </w:rPr>
        <w:t>مجال لضبطها.</w:t>
      </w:r>
    </w:p>
    <w:p w:rsidR="00C661B0" w:rsidRDefault="00C661B0" w:rsidP="00C661B0">
      <w:pPr>
        <w:pStyle w:val="a5"/>
        <w:bidi/>
        <w:rPr>
          <w:rtl/>
          <w:lang w:bidi="fa-IR"/>
        </w:rPr>
      </w:pPr>
      <w:r>
        <w:rPr>
          <w:rFonts w:cs="001" w:hint="cs"/>
          <w:color w:val="000000"/>
          <w:sz w:val="30"/>
          <w:szCs w:val="30"/>
          <w:rtl/>
          <w:lang w:bidi="fa-IR"/>
        </w:rPr>
        <w:t>وكأن بعض ما تقدم هو الذي أوهم من سبق ثبوت المفهوم للقب، كما يظهر مما أشار إليه في الفصول والتقريرات من استدلالهم.</w:t>
      </w:r>
    </w:p>
    <w:p w:rsidR="00C661B0" w:rsidRDefault="00C661B0" w:rsidP="00C661B0">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625</w:t>
      </w:r>
    </w:p>
    <w:p w:rsidR="00C661B0" w:rsidRDefault="00C661B0" w:rsidP="00C661B0">
      <w:pPr>
        <w:bidi/>
        <w:rPr>
          <w:rFonts w:cs="001"/>
          <w:color w:val="465BFF"/>
          <w:sz w:val="30"/>
          <w:szCs w:val="30"/>
          <w:rtl/>
          <w:lang w:bidi="fa-IR"/>
        </w:rPr>
      </w:pPr>
    </w:p>
    <w:p w:rsidR="00C661B0" w:rsidRDefault="00C661B0" w:rsidP="00C661B0">
      <w:pPr>
        <w:pStyle w:val="a5"/>
        <w:bidi/>
        <w:jc w:val="center"/>
        <w:rPr>
          <w:rFonts w:cs="001"/>
          <w:color w:val="465BFF"/>
          <w:sz w:val="30"/>
          <w:szCs w:val="30"/>
          <w:rtl/>
          <w:lang w:bidi="fa-IR"/>
        </w:rPr>
      </w:pPr>
      <w:r>
        <w:rPr>
          <w:rFonts w:cs="001" w:hint="cs"/>
          <w:color w:val="465BFF"/>
          <w:sz w:val="30"/>
          <w:szCs w:val="30"/>
          <w:rtl/>
          <w:lang w:bidi="fa-IR"/>
        </w:rPr>
        <w:t>الفصل السادس مفهوم العدد</w:t>
      </w:r>
    </w:p>
    <w:p w:rsidR="00C661B0" w:rsidRDefault="00C661B0" w:rsidP="00C661B0">
      <w:pPr>
        <w:bidi/>
        <w:rPr>
          <w:rFonts w:cs="Times New Roman"/>
          <w:sz w:val="24"/>
          <w:szCs w:val="24"/>
          <w:rtl/>
          <w:lang w:bidi="fa-IR"/>
        </w:rPr>
      </w:pPr>
    </w:p>
    <w:p w:rsidR="00C661B0" w:rsidRDefault="00C661B0" w:rsidP="00C661B0">
      <w:pPr>
        <w:pStyle w:val="a5"/>
        <w:bidi/>
        <w:rPr>
          <w:rtl/>
          <w:lang w:bidi="fa-IR"/>
        </w:rPr>
      </w:pPr>
      <w:r>
        <w:rPr>
          <w:rFonts w:cs="001" w:hint="cs"/>
          <w:color w:val="000000"/>
          <w:sz w:val="30"/>
          <w:szCs w:val="30"/>
          <w:rtl/>
          <w:lang w:bidi="fa-IR"/>
        </w:rPr>
        <w:t>الظاهر أنه لا مفهوم للعدد بنفسه، كما نسبه في التقريرات لجمعٍ كثير من أصحابنا ومخالفينا، قال: «بل وادعي وفاق أصحابنا فيه. وحكي القول بالإثبات مطلقاً، ولم نعرف قائله».</w:t>
      </w:r>
    </w:p>
    <w:p w:rsidR="00C661B0" w:rsidRDefault="00C661B0" w:rsidP="00C661B0">
      <w:pPr>
        <w:pStyle w:val="a5"/>
        <w:bidi/>
        <w:rPr>
          <w:rtl/>
          <w:lang w:bidi="fa-IR"/>
        </w:rPr>
      </w:pPr>
      <w:r>
        <w:rPr>
          <w:rFonts w:cs="001" w:hint="cs"/>
          <w:color w:val="000000"/>
          <w:sz w:val="30"/>
          <w:szCs w:val="30"/>
          <w:rtl/>
          <w:lang w:bidi="fa-IR"/>
        </w:rPr>
        <w:lastRenderedPageBreak/>
        <w:t>ويقتضيه ما سبق في اللقب من عدم تبادره من حاق اللفظ، فقوله (ص) في النبوي: «إن الله كره لكم أيتها الأمة أربعاً وعشرين خصلة ونهاكم عنها ...»</w:t>
      </w:r>
      <w:r>
        <w:rPr>
          <w:rStyle w:val="a4"/>
          <w:color w:val="000000"/>
          <w:sz w:val="30"/>
          <w:szCs w:val="30"/>
          <w:rtl/>
          <w:lang w:bidi="fa-IR"/>
        </w:rPr>
        <w:footnoteReference w:id="68"/>
      </w:r>
      <w:r>
        <w:rPr>
          <w:rFonts w:cs="001" w:hint="cs"/>
          <w:color w:val="000000"/>
          <w:sz w:val="30"/>
          <w:szCs w:val="30"/>
          <w:rtl/>
          <w:lang w:bidi="fa-IR"/>
        </w:rPr>
        <w:t xml:space="preserve"> لا دلالة له على عدم كراهة ما زاد عليها.</w:t>
      </w:r>
    </w:p>
    <w:p w:rsidR="00C661B0" w:rsidRDefault="00C661B0" w:rsidP="00C661B0">
      <w:pPr>
        <w:pStyle w:val="a5"/>
        <w:bidi/>
        <w:rPr>
          <w:rtl/>
          <w:lang w:bidi="fa-IR"/>
        </w:rPr>
      </w:pPr>
      <w:r>
        <w:rPr>
          <w:rFonts w:cs="001" w:hint="cs"/>
          <w:color w:val="000000"/>
          <w:sz w:val="30"/>
          <w:szCs w:val="30"/>
          <w:rtl/>
          <w:lang w:bidi="fa-IR"/>
        </w:rPr>
        <w:t>وقد أشار في الفصول والتقريرات إلى احتجاج القائلين بالمفهوم فيه بوجوه ظاهرة الضعف لا مجال لإطالة الكلام فيها.</w:t>
      </w:r>
    </w:p>
    <w:p w:rsidR="00C661B0" w:rsidRDefault="00C661B0" w:rsidP="00C661B0">
      <w:pPr>
        <w:pStyle w:val="a5"/>
        <w:bidi/>
        <w:rPr>
          <w:rtl/>
          <w:lang w:bidi="fa-IR"/>
        </w:rPr>
      </w:pPr>
      <w:r>
        <w:rPr>
          <w:rFonts w:cs="001" w:hint="cs"/>
          <w:color w:val="000000"/>
          <w:sz w:val="30"/>
          <w:szCs w:val="30"/>
          <w:rtl/>
          <w:lang w:bidi="fa-IR"/>
        </w:rPr>
        <w:t>نعم، ما سبق في اللقب من الدلالة عليه في خصوص بعض الموارد وإشعاره به في بعضها جارٍ هنا، بل لا يبعد هنا كونه أظهر وأكثر، وخصوصاً التحديد، حيث يكثر سوق العدد له.</w:t>
      </w:r>
    </w:p>
    <w:p w:rsidR="00C661B0" w:rsidRDefault="00C661B0" w:rsidP="00C661B0">
      <w:pPr>
        <w:pStyle w:val="a5"/>
        <w:bidi/>
        <w:rPr>
          <w:rtl/>
          <w:lang w:bidi="fa-IR"/>
        </w:rPr>
      </w:pPr>
      <w:r>
        <w:rPr>
          <w:rFonts w:cs="001" w:hint="cs"/>
          <w:color w:val="000000"/>
          <w:sz w:val="30"/>
          <w:szCs w:val="30"/>
          <w:rtl/>
          <w:lang w:bidi="fa-IR"/>
        </w:rPr>
        <w:t>بل لا إشكال في ظهور الكلام فيه لو ورد طرفاً للحمل كقولنا: حد الزنا مائة جلدة، لأن مقتضى الحمل الاتحاد والتطابق بين طرفيه. وكذا لو</w:t>
      </w:r>
    </w:p>
    <w:p w:rsidR="00C661B0" w:rsidRDefault="00C661B0" w:rsidP="00C661B0">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626</w:t>
      </w:r>
    </w:p>
    <w:p w:rsidR="00C661B0" w:rsidRDefault="00C661B0" w:rsidP="00C661B0">
      <w:pPr>
        <w:bidi/>
        <w:rPr>
          <w:rFonts w:cs="Times New Roman"/>
          <w:sz w:val="24"/>
          <w:szCs w:val="24"/>
          <w:rtl/>
          <w:lang w:bidi="fa-IR"/>
        </w:rPr>
      </w:pPr>
      <w:r>
        <w:rPr>
          <w:rFonts w:cs="001" w:hint="cs"/>
          <w:color w:val="000000"/>
          <w:sz w:val="30"/>
          <w:szCs w:val="30"/>
          <w:rtl/>
          <w:lang w:bidi="fa-IR"/>
        </w:rPr>
        <w:t>وقع جواباً عن السؤال عن الكم، كبعض الأمثلة الآتية .. إلى غير ذلك من طرق استفادة التحديد.</w:t>
      </w:r>
    </w:p>
    <w:p w:rsidR="00C661B0" w:rsidRDefault="00C661B0" w:rsidP="00C661B0">
      <w:pPr>
        <w:pStyle w:val="a5"/>
        <w:bidi/>
        <w:rPr>
          <w:rtl/>
          <w:lang w:bidi="fa-IR"/>
        </w:rPr>
      </w:pPr>
      <w:r>
        <w:rPr>
          <w:rFonts w:cs="001" w:hint="cs"/>
          <w:color w:val="000000"/>
          <w:sz w:val="30"/>
          <w:szCs w:val="30"/>
          <w:rtl/>
          <w:lang w:bidi="fa-IR"/>
        </w:rPr>
        <w:t>غاية الأمر أن التحديد ..</w:t>
      </w:r>
    </w:p>
    <w:p w:rsidR="00C661B0" w:rsidRDefault="00C661B0" w:rsidP="00C661B0">
      <w:pPr>
        <w:pStyle w:val="a5"/>
        <w:bidi/>
        <w:rPr>
          <w:rtl/>
          <w:lang w:bidi="fa-IR"/>
        </w:rPr>
      </w:pPr>
      <w:r>
        <w:rPr>
          <w:rFonts w:cs="001" w:hint="cs"/>
          <w:color w:val="465BFF"/>
          <w:sz w:val="30"/>
          <w:szCs w:val="30"/>
          <w:rtl/>
          <w:lang w:bidi="fa-IR"/>
        </w:rPr>
        <w:t>وجوه التحديد بالعدد</w:t>
      </w:r>
    </w:p>
    <w:p w:rsidR="00C661B0" w:rsidRDefault="00C661B0" w:rsidP="00C661B0">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xml:space="preserve"> يكون لنفي الزيادة والنقيصة معاً، كما هو الأصل عند فقد القرينة، لكن بنحوٍ يقتضي خروج الزائد عن الحد، دون المنع عنه إلا لجهةٍ خارجةٍ، كحرمة المسلم في المثال المتقدم.</w:t>
      </w:r>
    </w:p>
    <w:p w:rsidR="00C661B0" w:rsidRDefault="00C661B0" w:rsidP="00C661B0">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xml:space="preserve"> لنفي النقيصة دون الزيادة، كما في حديث العيص عن أبي عبد الله عليه السلام: «قال في التقصير: حده أربعة وعشرون ميلًا»</w:t>
      </w:r>
      <w:r>
        <w:rPr>
          <w:rStyle w:val="a4"/>
          <w:color w:val="000000"/>
          <w:sz w:val="30"/>
          <w:szCs w:val="30"/>
          <w:rtl/>
          <w:lang w:bidi="fa-IR"/>
        </w:rPr>
        <w:footnoteReference w:id="69"/>
      </w:r>
      <w:r>
        <w:rPr>
          <w:rFonts w:cs="001" w:hint="cs"/>
          <w:color w:val="000000"/>
          <w:sz w:val="30"/>
          <w:szCs w:val="30"/>
          <w:rtl/>
          <w:lang w:bidi="fa-IR"/>
        </w:rPr>
        <w:t>.</w:t>
      </w:r>
    </w:p>
    <w:p w:rsidR="00C661B0" w:rsidRDefault="00C661B0" w:rsidP="00C661B0">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xml:space="preserve"> بالعكس، كحديث حماد: قلت لأبي عبد الله عليه السلام في أدب الصبي والمملوك، فقال: «خمسة أو ستة وارفق»</w:t>
      </w:r>
      <w:r>
        <w:rPr>
          <w:rStyle w:val="a4"/>
          <w:color w:val="000000"/>
          <w:sz w:val="30"/>
          <w:szCs w:val="30"/>
          <w:rtl/>
          <w:lang w:bidi="fa-IR"/>
        </w:rPr>
        <w:footnoteReference w:id="70"/>
      </w:r>
      <w:r>
        <w:rPr>
          <w:rFonts w:cs="001" w:hint="cs"/>
          <w:color w:val="000000"/>
          <w:sz w:val="30"/>
          <w:szCs w:val="30"/>
          <w:rtl/>
          <w:lang w:bidi="fa-IR"/>
        </w:rPr>
        <w:t>.</w:t>
      </w:r>
    </w:p>
    <w:p w:rsidR="00C661B0" w:rsidRDefault="00C661B0" w:rsidP="00C661B0">
      <w:pPr>
        <w:pStyle w:val="a5"/>
        <w:bidi/>
        <w:rPr>
          <w:rtl/>
          <w:lang w:bidi="fa-IR"/>
        </w:rPr>
      </w:pPr>
      <w:r>
        <w:rPr>
          <w:rFonts w:cs="001" w:hint="cs"/>
          <w:color w:val="000000"/>
          <w:sz w:val="30"/>
          <w:szCs w:val="30"/>
          <w:rtl/>
          <w:lang w:bidi="fa-IR"/>
        </w:rPr>
        <w:lastRenderedPageBreak/>
        <w:t>ولابد في تعيين أحد الأخيرين من قرينة مقالية أو حالية ولو كانت هي المناسبات الارتكازية.</w:t>
      </w:r>
    </w:p>
    <w:p w:rsidR="00C661B0" w:rsidRDefault="00C661B0" w:rsidP="00C661B0">
      <w:pPr>
        <w:pStyle w:val="a5"/>
        <w:bidi/>
        <w:rPr>
          <w:rtl/>
          <w:lang w:bidi="fa-IR"/>
        </w:rPr>
      </w:pPr>
      <w:r>
        <w:rPr>
          <w:rFonts w:cs="001" w:hint="cs"/>
          <w:color w:val="000000"/>
          <w:sz w:val="30"/>
          <w:szCs w:val="30"/>
          <w:rtl/>
          <w:lang w:bidi="fa-IR"/>
        </w:rPr>
        <w:t>هذه هي المفاهيم المذكورة في كلماتهم بعناوينها الخاصة.</w:t>
      </w:r>
    </w:p>
    <w:p w:rsidR="00C661B0" w:rsidRDefault="00C661B0" w:rsidP="00C661B0">
      <w:pPr>
        <w:pStyle w:val="a5"/>
        <w:bidi/>
        <w:rPr>
          <w:rtl/>
          <w:lang w:bidi="fa-IR"/>
        </w:rPr>
      </w:pPr>
      <w:r>
        <w:rPr>
          <w:rFonts w:cs="001" w:hint="cs"/>
          <w:color w:val="000000"/>
          <w:sz w:val="30"/>
          <w:szCs w:val="30"/>
          <w:rtl/>
          <w:lang w:bidi="fa-IR"/>
        </w:rPr>
        <w:t>وربما يستفاد المفهوم- الذي هو عبارة عن ثبوت نقيض الحكم المذكور في غير مورده- في بعض الألفاظ والموارد الخاصة من دون أن يدخل تحت عنوان أحدها ولو بضميمة قرينة خارجية.</w:t>
      </w:r>
    </w:p>
    <w:p w:rsidR="00C661B0" w:rsidRDefault="00C661B0" w:rsidP="00C661B0">
      <w:pPr>
        <w:pStyle w:val="a5"/>
        <w:bidi/>
        <w:rPr>
          <w:rtl/>
          <w:lang w:bidi="fa-IR"/>
        </w:rPr>
      </w:pPr>
      <w:r>
        <w:rPr>
          <w:rFonts w:cs="001" w:hint="cs"/>
          <w:color w:val="000000"/>
          <w:sz w:val="30"/>
          <w:szCs w:val="30"/>
          <w:rtl/>
          <w:lang w:bidi="fa-IR"/>
        </w:rPr>
        <w:t>وحيث لا ضابط لذلك لا يسعنا استقصاء موارده، كما لا مجال لإطالة الكلام فيه، بل يوكل للناظر في الاستعمالات الممارس لها.</w:t>
      </w:r>
    </w:p>
    <w:p w:rsidR="00C661B0" w:rsidRDefault="00C661B0" w:rsidP="00C661B0">
      <w:pPr>
        <w:pStyle w:val="a5"/>
        <w:bidi/>
        <w:jc w:val="center"/>
        <w:rPr>
          <w:rFonts w:cs="001"/>
          <w:color w:val="000000"/>
          <w:sz w:val="30"/>
          <w:szCs w:val="30"/>
          <w:rtl/>
          <w:lang w:bidi="fa-IR"/>
        </w:rPr>
      </w:pPr>
      <w:r>
        <w:rPr>
          <w:rFonts w:cs="001" w:hint="cs"/>
          <w:color w:val="2A415C"/>
          <w:sz w:val="30"/>
          <w:szCs w:val="30"/>
          <w:rtl/>
          <w:lang w:bidi="fa-IR"/>
        </w:rPr>
        <w:t>المحكم في أصول الفقه، ج‏1، ص: 627</w:t>
      </w:r>
    </w:p>
    <w:p w:rsidR="00C661B0" w:rsidRDefault="00C661B0" w:rsidP="00C661B0">
      <w:pPr>
        <w:bidi/>
        <w:rPr>
          <w:rFonts w:cs="Times New Roman"/>
          <w:sz w:val="24"/>
          <w:szCs w:val="24"/>
          <w:rtl/>
          <w:lang w:bidi="fa-IR"/>
        </w:rPr>
      </w:pPr>
      <w:r>
        <w:rPr>
          <w:rFonts w:cs="001" w:hint="cs"/>
          <w:color w:val="000000"/>
          <w:sz w:val="30"/>
          <w:szCs w:val="30"/>
          <w:rtl/>
          <w:lang w:bidi="fa-IR"/>
        </w:rPr>
        <w:t>والحمد لله رب العالمين‏</w:t>
      </w:r>
    </w:p>
    <w:p w:rsidR="00C661B0" w:rsidRDefault="00C661B0" w:rsidP="00C661B0">
      <w:pPr>
        <w:pStyle w:val="a5"/>
        <w:bidi/>
        <w:rPr>
          <w:rtl/>
          <w:lang w:bidi="fa-IR"/>
        </w:rPr>
      </w:pPr>
      <w:r>
        <w:rPr>
          <w:rFonts w:cs="001" w:hint="cs"/>
          <w:color w:val="000000"/>
          <w:sz w:val="30"/>
          <w:szCs w:val="30"/>
          <w:rtl/>
          <w:lang w:bidi="fa-IR"/>
        </w:rPr>
        <w:t>انتهى الكلام في مباحث المفاهيم صبح السبت، السابع عشر من شهر شعبان المعظم، من السنة الأولى بعد الألف والأربعمائة للهجرة النبوية، على صاحبها وآله أفضل الصلاة والتحية، في النجف الأشرف، على مشرِّفه الصلاة والسلام، بقلم العبد الفقير (محمد سعيد) عفي عنه، نجل حجة الإسلام والمسلمين السيد (محمد علي) الطباطبائي الحكيم دامت بركاته.</w:t>
      </w:r>
    </w:p>
    <w:p w:rsidR="00C661B0" w:rsidRDefault="00C661B0" w:rsidP="00C661B0">
      <w:pPr>
        <w:pStyle w:val="a5"/>
        <w:bidi/>
        <w:rPr>
          <w:rtl/>
          <w:lang w:bidi="fa-IR"/>
        </w:rPr>
      </w:pPr>
      <w:r>
        <w:rPr>
          <w:rFonts w:cs="001" w:hint="cs"/>
          <w:color w:val="000000"/>
          <w:sz w:val="30"/>
          <w:szCs w:val="30"/>
          <w:rtl/>
          <w:lang w:bidi="fa-IR"/>
        </w:rPr>
        <w:t>وكان الفراغ من تبييضه- بعد تدريسه- صبح الأحد الثامن عشر من الشهر المذكور بقلم مؤلفه حامداً مصلياً مسلماً.</w:t>
      </w:r>
    </w:p>
    <w:p w:rsidR="00314C2D" w:rsidRDefault="00314C2D">
      <w:pPr>
        <w:rPr>
          <w:rFonts w:ascii="Times New Roman" w:eastAsia="Times New Roman" w:hAnsi="Times New Roman" w:cs="001"/>
          <w:color w:val="000000"/>
          <w:sz w:val="30"/>
          <w:szCs w:val="30"/>
          <w:rtl/>
          <w:lang w:bidi="fa-IR"/>
        </w:rPr>
      </w:pPr>
      <w:r>
        <w:rPr>
          <w:rFonts w:cs="001"/>
          <w:color w:val="000000"/>
          <w:sz w:val="30"/>
          <w:szCs w:val="30"/>
          <w:rtl/>
          <w:lang w:bidi="fa-IR"/>
        </w:rPr>
        <w:br w:type="page"/>
      </w:r>
    </w:p>
    <w:p w:rsidR="00C661B0" w:rsidRDefault="00314C2D" w:rsidP="00C661B0">
      <w:pPr>
        <w:pStyle w:val="a5"/>
        <w:bidi/>
        <w:rPr>
          <w:rFonts w:cs="001"/>
          <w:color w:val="000000"/>
          <w:sz w:val="30"/>
          <w:szCs w:val="30"/>
          <w:rtl/>
          <w:lang w:bidi="fa-IR"/>
        </w:rPr>
      </w:pPr>
      <w:r>
        <w:rPr>
          <w:rFonts w:cs="001" w:hint="cs"/>
          <w:color w:val="1E0101"/>
          <w:sz w:val="20"/>
          <w:szCs w:val="20"/>
          <w:rtl/>
          <w:lang w:bidi="fa-IR"/>
        </w:rPr>
        <w:lastRenderedPageBreak/>
        <w:t>          الجزء الاول</w:t>
      </w:r>
      <w:r>
        <w:rPr>
          <w:rFonts w:cs="001" w:hint="cs"/>
          <w:color w:val="1E0101"/>
          <w:sz w:val="20"/>
          <w:szCs w:val="20"/>
          <w:rtl/>
          <w:lang w:bidi="fa-IR"/>
        </w:rPr>
        <w:br/>
      </w:r>
      <w:r>
        <w:rPr>
          <w:rFonts w:cs="001" w:hint="cs"/>
          <w:color w:val="810100"/>
          <w:sz w:val="20"/>
          <w:szCs w:val="20"/>
          <w:rtl/>
          <w:lang w:bidi="fa-IR"/>
        </w:rPr>
        <w:t>                    تمهيد ..... ص : 11</w:t>
      </w:r>
      <w:r>
        <w:rPr>
          <w:rFonts w:cs="001" w:hint="cs"/>
          <w:color w:val="1E0101"/>
          <w:sz w:val="20"/>
          <w:szCs w:val="20"/>
          <w:rtl/>
          <w:lang w:bidi="fa-IR"/>
        </w:rPr>
        <w:br/>
      </w:r>
      <w:r>
        <w:rPr>
          <w:rFonts w:cs="001" w:hint="cs"/>
          <w:color w:val="810100"/>
          <w:sz w:val="20"/>
          <w:szCs w:val="20"/>
          <w:rtl/>
          <w:lang w:bidi="fa-IR"/>
        </w:rPr>
        <w:t>                    تمهيد فيه أمران: ..... ص : 11</w:t>
      </w:r>
      <w:r>
        <w:rPr>
          <w:rFonts w:cs="001" w:hint="cs"/>
          <w:color w:val="1E0101"/>
          <w:sz w:val="20"/>
          <w:szCs w:val="20"/>
          <w:rtl/>
          <w:lang w:bidi="fa-IR"/>
        </w:rPr>
        <w:br/>
      </w:r>
      <w:r>
        <w:rPr>
          <w:rFonts w:cs="001" w:hint="cs"/>
          <w:color w:val="810100"/>
          <w:sz w:val="20"/>
          <w:szCs w:val="20"/>
          <w:rtl/>
          <w:lang w:bidi="fa-IR"/>
        </w:rPr>
        <w:t>                    الأول: في تعريف علم الأصول ..... ص : 11</w:t>
      </w:r>
      <w:r>
        <w:rPr>
          <w:rFonts w:cs="001" w:hint="cs"/>
          <w:color w:val="1E0101"/>
          <w:sz w:val="20"/>
          <w:szCs w:val="20"/>
          <w:rtl/>
          <w:lang w:bidi="fa-IR"/>
        </w:rPr>
        <w:br/>
      </w:r>
      <w:r>
        <w:rPr>
          <w:rFonts w:cs="001" w:hint="cs"/>
          <w:color w:val="810100"/>
          <w:sz w:val="20"/>
          <w:szCs w:val="20"/>
          <w:rtl/>
          <w:lang w:bidi="fa-IR"/>
        </w:rPr>
        <w:t>                    الأمر الثاني: منهجية البحث ..... ص : 17</w:t>
      </w:r>
      <w:r>
        <w:rPr>
          <w:rFonts w:cs="001" w:hint="cs"/>
          <w:color w:val="1E0101"/>
          <w:sz w:val="20"/>
          <w:szCs w:val="20"/>
          <w:rtl/>
          <w:lang w:bidi="fa-IR"/>
        </w:rPr>
        <w:br/>
      </w:r>
      <w:r>
        <w:rPr>
          <w:rFonts w:cs="001" w:hint="cs"/>
          <w:color w:val="810100"/>
          <w:sz w:val="20"/>
          <w:szCs w:val="20"/>
          <w:rtl/>
          <w:lang w:bidi="fa-IR"/>
        </w:rPr>
        <w:t>                    مقدمة في حقيقة الأحكام الشرعية ..... ص : 21</w:t>
      </w:r>
      <w:r>
        <w:rPr>
          <w:rFonts w:cs="001" w:hint="cs"/>
          <w:color w:val="1E0101"/>
          <w:sz w:val="20"/>
          <w:szCs w:val="20"/>
          <w:rtl/>
          <w:lang w:bidi="fa-IR"/>
        </w:rPr>
        <w:br/>
      </w:r>
      <w:r>
        <w:rPr>
          <w:rFonts w:cs="001" w:hint="cs"/>
          <w:color w:val="C14800"/>
          <w:sz w:val="20"/>
          <w:szCs w:val="20"/>
          <w:rtl/>
          <w:lang w:bidi="fa-IR"/>
        </w:rPr>
        <w:t>                              المقام الأول في الأحكام التكليفية ..... ص : 21</w:t>
      </w:r>
      <w:r>
        <w:rPr>
          <w:rFonts w:cs="001" w:hint="cs"/>
          <w:color w:val="1E0101"/>
          <w:sz w:val="20"/>
          <w:szCs w:val="20"/>
          <w:rtl/>
          <w:lang w:bidi="fa-IR"/>
        </w:rPr>
        <w:br/>
      </w:r>
      <w:r>
        <w:rPr>
          <w:rFonts w:cs="001" w:hint="cs"/>
          <w:color w:val="A55800"/>
          <w:sz w:val="20"/>
          <w:szCs w:val="20"/>
          <w:rtl/>
          <w:lang w:bidi="fa-IR"/>
        </w:rPr>
        <w:t>                                        الكلام في ضمن أمور ..... ص : 22</w:t>
      </w:r>
      <w:r>
        <w:rPr>
          <w:rFonts w:cs="001" w:hint="cs"/>
          <w:color w:val="1E0101"/>
          <w:sz w:val="20"/>
          <w:szCs w:val="20"/>
          <w:rtl/>
          <w:lang w:bidi="fa-IR"/>
        </w:rPr>
        <w:br/>
      </w:r>
      <w:r>
        <w:rPr>
          <w:rFonts w:cs="001" w:hint="cs"/>
          <w:color w:val="A55800"/>
          <w:sz w:val="20"/>
          <w:szCs w:val="20"/>
          <w:rtl/>
          <w:lang w:bidi="fa-IR"/>
        </w:rPr>
        <w:t>                                        الأمر الأول: حقيقة الإرادة التشريعية والإرادة التكوينية ..... ص : 22</w:t>
      </w:r>
      <w:r>
        <w:rPr>
          <w:rFonts w:cs="001" w:hint="cs"/>
          <w:color w:val="1E0101"/>
          <w:sz w:val="20"/>
          <w:szCs w:val="20"/>
          <w:rtl/>
          <w:lang w:bidi="fa-IR"/>
        </w:rPr>
        <w:br/>
      </w:r>
      <w:r>
        <w:rPr>
          <w:rFonts w:cs="001" w:hint="cs"/>
          <w:color w:val="A55800"/>
          <w:sz w:val="20"/>
          <w:szCs w:val="20"/>
          <w:rtl/>
          <w:lang w:bidi="fa-IR"/>
        </w:rPr>
        <w:t>                                        الفرق بين الإرادتين.. ..... ص : 23</w:t>
      </w:r>
      <w:r>
        <w:rPr>
          <w:rFonts w:cs="001" w:hint="cs"/>
          <w:color w:val="1E0101"/>
          <w:sz w:val="20"/>
          <w:szCs w:val="20"/>
          <w:rtl/>
          <w:lang w:bidi="fa-IR"/>
        </w:rPr>
        <w:br/>
      </w:r>
      <w:r>
        <w:rPr>
          <w:rFonts w:cs="001" w:hint="cs"/>
          <w:color w:val="A55800"/>
          <w:sz w:val="20"/>
          <w:szCs w:val="20"/>
          <w:rtl/>
          <w:lang w:bidi="fa-IR"/>
        </w:rPr>
        <w:t>                                        الأول: ما يظهر من النائيني قدس سره ..... ص : 23</w:t>
      </w:r>
      <w:r>
        <w:rPr>
          <w:rFonts w:cs="001" w:hint="cs"/>
          <w:color w:val="1E0101"/>
          <w:sz w:val="20"/>
          <w:szCs w:val="20"/>
          <w:rtl/>
          <w:lang w:bidi="fa-IR"/>
        </w:rPr>
        <w:br/>
      </w:r>
      <w:r>
        <w:rPr>
          <w:rFonts w:cs="001" w:hint="cs"/>
          <w:color w:val="A55800"/>
          <w:sz w:val="20"/>
          <w:szCs w:val="20"/>
          <w:rtl/>
          <w:lang w:bidi="fa-IR"/>
        </w:rPr>
        <w:t>                                        الثاني: ما يظهر من غير واحد ..... ص : 24</w:t>
      </w:r>
      <w:r>
        <w:rPr>
          <w:rFonts w:cs="001" w:hint="cs"/>
          <w:color w:val="1E0101"/>
          <w:sz w:val="20"/>
          <w:szCs w:val="20"/>
          <w:rtl/>
          <w:lang w:bidi="fa-IR"/>
        </w:rPr>
        <w:br/>
      </w:r>
      <w:r>
        <w:rPr>
          <w:rFonts w:cs="001" w:hint="cs"/>
          <w:color w:val="A55800"/>
          <w:sz w:val="20"/>
          <w:szCs w:val="20"/>
          <w:rtl/>
          <w:lang w:bidi="fa-IR"/>
        </w:rPr>
        <w:t>                                        الثالث: ما ذكره السيد الحكيم قدس سره ..... ص : 26</w:t>
      </w:r>
      <w:r>
        <w:rPr>
          <w:rFonts w:cs="001" w:hint="cs"/>
          <w:color w:val="1E0101"/>
          <w:sz w:val="20"/>
          <w:szCs w:val="20"/>
          <w:rtl/>
          <w:lang w:bidi="fa-IR"/>
        </w:rPr>
        <w:br/>
      </w:r>
      <w:r>
        <w:rPr>
          <w:rFonts w:cs="001" w:hint="cs"/>
          <w:color w:val="A55800"/>
          <w:sz w:val="20"/>
          <w:szCs w:val="20"/>
          <w:rtl/>
          <w:lang w:bidi="fa-IR"/>
        </w:rPr>
        <w:t>                                        ما ذكره الاصفهاني قدس سره في حقيقة الفرق بين الإرادتين ..... ص : 27</w:t>
      </w:r>
      <w:r>
        <w:rPr>
          <w:rFonts w:cs="001" w:hint="cs"/>
          <w:color w:val="1E0101"/>
          <w:sz w:val="20"/>
          <w:szCs w:val="20"/>
          <w:rtl/>
          <w:lang w:bidi="fa-IR"/>
        </w:rPr>
        <w:br/>
      </w:r>
      <w:r>
        <w:rPr>
          <w:rFonts w:cs="001" w:hint="cs"/>
          <w:color w:val="A55800"/>
          <w:sz w:val="20"/>
          <w:szCs w:val="20"/>
          <w:rtl/>
          <w:lang w:bidi="fa-IR"/>
        </w:rPr>
        <w:t>                                        المختار في الفرق بين الإرادتين ..... ص : 28</w:t>
      </w:r>
      <w:r>
        <w:rPr>
          <w:rFonts w:cs="001" w:hint="cs"/>
          <w:color w:val="1E0101"/>
          <w:sz w:val="20"/>
          <w:szCs w:val="20"/>
          <w:rtl/>
          <w:lang w:bidi="fa-IR"/>
        </w:rPr>
        <w:br/>
      </w:r>
      <w:r>
        <w:rPr>
          <w:rFonts w:cs="001" w:hint="cs"/>
          <w:color w:val="A55800"/>
          <w:sz w:val="20"/>
          <w:szCs w:val="20"/>
          <w:rtl/>
          <w:lang w:bidi="fa-IR"/>
        </w:rPr>
        <w:t>                                        تعقيب على ما ذكره السيد الخوئي قدس سره ..... ص : 31</w:t>
      </w:r>
      <w:r>
        <w:rPr>
          <w:rFonts w:cs="001" w:hint="cs"/>
          <w:color w:val="1E0101"/>
          <w:sz w:val="20"/>
          <w:szCs w:val="20"/>
          <w:rtl/>
          <w:lang w:bidi="fa-IR"/>
        </w:rPr>
        <w:br/>
      </w:r>
      <w:r>
        <w:rPr>
          <w:rFonts w:cs="001" w:hint="cs"/>
          <w:color w:val="A55800"/>
          <w:sz w:val="20"/>
          <w:szCs w:val="20"/>
          <w:rtl/>
          <w:lang w:bidi="fa-IR"/>
        </w:rPr>
        <w:t>                                        الأمر الثاني: الكلام في منشأ انتزاع الاستحباب والكراهة ..... ص : 32</w:t>
      </w:r>
      <w:r>
        <w:rPr>
          <w:rFonts w:cs="001" w:hint="cs"/>
          <w:color w:val="1E0101"/>
          <w:sz w:val="20"/>
          <w:szCs w:val="20"/>
          <w:rtl/>
          <w:lang w:bidi="fa-IR"/>
        </w:rPr>
        <w:br/>
      </w:r>
      <w:r>
        <w:rPr>
          <w:rFonts w:cs="001" w:hint="cs"/>
          <w:color w:val="A55800"/>
          <w:sz w:val="20"/>
          <w:szCs w:val="20"/>
          <w:rtl/>
          <w:lang w:bidi="fa-IR"/>
        </w:rPr>
        <w:t>                                        الكلام في اشتراك الأحكام الإلزامية وغيرها في جهة ..... ص : 33</w:t>
      </w:r>
      <w:r>
        <w:rPr>
          <w:rFonts w:cs="001" w:hint="cs"/>
          <w:color w:val="1E0101"/>
          <w:sz w:val="20"/>
          <w:szCs w:val="20"/>
          <w:rtl/>
          <w:lang w:bidi="fa-IR"/>
        </w:rPr>
        <w:br/>
      </w:r>
      <w:r>
        <w:rPr>
          <w:rFonts w:cs="001" w:hint="cs"/>
          <w:color w:val="A55800"/>
          <w:sz w:val="20"/>
          <w:szCs w:val="20"/>
          <w:rtl/>
          <w:lang w:bidi="fa-IR"/>
        </w:rPr>
        <w:t>                                        ابتناء الكلام على الكلام في حقيقة الفرق بين الإرادتين ..... ص : 33</w:t>
      </w:r>
      <w:r>
        <w:rPr>
          <w:rFonts w:cs="001" w:hint="cs"/>
          <w:color w:val="1E0101"/>
          <w:sz w:val="20"/>
          <w:szCs w:val="20"/>
          <w:rtl/>
          <w:lang w:bidi="fa-IR"/>
        </w:rPr>
        <w:br/>
      </w:r>
      <w:r>
        <w:rPr>
          <w:rFonts w:cs="001" w:hint="cs"/>
          <w:color w:val="A55800"/>
          <w:sz w:val="20"/>
          <w:szCs w:val="20"/>
          <w:rtl/>
          <w:lang w:bidi="fa-IR"/>
        </w:rPr>
        <w:t>                                        الكلام على الأول ..... ص : 34</w:t>
      </w:r>
      <w:r>
        <w:rPr>
          <w:rFonts w:cs="001" w:hint="cs"/>
          <w:color w:val="1E0101"/>
          <w:sz w:val="20"/>
          <w:szCs w:val="20"/>
          <w:rtl/>
          <w:lang w:bidi="fa-IR"/>
        </w:rPr>
        <w:br/>
      </w:r>
      <w:r>
        <w:rPr>
          <w:rFonts w:cs="001" w:hint="cs"/>
          <w:color w:val="A55800"/>
          <w:sz w:val="20"/>
          <w:szCs w:val="20"/>
          <w:rtl/>
          <w:lang w:bidi="fa-IR"/>
        </w:rPr>
        <w:t>                                        الكلام على الثاني ..... ص : 36</w:t>
      </w:r>
      <w:r>
        <w:rPr>
          <w:rFonts w:cs="001" w:hint="cs"/>
          <w:color w:val="1E0101"/>
          <w:sz w:val="20"/>
          <w:szCs w:val="20"/>
          <w:rtl/>
          <w:lang w:bidi="fa-IR"/>
        </w:rPr>
        <w:br/>
      </w:r>
      <w:r>
        <w:rPr>
          <w:rFonts w:cs="001" w:hint="cs"/>
          <w:color w:val="A55800"/>
          <w:sz w:val="20"/>
          <w:szCs w:val="20"/>
          <w:rtl/>
          <w:lang w:bidi="fa-IR"/>
        </w:rPr>
        <w:t>                                        الكلام على الثالث ..... ص : 37</w:t>
      </w:r>
      <w:r>
        <w:rPr>
          <w:rFonts w:cs="001" w:hint="cs"/>
          <w:color w:val="1E0101"/>
          <w:sz w:val="20"/>
          <w:szCs w:val="20"/>
          <w:rtl/>
          <w:lang w:bidi="fa-IR"/>
        </w:rPr>
        <w:br/>
      </w:r>
      <w:r>
        <w:rPr>
          <w:rFonts w:cs="001" w:hint="cs"/>
          <w:color w:val="A55800"/>
          <w:sz w:val="20"/>
          <w:szCs w:val="20"/>
          <w:rtl/>
          <w:lang w:bidi="fa-IR"/>
        </w:rPr>
        <w:t>                                        الكلام على الرابع ..... ص : 38</w:t>
      </w:r>
      <w:r>
        <w:rPr>
          <w:rFonts w:cs="001" w:hint="cs"/>
          <w:color w:val="1E0101"/>
          <w:sz w:val="20"/>
          <w:szCs w:val="20"/>
          <w:rtl/>
          <w:lang w:bidi="fa-IR"/>
        </w:rPr>
        <w:br/>
      </w:r>
      <w:r>
        <w:rPr>
          <w:rFonts w:cs="001" w:hint="cs"/>
          <w:color w:val="A55800"/>
          <w:sz w:val="20"/>
          <w:szCs w:val="20"/>
          <w:rtl/>
          <w:lang w:bidi="fa-IR"/>
        </w:rPr>
        <w:t>                                        تنبيهان ..... ص : 42</w:t>
      </w:r>
      <w:r>
        <w:rPr>
          <w:rFonts w:cs="001" w:hint="cs"/>
          <w:color w:val="1E0101"/>
          <w:sz w:val="20"/>
          <w:szCs w:val="20"/>
          <w:rtl/>
          <w:lang w:bidi="fa-IR"/>
        </w:rPr>
        <w:br/>
      </w:r>
      <w:r>
        <w:rPr>
          <w:rFonts w:cs="001" w:hint="cs"/>
          <w:color w:val="A55800"/>
          <w:sz w:val="20"/>
          <w:szCs w:val="20"/>
          <w:rtl/>
          <w:lang w:bidi="fa-IR"/>
        </w:rPr>
        <w:t>                                        الأول: جريان التفسير المتقدم في الحرمة والكراهة ..... ص : 42</w:t>
      </w:r>
      <w:r>
        <w:rPr>
          <w:rFonts w:cs="001" w:hint="cs"/>
          <w:color w:val="1E0101"/>
          <w:sz w:val="20"/>
          <w:szCs w:val="20"/>
          <w:rtl/>
          <w:lang w:bidi="fa-IR"/>
        </w:rPr>
        <w:br/>
      </w:r>
      <w:r>
        <w:rPr>
          <w:rFonts w:cs="001" w:hint="cs"/>
          <w:color w:val="A55800"/>
          <w:sz w:val="20"/>
          <w:szCs w:val="20"/>
          <w:rtl/>
          <w:lang w:bidi="fa-IR"/>
        </w:rPr>
        <w:t>                                        الثاني: وجود الحكم الاقتضائي بذاته ضمن الإلزامي ..... ص : 43</w:t>
      </w:r>
      <w:r>
        <w:rPr>
          <w:rFonts w:cs="001" w:hint="cs"/>
          <w:color w:val="1E0101"/>
          <w:sz w:val="20"/>
          <w:szCs w:val="20"/>
          <w:rtl/>
          <w:lang w:bidi="fa-IR"/>
        </w:rPr>
        <w:br/>
      </w:r>
      <w:r>
        <w:rPr>
          <w:rFonts w:cs="001" w:hint="cs"/>
          <w:color w:val="A55800"/>
          <w:sz w:val="20"/>
          <w:szCs w:val="20"/>
          <w:rtl/>
          <w:lang w:bidi="fa-IR"/>
        </w:rPr>
        <w:t>                                        الأمر الثالث: في الإباحة ..... ص : 43</w:t>
      </w:r>
      <w:r>
        <w:rPr>
          <w:rFonts w:cs="001" w:hint="cs"/>
          <w:color w:val="1E0101"/>
          <w:sz w:val="20"/>
          <w:szCs w:val="20"/>
          <w:rtl/>
          <w:lang w:bidi="fa-IR"/>
        </w:rPr>
        <w:br/>
      </w:r>
      <w:r>
        <w:rPr>
          <w:rFonts w:cs="001" w:hint="cs"/>
          <w:color w:val="A55800"/>
          <w:sz w:val="20"/>
          <w:szCs w:val="20"/>
          <w:rtl/>
          <w:lang w:bidi="fa-IR"/>
        </w:rPr>
        <w:t>                                        الأمر الرابع: في استناد الحكم الاقتضائي ..... ص : 45</w:t>
      </w:r>
      <w:r>
        <w:rPr>
          <w:rFonts w:cs="001" w:hint="cs"/>
          <w:color w:val="1E0101"/>
          <w:sz w:val="20"/>
          <w:szCs w:val="20"/>
          <w:rtl/>
          <w:lang w:bidi="fa-IR"/>
        </w:rPr>
        <w:br/>
      </w:r>
      <w:r>
        <w:rPr>
          <w:rFonts w:cs="001" w:hint="cs"/>
          <w:color w:val="A55800"/>
          <w:sz w:val="20"/>
          <w:szCs w:val="20"/>
          <w:rtl/>
          <w:lang w:bidi="fa-IR"/>
        </w:rPr>
        <w:t>                                        الأمر الخامس: في موضوع الإطاعة والمعصية ..... ص : 46</w:t>
      </w:r>
      <w:r>
        <w:rPr>
          <w:rFonts w:cs="001" w:hint="cs"/>
          <w:color w:val="1E0101"/>
          <w:sz w:val="20"/>
          <w:szCs w:val="20"/>
          <w:rtl/>
          <w:lang w:bidi="fa-IR"/>
        </w:rPr>
        <w:br/>
      </w:r>
      <w:r>
        <w:rPr>
          <w:rFonts w:cs="001" w:hint="cs"/>
          <w:color w:val="C14800"/>
          <w:sz w:val="20"/>
          <w:szCs w:val="20"/>
          <w:rtl/>
          <w:lang w:bidi="fa-IR"/>
        </w:rPr>
        <w:t>                              المقام الثاني في الأحكام الوضعية ..... ص : 48</w:t>
      </w:r>
      <w:r>
        <w:rPr>
          <w:rFonts w:cs="001" w:hint="cs"/>
          <w:color w:val="1E0101"/>
          <w:sz w:val="20"/>
          <w:szCs w:val="20"/>
          <w:rtl/>
          <w:lang w:bidi="fa-IR"/>
        </w:rPr>
        <w:br/>
      </w:r>
      <w:r>
        <w:rPr>
          <w:rFonts w:cs="001" w:hint="cs"/>
          <w:color w:val="A55800"/>
          <w:sz w:val="20"/>
          <w:szCs w:val="20"/>
          <w:rtl/>
          <w:lang w:bidi="fa-IR"/>
        </w:rPr>
        <w:t>                                        الأمر الأول: إطلاق الحكم على الأحكام الوضعية ..... ص : 48</w:t>
      </w:r>
      <w:r>
        <w:rPr>
          <w:rFonts w:cs="001" w:hint="cs"/>
          <w:color w:val="1E0101"/>
          <w:sz w:val="20"/>
          <w:szCs w:val="20"/>
          <w:rtl/>
          <w:lang w:bidi="fa-IR"/>
        </w:rPr>
        <w:br/>
      </w:r>
      <w:r>
        <w:rPr>
          <w:rFonts w:cs="001" w:hint="cs"/>
          <w:color w:val="A55800"/>
          <w:sz w:val="20"/>
          <w:szCs w:val="20"/>
          <w:rtl/>
          <w:lang w:bidi="fa-IR"/>
        </w:rPr>
        <w:t>                                        الأمر الثاني: في عدد الأحكام الوضعية ..... ص : 48</w:t>
      </w:r>
      <w:r>
        <w:rPr>
          <w:rFonts w:cs="001" w:hint="cs"/>
          <w:color w:val="1E0101"/>
          <w:sz w:val="20"/>
          <w:szCs w:val="20"/>
          <w:rtl/>
          <w:lang w:bidi="fa-IR"/>
        </w:rPr>
        <w:br/>
      </w:r>
      <w:r>
        <w:rPr>
          <w:rFonts w:cs="001" w:hint="cs"/>
          <w:color w:val="A55800"/>
          <w:sz w:val="20"/>
          <w:szCs w:val="20"/>
          <w:rtl/>
          <w:lang w:bidi="fa-IR"/>
        </w:rPr>
        <w:t>                                        الأمرالثالث: في حقيقة الأحكام الوضعية ..... ص : 49</w:t>
      </w:r>
      <w:r>
        <w:rPr>
          <w:rFonts w:cs="001" w:hint="cs"/>
          <w:color w:val="1E0101"/>
          <w:sz w:val="20"/>
          <w:szCs w:val="20"/>
          <w:rtl/>
          <w:lang w:bidi="fa-IR"/>
        </w:rPr>
        <w:br/>
      </w:r>
      <w:r>
        <w:rPr>
          <w:rFonts w:cs="001" w:hint="cs"/>
          <w:color w:val="A55800"/>
          <w:sz w:val="20"/>
          <w:szCs w:val="20"/>
          <w:rtl/>
          <w:lang w:bidi="fa-IR"/>
        </w:rPr>
        <w:t>                                        الأمر الرابع: حقيقة الأمر الاعتباري ..... ص : 50</w:t>
      </w:r>
      <w:r>
        <w:rPr>
          <w:rFonts w:cs="001" w:hint="cs"/>
          <w:color w:val="1E0101"/>
          <w:sz w:val="20"/>
          <w:szCs w:val="20"/>
          <w:rtl/>
          <w:lang w:bidi="fa-IR"/>
        </w:rPr>
        <w:br/>
      </w:r>
      <w:r>
        <w:rPr>
          <w:rFonts w:cs="001" w:hint="cs"/>
          <w:color w:val="A55800"/>
          <w:sz w:val="20"/>
          <w:szCs w:val="20"/>
          <w:rtl/>
          <w:lang w:bidi="fa-IR"/>
        </w:rPr>
        <w:t>                                        ما ذكره النائيني قدس سره في حقيقة الأمر الاعتباري ومناقشته ..... ص : 52</w:t>
      </w:r>
      <w:r>
        <w:rPr>
          <w:rFonts w:cs="001" w:hint="cs"/>
          <w:color w:val="1E0101"/>
          <w:sz w:val="20"/>
          <w:szCs w:val="20"/>
          <w:rtl/>
          <w:lang w:bidi="fa-IR"/>
        </w:rPr>
        <w:br/>
      </w:r>
      <w:r>
        <w:rPr>
          <w:rFonts w:cs="001" w:hint="cs"/>
          <w:color w:val="A55800"/>
          <w:sz w:val="20"/>
          <w:szCs w:val="20"/>
          <w:rtl/>
          <w:lang w:bidi="fa-IR"/>
        </w:rPr>
        <w:t>                                        حقيقة الأمر الانتزاعي ..... ص : 54</w:t>
      </w:r>
      <w:r>
        <w:rPr>
          <w:rFonts w:cs="001" w:hint="cs"/>
          <w:color w:val="1E0101"/>
          <w:sz w:val="20"/>
          <w:szCs w:val="20"/>
          <w:rtl/>
          <w:lang w:bidi="fa-IR"/>
        </w:rPr>
        <w:br/>
      </w:r>
      <w:r>
        <w:rPr>
          <w:rFonts w:cs="001" w:hint="cs"/>
          <w:color w:val="A55800"/>
          <w:sz w:val="20"/>
          <w:szCs w:val="20"/>
          <w:rtl/>
          <w:lang w:bidi="fa-IR"/>
        </w:rPr>
        <w:t>                                        ما ذكره النائيني قدس سره في حقيقته ومناقشته ..... ص : 55</w:t>
      </w:r>
      <w:r>
        <w:rPr>
          <w:rFonts w:cs="001" w:hint="cs"/>
          <w:color w:val="1E0101"/>
          <w:sz w:val="20"/>
          <w:szCs w:val="20"/>
          <w:rtl/>
          <w:lang w:bidi="fa-IR"/>
        </w:rPr>
        <w:br/>
      </w:r>
      <w:r>
        <w:rPr>
          <w:rFonts w:cs="001" w:hint="cs"/>
          <w:color w:val="A55800"/>
          <w:sz w:val="20"/>
          <w:szCs w:val="20"/>
          <w:rtl/>
          <w:lang w:bidi="fa-IR"/>
        </w:rPr>
        <w:t>                                        المختار في حقيقة الأمر الانتزاعي ..... ص : 58</w:t>
      </w:r>
      <w:r>
        <w:rPr>
          <w:rFonts w:cs="001" w:hint="cs"/>
          <w:color w:val="1E0101"/>
          <w:sz w:val="20"/>
          <w:szCs w:val="20"/>
          <w:rtl/>
          <w:lang w:bidi="fa-IR"/>
        </w:rPr>
        <w:br/>
      </w:r>
      <w:r>
        <w:rPr>
          <w:rFonts w:cs="001" w:hint="cs"/>
          <w:color w:val="A55800"/>
          <w:sz w:val="20"/>
          <w:szCs w:val="20"/>
          <w:rtl/>
          <w:lang w:bidi="fa-IR"/>
        </w:rPr>
        <w:t>                                        ما ذكره الأصفهاني قدس سره في حقيقة الإضافات ..... ص : 59</w:t>
      </w:r>
      <w:r>
        <w:rPr>
          <w:rFonts w:cs="001" w:hint="cs"/>
          <w:color w:val="1E0101"/>
          <w:sz w:val="20"/>
          <w:szCs w:val="20"/>
          <w:rtl/>
          <w:lang w:bidi="fa-IR"/>
        </w:rPr>
        <w:br/>
      </w:r>
      <w:r>
        <w:rPr>
          <w:rFonts w:cs="001" w:hint="cs"/>
          <w:color w:val="A55800"/>
          <w:sz w:val="20"/>
          <w:szCs w:val="20"/>
          <w:rtl/>
          <w:lang w:bidi="fa-IR"/>
        </w:rPr>
        <w:t>                                        ما ذكره الأصفهاني في الوجود العرضي للإضافات ..... ص : 60</w:t>
      </w:r>
      <w:r>
        <w:rPr>
          <w:rFonts w:cs="001" w:hint="cs"/>
          <w:color w:val="1E0101"/>
          <w:sz w:val="20"/>
          <w:szCs w:val="20"/>
          <w:rtl/>
          <w:lang w:bidi="fa-IR"/>
        </w:rPr>
        <w:br/>
      </w:r>
      <w:r>
        <w:rPr>
          <w:rFonts w:cs="001" w:hint="cs"/>
          <w:color w:val="A55800"/>
          <w:sz w:val="20"/>
          <w:szCs w:val="20"/>
          <w:rtl/>
          <w:lang w:bidi="fa-IR"/>
        </w:rPr>
        <w:t>                                        قبول بعض الإضافات للجعل ..... ص : 61</w:t>
      </w:r>
      <w:r>
        <w:rPr>
          <w:rFonts w:cs="001" w:hint="cs"/>
          <w:color w:val="1E0101"/>
          <w:sz w:val="20"/>
          <w:szCs w:val="20"/>
          <w:rtl/>
          <w:lang w:bidi="fa-IR"/>
        </w:rPr>
        <w:br/>
      </w:r>
      <w:r>
        <w:rPr>
          <w:rFonts w:cs="001" w:hint="cs"/>
          <w:color w:val="A55800"/>
          <w:sz w:val="20"/>
          <w:szCs w:val="20"/>
          <w:rtl/>
          <w:lang w:bidi="fa-IR"/>
        </w:rPr>
        <w:t>                                        بقي شي‏ء ..... ص : 62</w:t>
      </w:r>
      <w:r>
        <w:rPr>
          <w:rFonts w:cs="001" w:hint="cs"/>
          <w:color w:val="1E0101"/>
          <w:sz w:val="20"/>
          <w:szCs w:val="20"/>
          <w:rtl/>
          <w:lang w:bidi="fa-IR"/>
        </w:rPr>
        <w:br/>
      </w:r>
      <w:r>
        <w:rPr>
          <w:rFonts w:cs="001" w:hint="cs"/>
          <w:color w:val="A55800"/>
          <w:sz w:val="20"/>
          <w:szCs w:val="20"/>
          <w:rtl/>
          <w:lang w:bidi="fa-IR"/>
        </w:rPr>
        <w:t>                                        صحة التعبد بالأمور الانتزاعية بلحاظ العمل المترتب على أحكامها ..... ص : 63</w:t>
      </w:r>
      <w:r>
        <w:rPr>
          <w:rFonts w:cs="001" w:hint="cs"/>
          <w:color w:val="1E0101"/>
          <w:sz w:val="20"/>
          <w:szCs w:val="20"/>
          <w:rtl/>
          <w:lang w:bidi="fa-IR"/>
        </w:rPr>
        <w:br/>
      </w:r>
      <w:r>
        <w:rPr>
          <w:rFonts w:cs="001" w:hint="cs"/>
          <w:color w:val="A55800"/>
          <w:sz w:val="20"/>
          <w:szCs w:val="20"/>
          <w:rtl/>
          <w:lang w:bidi="fa-IR"/>
        </w:rPr>
        <w:t>                                        المسألة الأولى: في حقيقة الأحكام الوضعية ..... ص : 65</w:t>
      </w:r>
      <w:r>
        <w:rPr>
          <w:rFonts w:cs="001" w:hint="cs"/>
          <w:color w:val="1E0101"/>
          <w:sz w:val="20"/>
          <w:szCs w:val="20"/>
          <w:rtl/>
          <w:lang w:bidi="fa-IR"/>
        </w:rPr>
        <w:br/>
      </w:r>
      <w:r>
        <w:rPr>
          <w:rFonts w:cs="001" w:hint="cs"/>
          <w:color w:val="A55800"/>
          <w:sz w:val="20"/>
          <w:szCs w:val="20"/>
          <w:rtl/>
          <w:lang w:bidi="fa-IR"/>
        </w:rPr>
        <w:t>                                        دعوى كونها أمورا واقعية كشف الشارع عنها ..... ص : 68</w:t>
      </w:r>
      <w:r>
        <w:rPr>
          <w:rFonts w:cs="001" w:hint="cs"/>
          <w:color w:val="1E0101"/>
          <w:sz w:val="20"/>
          <w:szCs w:val="20"/>
          <w:rtl/>
          <w:lang w:bidi="fa-IR"/>
        </w:rPr>
        <w:br/>
      </w:r>
      <w:r>
        <w:rPr>
          <w:rFonts w:cs="001" w:hint="cs"/>
          <w:color w:val="A55800"/>
          <w:sz w:val="20"/>
          <w:szCs w:val="20"/>
          <w:rtl/>
          <w:lang w:bidi="fa-IR"/>
        </w:rPr>
        <w:t>                                        ما ذكره النائيني قدس سره في ذلك ومناقشته ..... ص : 68</w:t>
      </w:r>
      <w:r>
        <w:rPr>
          <w:rFonts w:cs="001" w:hint="cs"/>
          <w:color w:val="1E0101"/>
          <w:sz w:val="20"/>
          <w:szCs w:val="20"/>
          <w:rtl/>
          <w:lang w:bidi="fa-IR"/>
        </w:rPr>
        <w:br/>
      </w:r>
      <w:r>
        <w:rPr>
          <w:rFonts w:cs="001" w:hint="cs"/>
          <w:color w:val="A55800"/>
          <w:sz w:val="20"/>
          <w:szCs w:val="20"/>
          <w:rtl/>
          <w:lang w:bidi="fa-IR"/>
        </w:rPr>
        <w:t>                                        ما ذكره السيد الخوئي قدس سره في ذلك ومناقشته ..... ص : 69</w:t>
      </w:r>
      <w:r>
        <w:rPr>
          <w:rFonts w:cs="001" w:hint="cs"/>
          <w:color w:val="1E0101"/>
          <w:sz w:val="20"/>
          <w:szCs w:val="20"/>
          <w:rtl/>
          <w:lang w:bidi="fa-IR"/>
        </w:rPr>
        <w:br/>
      </w:r>
      <w:r>
        <w:rPr>
          <w:rFonts w:cs="001" w:hint="cs"/>
          <w:color w:val="A55800"/>
          <w:sz w:val="20"/>
          <w:szCs w:val="20"/>
          <w:rtl/>
          <w:lang w:bidi="fa-IR"/>
        </w:rPr>
        <w:t>                                        جريان ما ذكره في الطهارة والنجاسة الخبيثة في الحدث الأكبر والأصغر ..... ص : 73</w:t>
      </w:r>
      <w:r>
        <w:rPr>
          <w:rFonts w:cs="001" w:hint="cs"/>
          <w:color w:val="1E0101"/>
          <w:sz w:val="20"/>
          <w:szCs w:val="20"/>
          <w:rtl/>
          <w:lang w:bidi="fa-IR"/>
        </w:rPr>
        <w:br/>
      </w:r>
      <w:r>
        <w:rPr>
          <w:rFonts w:cs="001" w:hint="cs"/>
          <w:color w:val="A55800"/>
          <w:sz w:val="20"/>
          <w:szCs w:val="20"/>
          <w:rtl/>
          <w:lang w:bidi="fa-IR"/>
        </w:rPr>
        <w:t>                                        المسألة الثانية: حقيقة الحجية ..... ص : 74</w:t>
      </w:r>
      <w:r>
        <w:rPr>
          <w:rFonts w:cs="001" w:hint="cs"/>
          <w:color w:val="1E0101"/>
          <w:sz w:val="20"/>
          <w:szCs w:val="20"/>
          <w:rtl/>
          <w:lang w:bidi="fa-IR"/>
        </w:rPr>
        <w:br/>
      </w:r>
      <w:r>
        <w:rPr>
          <w:rFonts w:cs="001" w:hint="cs"/>
          <w:color w:val="A55800"/>
          <w:sz w:val="20"/>
          <w:szCs w:val="20"/>
          <w:rtl/>
          <w:lang w:bidi="fa-IR"/>
        </w:rPr>
        <w:lastRenderedPageBreak/>
        <w:t>                                        بقي شي‏ء ..... ص : 75</w:t>
      </w:r>
      <w:r>
        <w:rPr>
          <w:rFonts w:cs="001" w:hint="cs"/>
          <w:color w:val="1E0101"/>
          <w:sz w:val="20"/>
          <w:szCs w:val="20"/>
          <w:rtl/>
          <w:lang w:bidi="fa-IR"/>
        </w:rPr>
        <w:br/>
      </w:r>
      <w:r>
        <w:rPr>
          <w:rFonts w:cs="001" w:hint="cs"/>
          <w:color w:val="A55800"/>
          <w:sz w:val="20"/>
          <w:szCs w:val="20"/>
          <w:rtl/>
          <w:lang w:bidi="fa-IR"/>
        </w:rPr>
        <w:t>                                        المسألة الثالثة: حقيقة السببية وأخواتها ..... ص : 76</w:t>
      </w:r>
      <w:r>
        <w:rPr>
          <w:rFonts w:cs="001" w:hint="cs"/>
          <w:color w:val="1E0101"/>
          <w:sz w:val="20"/>
          <w:szCs w:val="20"/>
          <w:rtl/>
          <w:lang w:bidi="fa-IR"/>
        </w:rPr>
        <w:br/>
      </w:r>
      <w:r>
        <w:rPr>
          <w:rFonts w:cs="001" w:hint="cs"/>
          <w:color w:val="A55800"/>
          <w:sz w:val="20"/>
          <w:szCs w:val="20"/>
          <w:rtl/>
          <w:lang w:bidi="fa-IR"/>
        </w:rPr>
        <w:t>                                        المقام الأول في ما يكون بالإضافة إلى نفس الحكم ..... ص : 77</w:t>
      </w:r>
      <w:r>
        <w:rPr>
          <w:rFonts w:cs="001" w:hint="cs"/>
          <w:color w:val="1E0101"/>
          <w:sz w:val="20"/>
          <w:szCs w:val="20"/>
          <w:rtl/>
          <w:lang w:bidi="fa-IR"/>
        </w:rPr>
        <w:br/>
      </w:r>
      <w:r>
        <w:rPr>
          <w:rFonts w:cs="001" w:hint="cs"/>
          <w:color w:val="A55800"/>
          <w:sz w:val="20"/>
          <w:szCs w:val="20"/>
          <w:rtl/>
          <w:lang w:bidi="fa-IR"/>
        </w:rPr>
        <w:t>                                        ما ذكره الخراساني قدس سره من منع انتزاع السببية من الحكم ..... ص : 81</w:t>
      </w:r>
      <w:r>
        <w:rPr>
          <w:rFonts w:cs="001" w:hint="cs"/>
          <w:color w:val="1E0101"/>
          <w:sz w:val="20"/>
          <w:szCs w:val="20"/>
          <w:rtl/>
          <w:lang w:bidi="fa-IR"/>
        </w:rPr>
        <w:br/>
      </w:r>
      <w:r>
        <w:rPr>
          <w:rFonts w:cs="001" w:hint="cs"/>
          <w:color w:val="A55800"/>
          <w:sz w:val="20"/>
          <w:szCs w:val="20"/>
          <w:rtl/>
          <w:lang w:bidi="fa-IR"/>
        </w:rPr>
        <w:t>                                        المقام الثاني فيما يكون بالإضافة إلى المكلف به ..... ص : 82</w:t>
      </w:r>
      <w:r>
        <w:rPr>
          <w:rFonts w:cs="001" w:hint="cs"/>
          <w:color w:val="1E0101"/>
          <w:sz w:val="20"/>
          <w:szCs w:val="20"/>
          <w:rtl/>
          <w:lang w:bidi="fa-IR"/>
        </w:rPr>
        <w:br/>
      </w:r>
      <w:r>
        <w:rPr>
          <w:rFonts w:cs="001" w:hint="cs"/>
          <w:color w:val="A55800"/>
          <w:sz w:val="20"/>
          <w:szCs w:val="20"/>
          <w:rtl/>
          <w:lang w:bidi="fa-IR"/>
        </w:rPr>
        <w:t>                                        المسألة الرابعة: حقيقة الجزئية ..... ص : 85</w:t>
      </w:r>
      <w:r>
        <w:rPr>
          <w:rFonts w:cs="001" w:hint="cs"/>
          <w:color w:val="1E0101"/>
          <w:sz w:val="20"/>
          <w:szCs w:val="20"/>
          <w:rtl/>
          <w:lang w:bidi="fa-IR"/>
        </w:rPr>
        <w:br/>
      </w:r>
      <w:r>
        <w:rPr>
          <w:rFonts w:cs="001" w:hint="cs"/>
          <w:color w:val="A55800"/>
          <w:sz w:val="20"/>
          <w:szCs w:val="20"/>
          <w:rtl/>
          <w:lang w:bidi="fa-IR"/>
        </w:rPr>
        <w:t>                                        توضيح حقيقة الكلية والجزئية ..... ص : 86</w:t>
      </w:r>
      <w:r>
        <w:rPr>
          <w:rFonts w:cs="001" w:hint="cs"/>
          <w:color w:val="1E0101"/>
          <w:sz w:val="20"/>
          <w:szCs w:val="20"/>
          <w:rtl/>
          <w:lang w:bidi="fa-IR"/>
        </w:rPr>
        <w:br/>
      </w:r>
      <w:r>
        <w:rPr>
          <w:rFonts w:cs="001" w:hint="cs"/>
          <w:color w:val="A55800"/>
          <w:sz w:val="20"/>
          <w:szCs w:val="20"/>
          <w:rtl/>
          <w:lang w:bidi="fa-IR"/>
        </w:rPr>
        <w:t>                                        المسألة الخامسة: حقيقة الصحة والفساد ..... ص : 88</w:t>
      </w:r>
      <w:r>
        <w:rPr>
          <w:rFonts w:cs="001" w:hint="cs"/>
          <w:color w:val="1E0101"/>
          <w:sz w:val="20"/>
          <w:szCs w:val="20"/>
          <w:rtl/>
          <w:lang w:bidi="fa-IR"/>
        </w:rPr>
        <w:br/>
      </w:r>
      <w:r>
        <w:rPr>
          <w:rFonts w:cs="001" w:hint="cs"/>
          <w:color w:val="A55800"/>
          <w:sz w:val="20"/>
          <w:szCs w:val="20"/>
          <w:rtl/>
          <w:lang w:bidi="fa-IR"/>
        </w:rPr>
        <w:t>                                        في حقيقة المطابقة وعدمها في انتزاع الصحة ..... ص : 90</w:t>
      </w:r>
      <w:r>
        <w:rPr>
          <w:rFonts w:cs="001" w:hint="cs"/>
          <w:color w:val="1E0101"/>
          <w:sz w:val="20"/>
          <w:szCs w:val="20"/>
          <w:rtl/>
          <w:lang w:bidi="fa-IR"/>
        </w:rPr>
        <w:br/>
      </w:r>
      <w:r>
        <w:rPr>
          <w:rFonts w:cs="001" w:hint="cs"/>
          <w:color w:val="A55800"/>
          <w:sz w:val="20"/>
          <w:szCs w:val="20"/>
          <w:rtl/>
          <w:lang w:bidi="fa-IR"/>
        </w:rPr>
        <w:t>                                        في القضاوة ..... ص : 91</w:t>
      </w:r>
      <w:r>
        <w:rPr>
          <w:rFonts w:cs="001" w:hint="cs"/>
          <w:color w:val="1E0101"/>
          <w:sz w:val="20"/>
          <w:szCs w:val="20"/>
          <w:rtl/>
          <w:lang w:bidi="fa-IR"/>
        </w:rPr>
        <w:br/>
      </w:r>
      <w:r>
        <w:rPr>
          <w:rFonts w:cs="001" w:hint="cs"/>
          <w:color w:val="A55800"/>
          <w:sz w:val="20"/>
          <w:szCs w:val="20"/>
          <w:rtl/>
          <w:lang w:bidi="fa-IR"/>
        </w:rPr>
        <w:t>                                        في الإمامة ..... ص : 91</w:t>
      </w:r>
      <w:r>
        <w:rPr>
          <w:rFonts w:cs="001" w:hint="cs"/>
          <w:color w:val="1E0101"/>
          <w:sz w:val="20"/>
          <w:szCs w:val="20"/>
          <w:rtl/>
          <w:lang w:bidi="fa-IR"/>
        </w:rPr>
        <w:br/>
      </w:r>
      <w:r>
        <w:rPr>
          <w:rFonts w:cs="001" w:hint="cs"/>
          <w:color w:val="A55800"/>
          <w:sz w:val="20"/>
          <w:szCs w:val="20"/>
          <w:rtl/>
          <w:lang w:bidi="fa-IR"/>
        </w:rPr>
        <w:t>                                        تذنيب: ..... ص : 92</w:t>
      </w:r>
      <w:r>
        <w:rPr>
          <w:rFonts w:cs="001" w:hint="cs"/>
          <w:color w:val="1E0101"/>
          <w:sz w:val="20"/>
          <w:szCs w:val="20"/>
          <w:rtl/>
          <w:lang w:bidi="fa-IR"/>
        </w:rPr>
        <w:br/>
      </w:r>
      <w:r>
        <w:rPr>
          <w:rFonts w:cs="001" w:hint="cs"/>
          <w:color w:val="A55800"/>
          <w:sz w:val="20"/>
          <w:szCs w:val="20"/>
          <w:rtl/>
          <w:lang w:bidi="fa-IR"/>
        </w:rPr>
        <w:t>                                        تذنيب في مراتب الحكم ..... ص : 92</w:t>
      </w:r>
      <w:r>
        <w:rPr>
          <w:rFonts w:cs="001" w:hint="cs"/>
          <w:color w:val="1E0101"/>
          <w:sz w:val="20"/>
          <w:szCs w:val="20"/>
          <w:rtl/>
          <w:lang w:bidi="fa-IR"/>
        </w:rPr>
        <w:br/>
      </w:r>
      <w:r>
        <w:rPr>
          <w:rFonts w:cs="001" w:hint="cs"/>
          <w:color w:val="810100"/>
          <w:sz w:val="20"/>
          <w:szCs w:val="20"/>
          <w:rtl/>
          <w:lang w:bidi="fa-IR"/>
        </w:rPr>
        <w:t>                    القسم الأول في الأصول النظرية ..... ص : 101</w:t>
      </w:r>
      <w:r>
        <w:rPr>
          <w:rFonts w:cs="001" w:hint="cs"/>
          <w:color w:val="1E0101"/>
          <w:sz w:val="20"/>
          <w:szCs w:val="20"/>
          <w:rtl/>
          <w:lang w:bidi="fa-IR"/>
        </w:rPr>
        <w:br/>
      </w:r>
      <w:r>
        <w:rPr>
          <w:rFonts w:cs="001" w:hint="cs"/>
          <w:color w:val="C14800"/>
          <w:sz w:val="20"/>
          <w:szCs w:val="20"/>
          <w:rtl/>
          <w:lang w:bidi="fa-IR"/>
        </w:rPr>
        <w:t>                              الباب الأول في مباحث الألفاظ ..... ص : 101</w:t>
      </w:r>
      <w:r>
        <w:rPr>
          <w:rFonts w:cs="001" w:hint="cs"/>
          <w:color w:val="1E0101"/>
          <w:sz w:val="20"/>
          <w:szCs w:val="20"/>
          <w:rtl/>
          <w:lang w:bidi="fa-IR"/>
        </w:rPr>
        <w:br/>
      </w:r>
      <w:r>
        <w:rPr>
          <w:rFonts w:cs="001" w:hint="cs"/>
          <w:color w:val="A55800"/>
          <w:sz w:val="20"/>
          <w:szCs w:val="20"/>
          <w:rtl/>
          <w:lang w:bidi="fa-IR"/>
        </w:rPr>
        <w:t>                                        مقدمة: ..... ص : 102</w:t>
      </w:r>
      <w:r>
        <w:rPr>
          <w:rFonts w:cs="001" w:hint="cs"/>
          <w:color w:val="1E0101"/>
          <w:sz w:val="20"/>
          <w:szCs w:val="20"/>
          <w:rtl/>
          <w:lang w:bidi="fa-IR"/>
        </w:rPr>
        <w:br/>
      </w:r>
      <w:r>
        <w:rPr>
          <w:rFonts w:cs="001" w:hint="cs"/>
          <w:color w:val="A55800"/>
          <w:sz w:val="20"/>
          <w:szCs w:val="20"/>
          <w:rtl/>
          <w:lang w:bidi="fa-IR"/>
        </w:rPr>
        <w:t>                                        الأمر الأول: في مباحث الوضع ..... ص : 102</w:t>
      </w:r>
      <w:r>
        <w:rPr>
          <w:rFonts w:cs="001" w:hint="cs"/>
          <w:color w:val="1E0101"/>
          <w:sz w:val="20"/>
          <w:szCs w:val="20"/>
          <w:rtl/>
          <w:lang w:bidi="fa-IR"/>
        </w:rPr>
        <w:br/>
      </w:r>
      <w:r>
        <w:rPr>
          <w:rFonts w:cs="001" w:hint="cs"/>
          <w:color w:val="A55800"/>
          <w:sz w:val="20"/>
          <w:szCs w:val="20"/>
          <w:rtl/>
          <w:lang w:bidi="fa-IR"/>
        </w:rPr>
        <w:t>                                        منشأ ملازمة اللفظ للمعنى ..... ص : 103</w:t>
      </w:r>
      <w:r>
        <w:rPr>
          <w:rFonts w:cs="001" w:hint="cs"/>
          <w:color w:val="1E0101"/>
          <w:sz w:val="20"/>
          <w:szCs w:val="20"/>
          <w:rtl/>
          <w:lang w:bidi="fa-IR"/>
        </w:rPr>
        <w:br/>
      </w:r>
      <w:r>
        <w:rPr>
          <w:rFonts w:cs="001" w:hint="cs"/>
          <w:color w:val="A55800"/>
          <w:sz w:val="20"/>
          <w:szCs w:val="20"/>
          <w:rtl/>
          <w:lang w:bidi="fa-IR"/>
        </w:rPr>
        <w:t>                                        أحدهما: الوضع التعييني ..... ص : 103</w:t>
      </w:r>
      <w:r>
        <w:rPr>
          <w:rFonts w:cs="001" w:hint="cs"/>
          <w:color w:val="1E0101"/>
          <w:sz w:val="20"/>
          <w:szCs w:val="20"/>
          <w:rtl/>
          <w:lang w:bidi="fa-IR"/>
        </w:rPr>
        <w:br/>
      </w:r>
      <w:r>
        <w:rPr>
          <w:rFonts w:cs="001" w:hint="cs"/>
          <w:color w:val="A55800"/>
          <w:sz w:val="20"/>
          <w:szCs w:val="20"/>
          <w:rtl/>
          <w:lang w:bidi="fa-IR"/>
        </w:rPr>
        <w:t>                                        ثانيهما: الوضع التعيني ..... ص : 103</w:t>
      </w:r>
      <w:r>
        <w:rPr>
          <w:rFonts w:cs="001" w:hint="cs"/>
          <w:color w:val="1E0101"/>
          <w:sz w:val="20"/>
          <w:szCs w:val="20"/>
          <w:rtl/>
          <w:lang w:bidi="fa-IR"/>
        </w:rPr>
        <w:br/>
      </w:r>
      <w:r>
        <w:rPr>
          <w:rFonts w:cs="001" w:hint="cs"/>
          <w:color w:val="A55800"/>
          <w:sz w:val="20"/>
          <w:szCs w:val="20"/>
          <w:rtl/>
          <w:lang w:bidi="fa-IR"/>
        </w:rPr>
        <w:t>                                        ما قربه الشيخ الحلي قدس سره من كون جميع الأوضاع تعينيه ..... ص : 105</w:t>
      </w:r>
      <w:r>
        <w:rPr>
          <w:rFonts w:cs="001" w:hint="cs"/>
          <w:color w:val="1E0101"/>
          <w:sz w:val="20"/>
          <w:szCs w:val="20"/>
          <w:rtl/>
          <w:lang w:bidi="fa-IR"/>
        </w:rPr>
        <w:br/>
      </w:r>
      <w:r>
        <w:rPr>
          <w:rFonts w:cs="001" w:hint="cs"/>
          <w:color w:val="A55800"/>
          <w:sz w:val="20"/>
          <w:szCs w:val="20"/>
          <w:rtl/>
          <w:lang w:bidi="fa-IR"/>
        </w:rPr>
        <w:t>                                        الأمر الثاني: تقسيم الوضع بلحاظ المتعلق ..... ص : 106</w:t>
      </w:r>
      <w:r>
        <w:rPr>
          <w:rFonts w:cs="001" w:hint="cs"/>
          <w:color w:val="1E0101"/>
          <w:sz w:val="20"/>
          <w:szCs w:val="20"/>
          <w:rtl/>
          <w:lang w:bidi="fa-IR"/>
        </w:rPr>
        <w:br/>
      </w:r>
      <w:r>
        <w:rPr>
          <w:rFonts w:cs="001" w:hint="cs"/>
          <w:color w:val="A55800"/>
          <w:sz w:val="20"/>
          <w:szCs w:val="20"/>
          <w:rtl/>
          <w:lang w:bidi="fa-IR"/>
        </w:rPr>
        <w:t>                                        التقسيم الأول: الوضع الشخصي والوضع النوعي ..... ص : 106</w:t>
      </w:r>
      <w:r>
        <w:rPr>
          <w:rFonts w:cs="001" w:hint="cs"/>
          <w:color w:val="1E0101"/>
          <w:sz w:val="20"/>
          <w:szCs w:val="20"/>
          <w:rtl/>
          <w:lang w:bidi="fa-IR"/>
        </w:rPr>
        <w:br/>
      </w:r>
      <w:r>
        <w:rPr>
          <w:rFonts w:cs="001" w:hint="cs"/>
          <w:color w:val="A55800"/>
          <w:sz w:val="20"/>
          <w:szCs w:val="20"/>
          <w:rtl/>
          <w:lang w:bidi="fa-IR"/>
        </w:rPr>
        <w:t>                                        توضيحه ..... ص : 106</w:t>
      </w:r>
      <w:r>
        <w:rPr>
          <w:rFonts w:cs="001" w:hint="cs"/>
          <w:color w:val="1E0101"/>
          <w:sz w:val="20"/>
          <w:szCs w:val="20"/>
          <w:rtl/>
          <w:lang w:bidi="fa-IR"/>
        </w:rPr>
        <w:br/>
      </w:r>
      <w:r>
        <w:rPr>
          <w:rFonts w:cs="001" w:hint="cs"/>
          <w:color w:val="A55800"/>
          <w:sz w:val="20"/>
          <w:szCs w:val="20"/>
          <w:rtl/>
          <w:lang w:bidi="fa-IR"/>
        </w:rPr>
        <w:t>                                        التقسيم الثاني: الوضع العام والوضع الخاص ..... ص : 108</w:t>
      </w:r>
      <w:r>
        <w:rPr>
          <w:rFonts w:cs="001" w:hint="cs"/>
          <w:color w:val="1E0101"/>
          <w:sz w:val="20"/>
          <w:szCs w:val="20"/>
          <w:rtl/>
          <w:lang w:bidi="fa-IR"/>
        </w:rPr>
        <w:br/>
      </w:r>
      <w:r>
        <w:rPr>
          <w:rFonts w:cs="001" w:hint="cs"/>
          <w:color w:val="A55800"/>
          <w:sz w:val="20"/>
          <w:szCs w:val="20"/>
          <w:rtl/>
          <w:lang w:bidi="fa-IR"/>
        </w:rPr>
        <w:t>                                        أقسام الوضع ..... ص : 108</w:t>
      </w:r>
      <w:r>
        <w:rPr>
          <w:rFonts w:cs="001" w:hint="cs"/>
          <w:color w:val="1E0101"/>
          <w:sz w:val="20"/>
          <w:szCs w:val="20"/>
          <w:rtl/>
          <w:lang w:bidi="fa-IR"/>
        </w:rPr>
        <w:br/>
      </w:r>
      <w:r>
        <w:rPr>
          <w:rFonts w:cs="001" w:hint="cs"/>
          <w:color w:val="A55800"/>
          <w:sz w:val="20"/>
          <w:szCs w:val="20"/>
          <w:rtl/>
          <w:lang w:bidi="fa-IR"/>
        </w:rPr>
        <w:t>                                        توضيح بعض الجهات بأمور ..... ص : 109</w:t>
      </w:r>
      <w:r>
        <w:rPr>
          <w:rFonts w:cs="001" w:hint="cs"/>
          <w:color w:val="1E0101"/>
          <w:sz w:val="20"/>
          <w:szCs w:val="20"/>
          <w:rtl/>
          <w:lang w:bidi="fa-IR"/>
        </w:rPr>
        <w:br/>
      </w:r>
      <w:r>
        <w:rPr>
          <w:rFonts w:cs="001" w:hint="cs"/>
          <w:color w:val="A55800"/>
          <w:sz w:val="20"/>
          <w:szCs w:val="20"/>
          <w:rtl/>
          <w:lang w:bidi="fa-IR"/>
        </w:rPr>
        <w:t>                                        أولها: القول بامتناع الوضع الخاص والموضوع له العام ..... ص : 109</w:t>
      </w:r>
      <w:r>
        <w:rPr>
          <w:rFonts w:cs="001" w:hint="cs"/>
          <w:color w:val="1E0101"/>
          <w:sz w:val="20"/>
          <w:szCs w:val="20"/>
          <w:rtl/>
          <w:lang w:bidi="fa-IR"/>
        </w:rPr>
        <w:br/>
      </w:r>
      <w:r>
        <w:rPr>
          <w:rFonts w:cs="001" w:hint="cs"/>
          <w:color w:val="A55800"/>
          <w:sz w:val="20"/>
          <w:szCs w:val="20"/>
          <w:rtl/>
          <w:lang w:bidi="fa-IR"/>
        </w:rPr>
        <w:t>                                        ثانيها: وجوه الوضع العام والموضوع له الخاص ..... ص : 110</w:t>
      </w:r>
      <w:r>
        <w:rPr>
          <w:rFonts w:cs="001" w:hint="cs"/>
          <w:color w:val="1E0101"/>
          <w:sz w:val="20"/>
          <w:szCs w:val="20"/>
          <w:rtl/>
          <w:lang w:bidi="fa-IR"/>
        </w:rPr>
        <w:br/>
      </w:r>
      <w:r>
        <w:rPr>
          <w:rFonts w:cs="001" w:hint="cs"/>
          <w:color w:val="A55800"/>
          <w:sz w:val="20"/>
          <w:szCs w:val="20"/>
          <w:rtl/>
          <w:lang w:bidi="fa-IR"/>
        </w:rPr>
        <w:t>                                        ثالثها: جريان الأقسام المذكورة في الوضع التعيني ..... ص : 111</w:t>
      </w:r>
      <w:r>
        <w:rPr>
          <w:rFonts w:cs="001" w:hint="cs"/>
          <w:color w:val="1E0101"/>
          <w:sz w:val="20"/>
          <w:szCs w:val="20"/>
          <w:rtl/>
          <w:lang w:bidi="fa-IR"/>
        </w:rPr>
        <w:br/>
      </w:r>
      <w:r>
        <w:rPr>
          <w:rFonts w:cs="001" w:hint="cs"/>
          <w:color w:val="A55800"/>
          <w:sz w:val="20"/>
          <w:szCs w:val="20"/>
          <w:rtl/>
          <w:lang w:bidi="fa-IR"/>
        </w:rPr>
        <w:t>                                        الأمر الثالث: في القسم الثالث من أقسام الوضع ..... ص : 112</w:t>
      </w:r>
      <w:r>
        <w:rPr>
          <w:rFonts w:cs="001" w:hint="cs"/>
          <w:color w:val="1E0101"/>
          <w:sz w:val="20"/>
          <w:szCs w:val="20"/>
          <w:rtl/>
          <w:lang w:bidi="fa-IR"/>
        </w:rPr>
        <w:br/>
      </w:r>
      <w:r>
        <w:rPr>
          <w:rFonts w:cs="001" w:hint="cs"/>
          <w:color w:val="A55800"/>
          <w:sz w:val="20"/>
          <w:szCs w:val="20"/>
          <w:rtl/>
          <w:lang w:bidi="fa-IR"/>
        </w:rPr>
        <w:t>                                        المعنى الحرفي ..... ص : 112</w:t>
      </w:r>
      <w:r>
        <w:rPr>
          <w:rFonts w:cs="001" w:hint="cs"/>
          <w:color w:val="1E0101"/>
          <w:sz w:val="20"/>
          <w:szCs w:val="20"/>
          <w:rtl/>
          <w:lang w:bidi="fa-IR"/>
        </w:rPr>
        <w:br/>
      </w:r>
      <w:r>
        <w:rPr>
          <w:rFonts w:cs="001" w:hint="cs"/>
          <w:color w:val="A55800"/>
          <w:sz w:val="20"/>
          <w:szCs w:val="20"/>
          <w:rtl/>
          <w:lang w:bidi="fa-IR"/>
        </w:rPr>
        <w:t>                                        دعوى إخطارية المعاني ..... ص : 114</w:t>
      </w:r>
      <w:r>
        <w:rPr>
          <w:rFonts w:cs="001" w:hint="cs"/>
          <w:color w:val="1E0101"/>
          <w:sz w:val="20"/>
          <w:szCs w:val="20"/>
          <w:rtl/>
          <w:lang w:bidi="fa-IR"/>
        </w:rPr>
        <w:br/>
      </w:r>
      <w:r>
        <w:rPr>
          <w:rFonts w:cs="001" w:hint="cs"/>
          <w:color w:val="A55800"/>
          <w:sz w:val="20"/>
          <w:szCs w:val="20"/>
          <w:rtl/>
          <w:lang w:bidi="fa-IR"/>
        </w:rPr>
        <w:t>                                        الاستدلال على كلية المعاني الحرفية ..... ص : 116</w:t>
      </w:r>
      <w:r>
        <w:rPr>
          <w:rFonts w:cs="001" w:hint="cs"/>
          <w:color w:val="1E0101"/>
          <w:sz w:val="20"/>
          <w:szCs w:val="20"/>
          <w:rtl/>
          <w:lang w:bidi="fa-IR"/>
        </w:rPr>
        <w:br/>
      </w:r>
      <w:r>
        <w:rPr>
          <w:rFonts w:cs="001" w:hint="cs"/>
          <w:color w:val="A55800"/>
          <w:sz w:val="20"/>
          <w:szCs w:val="20"/>
          <w:rtl/>
          <w:lang w:bidi="fa-IR"/>
        </w:rPr>
        <w:t>                                        توجيه عليه السلام إيجادية المعاني الحرفية ..... ص : 117</w:t>
      </w:r>
      <w:r>
        <w:rPr>
          <w:rFonts w:cs="001" w:hint="cs"/>
          <w:color w:val="1E0101"/>
          <w:sz w:val="20"/>
          <w:szCs w:val="20"/>
          <w:rtl/>
          <w:lang w:bidi="fa-IR"/>
        </w:rPr>
        <w:br/>
      </w:r>
      <w:r>
        <w:rPr>
          <w:rFonts w:cs="001" w:hint="cs"/>
          <w:color w:val="A55800"/>
          <w:sz w:val="20"/>
          <w:szCs w:val="20"/>
          <w:rtl/>
          <w:lang w:bidi="fa-IR"/>
        </w:rPr>
        <w:t>                                        تأييد التوجيه المذكور ..... ص : 119</w:t>
      </w:r>
      <w:r>
        <w:rPr>
          <w:rFonts w:cs="001" w:hint="cs"/>
          <w:color w:val="1E0101"/>
          <w:sz w:val="20"/>
          <w:szCs w:val="20"/>
          <w:rtl/>
          <w:lang w:bidi="fa-IR"/>
        </w:rPr>
        <w:br/>
      </w:r>
      <w:r>
        <w:rPr>
          <w:rFonts w:cs="001" w:hint="cs"/>
          <w:color w:val="A55800"/>
          <w:sz w:val="20"/>
          <w:szCs w:val="20"/>
          <w:rtl/>
          <w:lang w:bidi="fa-IR"/>
        </w:rPr>
        <w:t>                                        تنبيهان: ..... ص : 123</w:t>
      </w:r>
      <w:r>
        <w:rPr>
          <w:rFonts w:cs="001" w:hint="cs"/>
          <w:color w:val="1E0101"/>
          <w:sz w:val="20"/>
          <w:szCs w:val="20"/>
          <w:rtl/>
          <w:lang w:bidi="fa-IR"/>
        </w:rPr>
        <w:br/>
      </w:r>
      <w:r>
        <w:rPr>
          <w:rFonts w:cs="001" w:hint="cs"/>
          <w:color w:val="A55800"/>
          <w:sz w:val="20"/>
          <w:szCs w:val="20"/>
          <w:rtl/>
          <w:lang w:bidi="fa-IR"/>
        </w:rPr>
        <w:t>                                        الأول: في ثمرة النزاع ..... ص : 123</w:t>
      </w:r>
      <w:r>
        <w:rPr>
          <w:rFonts w:cs="001" w:hint="cs"/>
          <w:color w:val="1E0101"/>
          <w:sz w:val="20"/>
          <w:szCs w:val="20"/>
          <w:rtl/>
          <w:lang w:bidi="fa-IR"/>
        </w:rPr>
        <w:br/>
      </w:r>
      <w:r>
        <w:rPr>
          <w:rFonts w:cs="001" w:hint="cs"/>
          <w:color w:val="A55800"/>
          <w:sz w:val="20"/>
          <w:szCs w:val="20"/>
          <w:rtl/>
          <w:lang w:bidi="fa-IR"/>
        </w:rPr>
        <w:t>                                        الإشكال على الثمرة بوجوه الأول: ما ذكره الخراساني قدس سره ومناقشته ..... ص : 123</w:t>
      </w:r>
      <w:r>
        <w:rPr>
          <w:rFonts w:cs="001" w:hint="cs"/>
          <w:color w:val="1E0101"/>
          <w:sz w:val="20"/>
          <w:szCs w:val="20"/>
          <w:rtl/>
          <w:lang w:bidi="fa-IR"/>
        </w:rPr>
        <w:br/>
      </w:r>
      <w:r>
        <w:rPr>
          <w:rFonts w:cs="001" w:hint="cs"/>
          <w:color w:val="A55800"/>
          <w:sz w:val="20"/>
          <w:szCs w:val="20"/>
          <w:rtl/>
          <w:lang w:bidi="fa-IR"/>
        </w:rPr>
        <w:t>                                        الثاني: ما ذكره العراقي قدس سره ومناقشته ..... ص : 124</w:t>
      </w:r>
      <w:r>
        <w:rPr>
          <w:rFonts w:cs="001" w:hint="cs"/>
          <w:color w:val="1E0101"/>
          <w:sz w:val="20"/>
          <w:szCs w:val="20"/>
          <w:rtl/>
          <w:lang w:bidi="fa-IR"/>
        </w:rPr>
        <w:br/>
      </w:r>
      <w:r>
        <w:rPr>
          <w:rFonts w:cs="001" w:hint="cs"/>
          <w:color w:val="A55800"/>
          <w:sz w:val="20"/>
          <w:szCs w:val="20"/>
          <w:rtl/>
          <w:lang w:bidi="fa-IR"/>
        </w:rPr>
        <w:t>                                        الثالث: ما يظهر من السيد الحكيم ومناقشته ..... ص : 124</w:t>
      </w:r>
      <w:r>
        <w:rPr>
          <w:rFonts w:cs="001" w:hint="cs"/>
          <w:color w:val="1E0101"/>
          <w:sz w:val="20"/>
          <w:szCs w:val="20"/>
          <w:rtl/>
          <w:lang w:bidi="fa-IR"/>
        </w:rPr>
        <w:br/>
      </w:r>
      <w:r>
        <w:rPr>
          <w:rFonts w:cs="001" w:hint="cs"/>
          <w:color w:val="A55800"/>
          <w:sz w:val="20"/>
          <w:szCs w:val="20"/>
          <w:rtl/>
          <w:lang w:bidi="fa-IR"/>
        </w:rPr>
        <w:t>                                        ما ينبغي أن يقال ..... ص : 125</w:t>
      </w:r>
      <w:r>
        <w:rPr>
          <w:rFonts w:cs="001" w:hint="cs"/>
          <w:color w:val="1E0101"/>
          <w:sz w:val="20"/>
          <w:szCs w:val="20"/>
          <w:rtl/>
          <w:lang w:bidi="fa-IR"/>
        </w:rPr>
        <w:br/>
      </w:r>
      <w:r>
        <w:rPr>
          <w:rFonts w:cs="001" w:hint="cs"/>
          <w:color w:val="A55800"/>
          <w:sz w:val="20"/>
          <w:szCs w:val="20"/>
          <w:rtl/>
          <w:lang w:bidi="fa-IR"/>
        </w:rPr>
        <w:t>                                        ما ذكره الشيخ الأعظم قدس سره من امتناع رجوع الشرط للهيئة ..... ص : 126</w:t>
      </w:r>
      <w:r>
        <w:rPr>
          <w:rFonts w:cs="001" w:hint="cs"/>
          <w:color w:val="1E0101"/>
          <w:sz w:val="20"/>
          <w:szCs w:val="20"/>
          <w:rtl/>
          <w:lang w:bidi="fa-IR"/>
        </w:rPr>
        <w:br/>
      </w:r>
      <w:r>
        <w:rPr>
          <w:rFonts w:cs="001" w:hint="cs"/>
          <w:color w:val="A55800"/>
          <w:sz w:val="20"/>
          <w:szCs w:val="20"/>
          <w:rtl/>
          <w:lang w:bidi="fa-IR"/>
        </w:rPr>
        <w:t>                                        ما ذكره النائيني قدس سره من الامتناع المذكور ودفعه ..... ص : 126</w:t>
      </w:r>
      <w:r>
        <w:rPr>
          <w:rFonts w:cs="001" w:hint="cs"/>
          <w:color w:val="1E0101"/>
          <w:sz w:val="20"/>
          <w:szCs w:val="20"/>
          <w:rtl/>
          <w:lang w:bidi="fa-IR"/>
        </w:rPr>
        <w:br/>
      </w:r>
      <w:r>
        <w:rPr>
          <w:rFonts w:cs="001" w:hint="cs"/>
          <w:color w:val="A55800"/>
          <w:sz w:val="20"/>
          <w:szCs w:val="20"/>
          <w:rtl/>
          <w:lang w:bidi="fa-IR"/>
        </w:rPr>
        <w:t>                                        التنبيه الثاني في الخبر والإنشاء ..... ص : 128</w:t>
      </w:r>
      <w:r>
        <w:rPr>
          <w:rFonts w:cs="001" w:hint="cs"/>
          <w:color w:val="1E0101"/>
          <w:sz w:val="20"/>
          <w:szCs w:val="20"/>
          <w:rtl/>
          <w:lang w:bidi="fa-IR"/>
        </w:rPr>
        <w:br/>
      </w:r>
      <w:r>
        <w:rPr>
          <w:rFonts w:cs="001" w:hint="cs"/>
          <w:color w:val="A55800"/>
          <w:sz w:val="20"/>
          <w:szCs w:val="20"/>
          <w:rtl/>
          <w:lang w:bidi="fa-IR"/>
        </w:rPr>
        <w:t>                                        ما ذكره الخراساني قدس سره من تعدد وضع الهيئة بلحاظ اختلاف الداعي والمناقشة فيه ..... ص : 128</w:t>
      </w:r>
      <w:r>
        <w:rPr>
          <w:rFonts w:cs="001" w:hint="cs"/>
          <w:color w:val="1E0101"/>
          <w:sz w:val="20"/>
          <w:szCs w:val="20"/>
          <w:rtl/>
          <w:lang w:bidi="fa-IR"/>
        </w:rPr>
        <w:br/>
      </w:r>
      <w:r>
        <w:rPr>
          <w:rFonts w:cs="001" w:hint="cs"/>
          <w:color w:val="A55800"/>
          <w:sz w:val="20"/>
          <w:szCs w:val="20"/>
          <w:rtl/>
          <w:lang w:bidi="fa-IR"/>
        </w:rPr>
        <w:t>                                        استعمال صيغة الماضي في الإنشاء ..... ص : 129</w:t>
      </w:r>
      <w:r>
        <w:rPr>
          <w:rFonts w:cs="001" w:hint="cs"/>
          <w:color w:val="1E0101"/>
          <w:sz w:val="20"/>
          <w:szCs w:val="20"/>
          <w:rtl/>
          <w:lang w:bidi="fa-IR"/>
        </w:rPr>
        <w:br/>
      </w:r>
      <w:r>
        <w:rPr>
          <w:rFonts w:cs="001" w:hint="cs"/>
          <w:color w:val="A55800"/>
          <w:sz w:val="20"/>
          <w:szCs w:val="20"/>
          <w:rtl/>
          <w:lang w:bidi="fa-IR"/>
        </w:rPr>
        <w:t>                                        الأمر الرابع: الاستعمالات المبنية على مقتضى الطبع ..... ص : 130</w:t>
      </w:r>
      <w:r>
        <w:rPr>
          <w:rFonts w:cs="001" w:hint="cs"/>
          <w:color w:val="1E0101"/>
          <w:sz w:val="20"/>
          <w:szCs w:val="20"/>
          <w:rtl/>
          <w:lang w:bidi="fa-IR"/>
        </w:rPr>
        <w:br/>
      </w:r>
      <w:r>
        <w:rPr>
          <w:rFonts w:cs="001" w:hint="cs"/>
          <w:color w:val="A55800"/>
          <w:sz w:val="20"/>
          <w:szCs w:val="20"/>
          <w:rtl/>
          <w:lang w:bidi="fa-IR"/>
        </w:rPr>
        <w:t>                                        موارد الاستعلامات المذكورة ..... ص : 130</w:t>
      </w:r>
      <w:r>
        <w:rPr>
          <w:rFonts w:cs="001" w:hint="cs"/>
          <w:color w:val="1E0101"/>
          <w:sz w:val="20"/>
          <w:szCs w:val="20"/>
          <w:rtl/>
          <w:lang w:bidi="fa-IR"/>
        </w:rPr>
        <w:br/>
      </w:r>
      <w:r>
        <w:rPr>
          <w:rFonts w:cs="001" w:hint="cs"/>
          <w:color w:val="A55800"/>
          <w:sz w:val="20"/>
          <w:szCs w:val="20"/>
          <w:rtl/>
          <w:lang w:bidi="fa-IR"/>
        </w:rPr>
        <w:lastRenderedPageBreak/>
        <w:t>                                        الأمر الخامس: علامات الحقيقة ..... ص : 132</w:t>
      </w:r>
      <w:r>
        <w:rPr>
          <w:rFonts w:cs="001" w:hint="cs"/>
          <w:color w:val="1E0101"/>
          <w:sz w:val="20"/>
          <w:szCs w:val="20"/>
          <w:rtl/>
          <w:lang w:bidi="fa-IR"/>
        </w:rPr>
        <w:br/>
      </w:r>
      <w:r>
        <w:rPr>
          <w:rFonts w:cs="001" w:hint="cs"/>
          <w:color w:val="A55800"/>
          <w:sz w:val="20"/>
          <w:szCs w:val="20"/>
          <w:rtl/>
          <w:lang w:bidi="fa-IR"/>
        </w:rPr>
        <w:t>                                        الأول: التبادر ..... ص : 132</w:t>
      </w:r>
      <w:r>
        <w:rPr>
          <w:rFonts w:cs="001" w:hint="cs"/>
          <w:color w:val="1E0101"/>
          <w:sz w:val="20"/>
          <w:szCs w:val="20"/>
          <w:rtl/>
          <w:lang w:bidi="fa-IR"/>
        </w:rPr>
        <w:br/>
      </w:r>
      <w:r>
        <w:rPr>
          <w:rFonts w:cs="001" w:hint="cs"/>
          <w:color w:val="A55800"/>
          <w:sz w:val="20"/>
          <w:szCs w:val="20"/>
          <w:rtl/>
          <w:lang w:bidi="fa-IR"/>
        </w:rPr>
        <w:t>                                        الإشكال في علاميته ودفعه ..... ص : 132</w:t>
      </w:r>
      <w:r>
        <w:rPr>
          <w:rFonts w:cs="001" w:hint="cs"/>
          <w:color w:val="1E0101"/>
          <w:sz w:val="20"/>
          <w:szCs w:val="20"/>
          <w:rtl/>
          <w:lang w:bidi="fa-IR"/>
        </w:rPr>
        <w:br/>
      </w:r>
      <w:r>
        <w:rPr>
          <w:rFonts w:cs="001" w:hint="cs"/>
          <w:color w:val="A55800"/>
          <w:sz w:val="20"/>
          <w:szCs w:val="20"/>
          <w:rtl/>
          <w:lang w:bidi="fa-IR"/>
        </w:rPr>
        <w:t>                                        دعوى: أصالة عدم القرينة في إثبات التبادر ودفها ..... ص : 133</w:t>
      </w:r>
      <w:r>
        <w:rPr>
          <w:rFonts w:cs="001" w:hint="cs"/>
          <w:color w:val="1E0101"/>
          <w:sz w:val="20"/>
          <w:szCs w:val="20"/>
          <w:rtl/>
          <w:lang w:bidi="fa-IR"/>
        </w:rPr>
        <w:br/>
      </w:r>
      <w:r>
        <w:rPr>
          <w:rFonts w:cs="001" w:hint="cs"/>
          <w:color w:val="A55800"/>
          <w:sz w:val="20"/>
          <w:szCs w:val="20"/>
          <w:rtl/>
          <w:lang w:bidi="fa-IR"/>
        </w:rPr>
        <w:t>                                        الثاني: صحة الحمل ..... ص : 134</w:t>
      </w:r>
      <w:r>
        <w:rPr>
          <w:rFonts w:cs="001" w:hint="cs"/>
          <w:color w:val="1E0101"/>
          <w:sz w:val="20"/>
          <w:szCs w:val="20"/>
          <w:rtl/>
          <w:lang w:bidi="fa-IR"/>
        </w:rPr>
        <w:br/>
      </w:r>
      <w:r>
        <w:rPr>
          <w:rFonts w:cs="001" w:hint="cs"/>
          <w:color w:val="A55800"/>
          <w:sz w:val="20"/>
          <w:szCs w:val="20"/>
          <w:rtl/>
          <w:lang w:bidi="fa-IR"/>
        </w:rPr>
        <w:t>                                        أقسام الحمل أولهما: الحمل الأولي ..... ص : 135</w:t>
      </w:r>
      <w:r>
        <w:rPr>
          <w:rFonts w:cs="001" w:hint="cs"/>
          <w:color w:val="1E0101"/>
          <w:sz w:val="20"/>
          <w:szCs w:val="20"/>
          <w:rtl/>
          <w:lang w:bidi="fa-IR"/>
        </w:rPr>
        <w:br/>
      </w:r>
      <w:r>
        <w:rPr>
          <w:rFonts w:cs="001" w:hint="cs"/>
          <w:color w:val="A55800"/>
          <w:sz w:val="20"/>
          <w:szCs w:val="20"/>
          <w:rtl/>
          <w:lang w:bidi="fa-IR"/>
        </w:rPr>
        <w:t>                                        ثانيهما: الحمل الشائع الصناعي ..... ص : 136</w:t>
      </w:r>
      <w:r>
        <w:rPr>
          <w:rFonts w:cs="001" w:hint="cs"/>
          <w:color w:val="1E0101"/>
          <w:sz w:val="20"/>
          <w:szCs w:val="20"/>
          <w:rtl/>
          <w:lang w:bidi="fa-IR"/>
        </w:rPr>
        <w:br/>
      </w:r>
      <w:r>
        <w:rPr>
          <w:rFonts w:cs="001" w:hint="cs"/>
          <w:color w:val="A55800"/>
          <w:sz w:val="20"/>
          <w:szCs w:val="20"/>
          <w:rtl/>
          <w:lang w:bidi="fa-IR"/>
        </w:rPr>
        <w:t>                                        دعوى العراقي قدس سره عدم دلالة صحة السلب على عدم الوضع والمناقشة فيه ..... ص : 137</w:t>
      </w:r>
      <w:r>
        <w:rPr>
          <w:rFonts w:cs="001" w:hint="cs"/>
          <w:color w:val="1E0101"/>
          <w:sz w:val="20"/>
          <w:szCs w:val="20"/>
          <w:rtl/>
          <w:lang w:bidi="fa-IR"/>
        </w:rPr>
        <w:br/>
      </w:r>
      <w:r>
        <w:rPr>
          <w:rFonts w:cs="001" w:hint="cs"/>
          <w:color w:val="A55800"/>
          <w:sz w:val="20"/>
          <w:szCs w:val="20"/>
          <w:rtl/>
          <w:lang w:bidi="fa-IR"/>
        </w:rPr>
        <w:t>                                        الكلام في علامية صحة الحمل ..... ص : 138</w:t>
      </w:r>
      <w:r>
        <w:rPr>
          <w:rFonts w:cs="001" w:hint="cs"/>
          <w:color w:val="1E0101"/>
          <w:sz w:val="20"/>
          <w:szCs w:val="20"/>
          <w:rtl/>
          <w:lang w:bidi="fa-IR"/>
        </w:rPr>
        <w:br/>
      </w:r>
      <w:r>
        <w:rPr>
          <w:rFonts w:cs="001" w:hint="cs"/>
          <w:color w:val="A55800"/>
          <w:sz w:val="20"/>
          <w:szCs w:val="20"/>
          <w:rtl/>
          <w:lang w:bidi="fa-IR"/>
        </w:rPr>
        <w:t>                                        الثالث: الاطراد ..... ص : 139</w:t>
      </w:r>
      <w:r>
        <w:rPr>
          <w:rFonts w:cs="001" w:hint="cs"/>
          <w:color w:val="1E0101"/>
          <w:sz w:val="20"/>
          <w:szCs w:val="20"/>
          <w:rtl/>
          <w:lang w:bidi="fa-IR"/>
        </w:rPr>
        <w:br/>
      </w:r>
      <w:r>
        <w:rPr>
          <w:rFonts w:cs="001" w:hint="cs"/>
          <w:color w:val="A55800"/>
          <w:sz w:val="20"/>
          <w:szCs w:val="20"/>
          <w:rtl/>
          <w:lang w:bidi="fa-IR"/>
        </w:rPr>
        <w:t>                                        ما استشكله الخراساني قدس سره فيه ..... ص : 139</w:t>
      </w:r>
      <w:r>
        <w:rPr>
          <w:rFonts w:cs="001" w:hint="cs"/>
          <w:color w:val="1E0101"/>
          <w:sz w:val="20"/>
          <w:szCs w:val="20"/>
          <w:rtl/>
          <w:lang w:bidi="fa-IR"/>
        </w:rPr>
        <w:br/>
      </w:r>
      <w:r>
        <w:rPr>
          <w:rFonts w:cs="001" w:hint="cs"/>
          <w:color w:val="A55800"/>
          <w:sz w:val="20"/>
          <w:szCs w:val="20"/>
          <w:rtl/>
          <w:lang w:bidi="fa-IR"/>
        </w:rPr>
        <w:t>                                        تنبيه: ..... ص : 141</w:t>
      </w:r>
      <w:r>
        <w:rPr>
          <w:rFonts w:cs="001" w:hint="cs"/>
          <w:color w:val="1E0101"/>
          <w:sz w:val="20"/>
          <w:szCs w:val="20"/>
          <w:rtl/>
          <w:lang w:bidi="fa-IR"/>
        </w:rPr>
        <w:br/>
      </w:r>
      <w:r>
        <w:rPr>
          <w:rFonts w:cs="001" w:hint="cs"/>
          <w:color w:val="A55800"/>
          <w:sz w:val="20"/>
          <w:szCs w:val="20"/>
          <w:rtl/>
          <w:lang w:bidi="fa-IR"/>
        </w:rPr>
        <w:t>                                        تنبيه: في العمل بأصالة اتحاد الأزمان وعدمه ..... ص : 141</w:t>
      </w:r>
      <w:r>
        <w:rPr>
          <w:rFonts w:cs="001" w:hint="cs"/>
          <w:color w:val="1E0101"/>
          <w:sz w:val="20"/>
          <w:szCs w:val="20"/>
          <w:rtl/>
          <w:lang w:bidi="fa-IR"/>
        </w:rPr>
        <w:br/>
      </w:r>
      <w:r>
        <w:rPr>
          <w:rFonts w:cs="001" w:hint="cs"/>
          <w:color w:val="A55800"/>
          <w:sz w:val="20"/>
          <w:szCs w:val="20"/>
          <w:rtl/>
          <w:lang w:bidi="fa-IR"/>
        </w:rPr>
        <w:t>                                        الأمر السادس: استعمال اللفظ في أكثر من معنى ..... ص : 142</w:t>
      </w:r>
      <w:r>
        <w:rPr>
          <w:rFonts w:cs="001" w:hint="cs"/>
          <w:color w:val="1E0101"/>
          <w:sz w:val="20"/>
          <w:szCs w:val="20"/>
          <w:rtl/>
          <w:lang w:bidi="fa-IR"/>
        </w:rPr>
        <w:br/>
      </w:r>
      <w:r>
        <w:rPr>
          <w:rFonts w:cs="001" w:hint="cs"/>
          <w:color w:val="A55800"/>
          <w:sz w:val="20"/>
          <w:szCs w:val="20"/>
          <w:rtl/>
          <w:lang w:bidi="fa-IR"/>
        </w:rPr>
        <w:t>                                        وجوه الاستعمال المذكور ..... ص : 142</w:t>
      </w:r>
      <w:r>
        <w:rPr>
          <w:rFonts w:cs="001" w:hint="cs"/>
          <w:color w:val="1E0101"/>
          <w:sz w:val="20"/>
          <w:szCs w:val="20"/>
          <w:rtl/>
          <w:lang w:bidi="fa-IR"/>
        </w:rPr>
        <w:br/>
      </w:r>
      <w:r>
        <w:rPr>
          <w:rFonts w:cs="001" w:hint="cs"/>
          <w:color w:val="A55800"/>
          <w:sz w:val="20"/>
          <w:szCs w:val="20"/>
          <w:rtl/>
          <w:lang w:bidi="fa-IR"/>
        </w:rPr>
        <w:t>                                        ما تصدى به غير واحد لبيان امتناعه ..... ص : 143</w:t>
      </w:r>
      <w:r>
        <w:rPr>
          <w:rFonts w:cs="001" w:hint="cs"/>
          <w:color w:val="1E0101"/>
          <w:sz w:val="20"/>
          <w:szCs w:val="20"/>
          <w:rtl/>
          <w:lang w:bidi="fa-IR"/>
        </w:rPr>
        <w:br/>
      </w:r>
      <w:r>
        <w:rPr>
          <w:rFonts w:cs="001" w:hint="cs"/>
          <w:color w:val="A55800"/>
          <w:sz w:val="20"/>
          <w:szCs w:val="20"/>
          <w:rtl/>
          <w:lang w:bidi="fa-IR"/>
        </w:rPr>
        <w:t>                                        الأول ما ذكره الخراساني قدس سره والمناقشة فيه ..... ص : 143</w:t>
      </w:r>
      <w:r>
        <w:rPr>
          <w:rFonts w:cs="001" w:hint="cs"/>
          <w:color w:val="1E0101"/>
          <w:sz w:val="20"/>
          <w:szCs w:val="20"/>
          <w:rtl/>
          <w:lang w:bidi="fa-IR"/>
        </w:rPr>
        <w:br/>
      </w:r>
      <w:r>
        <w:rPr>
          <w:rFonts w:cs="001" w:hint="cs"/>
          <w:color w:val="A55800"/>
          <w:sz w:val="20"/>
          <w:szCs w:val="20"/>
          <w:rtl/>
          <w:lang w:bidi="fa-IR"/>
        </w:rPr>
        <w:t>                                        الثاني: ما يظهر من العراقي قدس سره والمناقشة فيه ..... ص : 145</w:t>
      </w:r>
      <w:r>
        <w:rPr>
          <w:rFonts w:cs="001" w:hint="cs"/>
          <w:color w:val="1E0101"/>
          <w:sz w:val="20"/>
          <w:szCs w:val="20"/>
          <w:rtl/>
          <w:lang w:bidi="fa-IR"/>
        </w:rPr>
        <w:br/>
      </w:r>
      <w:r>
        <w:rPr>
          <w:rFonts w:cs="001" w:hint="cs"/>
          <w:color w:val="A55800"/>
          <w:sz w:val="20"/>
          <w:szCs w:val="20"/>
          <w:rtl/>
          <w:lang w:bidi="fa-IR"/>
        </w:rPr>
        <w:t>                                        الثالث: ما ذكره السيد الحكيم قدس سره ودفعه ..... ص : 147</w:t>
      </w:r>
      <w:r>
        <w:rPr>
          <w:rFonts w:cs="001" w:hint="cs"/>
          <w:color w:val="1E0101"/>
          <w:sz w:val="20"/>
          <w:szCs w:val="20"/>
          <w:rtl/>
          <w:lang w:bidi="fa-IR"/>
        </w:rPr>
        <w:br/>
      </w:r>
      <w:r>
        <w:rPr>
          <w:rFonts w:cs="001" w:hint="cs"/>
          <w:color w:val="A55800"/>
          <w:sz w:val="20"/>
          <w:szCs w:val="20"/>
          <w:rtl/>
          <w:lang w:bidi="fa-IR"/>
        </w:rPr>
        <w:t>                                        الرابع: ما ذكره النائيني قدس سره والمناقشة فيه ..... ص : 148</w:t>
      </w:r>
      <w:r>
        <w:rPr>
          <w:rFonts w:cs="001" w:hint="cs"/>
          <w:color w:val="1E0101"/>
          <w:sz w:val="20"/>
          <w:szCs w:val="20"/>
          <w:rtl/>
          <w:lang w:bidi="fa-IR"/>
        </w:rPr>
        <w:br/>
      </w:r>
      <w:r>
        <w:rPr>
          <w:rFonts w:cs="001" w:hint="cs"/>
          <w:color w:val="A55800"/>
          <w:sz w:val="20"/>
          <w:szCs w:val="20"/>
          <w:rtl/>
          <w:lang w:bidi="fa-IR"/>
        </w:rPr>
        <w:t>                                        بقي أمور: ..... ص : 151</w:t>
      </w:r>
      <w:r>
        <w:rPr>
          <w:rFonts w:cs="001" w:hint="cs"/>
          <w:color w:val="1E0101"/>
          <w:sz w:val="20"/>
          <w:szCs w:val="20"/>
          <w:rtl/>
          <w:lang w:bidi="fa-IR"/>
        </w:rPr>
        <w:br/>
      </w:r>
      <w:r>
        <w:rPr>
          <w:rFonts w:cs="001" w:hint="cs"/>
          <w:color w:val="A55800"/>
          <w:sz w:val="20"/>
          <w:szCs w:val="20"/>
          <w:rtl/>
          <w:lang w:bidi="fa-IR"/>
        </w:rPr>
        <w:t>                                        الأول: منع الاستعمال بلحاظ قيد الوحدة فيه والمناقشة فيها ..... ص : 151</w:t>
      </w:r>
      <w:r>
        <w:rPr>
          <w:rFonts w:cs="001" w:hint="cs"/>
          <w:color w:val="1E0101"/>
          <w:sz w:val="20"/>
          <w:szCs w:val="20"/>
          <w:rtl/>
          <w:lang w:bidi="fa-IR"/>
        </w:rPr>
        <w:br/>
      </w:r>
      <w:r>
        <w:rPr>
          <w:rFonts w:cs="001" w:hint="cs"/>
          <w:color w:val="A55800"/>
          <w:sz w:val="20"/>
          <w:szCs w:val="20"/>
          <w:rtl/>
          <w:lang w:bidi="fa-IR"/>
        </w:rPr>
        <w:t>                                        فرض الوحدة الذاتية ..... ص : 151</w:t>
      </w:r>
      <w:r>
        <w:rPr>
          <w:rFonts w:cs="001" w:hint="cs"/>
          <w:color w:val="1E0101"/>
          <w:sz w:val="20"/>
          <w:szCs w:val="20"/>
          <w:rtl/>
          <w:lang w:bidi="fa-IR"/>
        </w:rPr>
        <w:br/>
      </w:r>
      <w:r>
        <w:rPr>
          <w:rFonts w:cs="001" w:hint="cs"/>
          <w:color w:val="A55800"/>
          <w:sz w:val="20"/>
          <w:szCs w:val="20"/>
          <w:rtl/>
          <w:lang w:bidi="fa-IR"/>
        </w:rPr>
        <w:t>                                        فرض الوحدة الاستعمالية ..... ص : 153</w:t>
      </w:r>
      <w:r>
        <w:rPr>
          <w:rFonts w:cs="001" w:hint="cs"/>
          <w:color w:val="1E0101"/>
          <w:sz w:val="20"/>
          <w:szCs w:val="20"/>
          <w:rtl/>
          <w:lang w:bidi="fa-IR"/>
        </w:rPr>
        <w:br/>
      </w:r>
      <w:r>
        <w:rPr>
          <w:rFonts w:cs="001" w:hint="cs"/>
          <w:color w:val="A55800"/>
          <w:sz w:val="20"/>
          <w:szCs w:val="20"/>
          <w:rtl/>
          <w:lang w:bidi="fa-IR"/>
        </w:rPr>
        <w:t>                                        الثاني: استعمال المثنى والجمع في أكثر من معنى ..... ص : 154</w:t>
      </w:r>
      <w:r>
        <w:rPr>
          <w:rFonts w:cs="001" w:hint="cs"/>
          <w:color w:val="1E0101"/>
          <w:sz w:val="20"/>
          <w:szCs w:val="20"/>
          <w:rtl/>
          <w:lang w:bidi="fa-IR"/>
        </w:rPr>
        <w:br/>
      </w:r>
      <w:r>
        <w:rPr>
          <w:rFonts w:cs="001" w:hint="cs"/>
          <w:color w:val="A55800"/>
          <w:sz w:val="20"/>
          <w:szCs w:val="20"/>
          <w:rtl/>
          <w:lang w:bidi="fa-IR"/>
        </w:rPr>
        <w:t>                                        الثالث: في اختلاف بعض المفاهيم الإضافية في الصدق ..... ص : 155</w:t>
      </w:r>
      <w:r>
        <w:rPr>
          <w:rFonts w:cs="001" w:hint="cs"/>
          <w:color w:val="1E0101"/>
          <w:sz w:val="20"/>
          <w:szCs w:val="20"/>
          <w:rtl/>
          <w:lang w:bidi="fa-IR"/>
        </w:rPr>
        <w:br/>
      </w:r>
      <w:r>
        <w:rPr>
          <w:rFonts w:cs="001" w:hint="cs"/>
          <w:color w:val="A55800"/>
          <w:sz w:val="20"/>
          <w:szCs w:val="20"/>
          <w:rtl/>
          <w:lang w:bidi="fa-IR"/>
        </w:rPr>
        <w:t>                                        الرابع: في الجمع بين المجاز والحقيقة في استعمال واحد ..... ص : 156</w:t>
      </w:r>
      <w:r>
        <w:rPr>
          <w:rFonts w:cs="001" w:hint="cs"/>
          <w:color w:val="1E0101"/>
          <w:sz w:val="20"/>
          <w:szCs w:val="20"/>
          <w:rtl/>
          <w:lang w:bidi="fa-IR"/>
        </w:rPr>
        <w:br/>
      </w:r>
      <w:r>
        <w:rPr>
          <w:rFonts w:cs="001" w:hint="cs"/>
          <w:color w:val="A55800"/>
          <w:sz w:val="20"/>
          <w:szCs w:val="20"/>
          <w:rtl/>
          <w:lang w:bidi="fa-IR"/>
        </w:rPr>
        <w:t>                                        الخامس: في بطون القرآن ..... ص : 157</w:t>
      </w:r>
      <w:r>
        <w:rPr>
          <w:rFonts w:cs="001" w:hint="cs"/>
          <w:color w:val="1E0101"/>
          <w:sz w:val="20"/>
          <w:szCs w:val="20"/>
          <w:rtl/>
          <w:lang w:bidi="fa-IR"/>
        </w:rPr>
        <w:br/>
      </w:r>
      <w:r>
        <w:rPr>
          <w:rFonts w:cs="001" w:hint="cs"/>
          <w:color w:val="A55800"/>
          <w:sz w:val="20"/>
          <w:szCs w:val="20"/>
          <w:rtl/>
          <w:lang w:bidi="fa-IR"/>
        </w:rPr>
        <w:t>                                        الأمر السابع: في الحقيقة الشرعية ..... ص : 159</w:t>
      </w:r>
      <w:r>
        <w:rPr>
          <w:rFonts w:cs="001" w:hint="cs"/>
          <w:color w:val="1E0101"/>
          <w:sz w:val="20"/>
          <w:szCs w:val="20"/>
          <w:rtl/>
          <w:lang w:bidi="fa-IR"/>
        </w:rPr>
        <w:br/>
      </w:r>
      <w:r>
        <w:rPr>
          <w:rFonts w:cs="001" w:hint="cs"/>
          <w:color w:val="A55800"/>
          <w:sz w:val="20"/>
          <w:szCs w:val="20"/>
          <w:rtl/>
          <w:lang w:bidi="fa-IR"/>
        </w:rPr>
        <w:t>                                        ثمرة النزاع ..... ص : 159</w:t>
      </w:r>
      <w:r>
        <w:rPr>
          <w:rFonts w:cs="001" w:hint="cs"/>
          <w:color w:val="1E0101"/>
          <w:sz w:val="20"/>
          <w:szCs w:val="20"/>
          <w:rtl/>
          <w:lang w:bidi="fa-IR"/>
        </w:rPr>
        <w:br/>
      </w:r>
      <w:r>
        <w:rPr>
          <w:rFonts w:cs="001" w:hint="cs"/>
          <w:color w:val="A55800"/>
          <w:sz w:val="20"/>
          <w:szCs w:val="20"/>
          <w:rtl/>
          <w:lang w:bidi="fa-IR"/>
        </w:rPr>
        <w:t>                                        تحقق الوضع التعيني في ألفاظ العبادات ..... ص : 161</w:t>
      </w:r>
      <w:r>
        <w:rPr>
          <w:rFonts w:cs="001" w:hint="cs"/>
          <w:color w:val="1E0101"/>
          <w:sz w:val="20"/>
          <w:szCs w:val="20"/>
          <w:rtl/>
          <w:lang w:bidi="fa-IR"/>
        </w:rPr>
        <w:br/>
      </w:r>
      <w:r>
        <w:rPr>
          <w:rFonts w:cs="001" w:hint="cs"/>
          <w:color w:val="A55800"/>
          <w:sz w:val="20"/>
          <w:szCs w:val="20"/>
          <w:rtl/>
          <w:lang w:bidi="fa-IR"/>
        </w:rPr>
        <w:t>                                        تقريب الخراساني قدس سره الوضع التعييني ..... ص : 162</w:t>
      </w:r>
      <w:r>
        <w:rPr>
          <w:rFonts w:cs="001" w:hint="cs"/>
          <w:color w:val="1E0101"/>
          <w:sz w:val="20"/>
          <w:szCs w:val="20"/>
          <w:rtl/>
          <w:lang w:bidi="fa-IR"/>
        </w:rPr>
        <w:br/>
      </w:r>
      <w:r>
        <w:rPr>
          <w:rFonts w:cs="001" w:hint="cs"/>
          <w:color w:val="A55800"/>
          <w:sz w:val="20"/>
          <w:szCs w:val="20"/>
          <w:rtl/>
          <w:lang w:bidi="fa-IR"/>
        </w:rPr>
        <w:t>                                        بقي شي‏ء: ..... ص : 165</w:t>
      </w:r>
      <w:r>
        <w:rPr>
          <w:rFonts w:cs="001" w:hint="cs"/>
          <w:color w:val="1E0101"/>
          <w:sz w:val="20"/>
          <w:szCs w:val="20"/>
          <w:rtl/>
          <w:lang w:bidi="fa-IR"/>
        </w:rPr>
        <w:br/>
      </w:r>
      <w:r>
        <w:rPr>
          <w:rFonts w:cs="001" w:hint="cs"/>
          <w:color w:val="A55800"/>
          <w:sz w:val="20"/>
          <w:szCs w:val="20"/>
          <w:rtl/>
          <w:lang w:bidi="fa-IR"/>
        </w:rPr>
        <w:t>                                        تنبيه: ..... ص : 166</w:t>
      </w:r>
      <w:r>
        <w:rPr>
          <w:rFonts w:cs="001" w:hint="cs"/>
          <w:color w:val="1E0101"/>
          <w:sz w:val="20"/>
          <w:szCs w:val="20"/>
          <w:rtl/>
          <w:lang w:bidi="fa-IR"/>
        </w:rPr>
        <w:br/>
      </w:r>
      <w:r>
        <w:rPr>
          <w:rFonts w:cs="001" w:hint="cs"/>
          <w:color w:val="A55800"/>
          <w:sz w:val="20"/>
          <w:szCs w:val="20"/>
          <w:rtl/>
          <w:lang w:bidi="fa-IR"/>
        </w:rPr>
        <w:t>                                        تنبيه: لزوم التوقف مع عدم معرفة نوع الاستعمال ..... ص : 166</w:t>
      </w:r>
      <w:r>
        <w:rPr>
          <w:rFonts w:cs="001" w:hint="cs"/>
          <w:color w:val="1E0101"/>
          <w:sz w:val="20"/>
          <w:szCs w:val="20"/>
          <w:rtl/>
          <w:lang w:bidi="fa-IR"/>
        </w:rPr>
        <w:br/>
      </w:r>
      <w:r>
        <w:rPr>
          <w:rFonts w:cs="001" w:hint="cs"/>
          <w:color w:val="A55800"/>
          <w:sz w:val="20"/>
          <w:szCs w:val="20"/>
          <w:rtl/>
          <w:lang w:bidi="fa-IR"/>
        </w:rPr>
        <w:t>                                        الأمر الثامن: الصحيح الأعم ..... ص : 167</w:t>
      </w:r>
      <w:r>
        <w:rPr>
          <w:rFonts w:cs="001" w:hint="cs"/>
          <w:color w:val="1E0101"/>
          <w:sz w:val="20"/>
          <w:szCs w:val="20"/>
          <w:rtl/>
          <w:lang w:bidi="fa-IR"/>
        </w:rPr>
        <w:br/>
      </w:r>
      <w:r>
        <w:rPr>
          <w:rFonts w:cs="001" w:hint="cs"/>
          <w:color w:val="A55800"/>
          <w:sz w:val="20"/>
          <w:szCs w:val="20"/>
          <w:rtl/>
          <w:lang w:bidi="fa-IR"/>
        </w:rPr>
        <w:t>                                        تمهيد وفيه مقدمات ..... ص : 167</w:t>
      </w:r>
      <w:r>
        <w:rPr>
          <w:rFonts w:cs="001" w:hint="cs"/>
          <w:color w:val="1E0101"/>
          <w:sz w:val="20"/>
          <w:szCs w:val="20"/>
          <w:rtl/>
          <w:lang w:bidi="fa-IR"/>
        </w:rPr>
        <w:br/>
      </w:r>
      <w:r>
        <w:rPr>
          <w:rFonts w:cs="001" w:hint="cs"/>
          <w:color w:val="A55800"/>
          <w:sz w:val="20"/>
          <w:szCs w:val="20"/>
          <w:rtl/>
          <w:lang w:bidi="fa-IR"/>
        </w:rPr>
        <w:t>                                        الأولى: في اختصاص الألفاظ بأحد الأمرين وعصر الشارع ..... ص : 167</w:t>
      </w:r>
      <w:r>
        <w:rPr>
          <w:rFonts w:cs="001" w:hint="cs"/>
          <w:color w:val="1E0101"/>
          <w:sz w:val="20"/>
          <w:szCs w:val="20"/>
          <w:rtl/>
          <w:lang w:bidi="fa-IR"/>
        </w:rPr>
        <w:br/>
      </w:r>
      <w:r>
        <w:rPr>
          <w:rFonts w:cs="001" w:hint="cs"/>
          <w:color w:val="A55800"/>
          <w:sz w:val="20"/>
          <w:szCs w:val="20"/>
          <w:rtl/>
          <w:lang w:bidi="fa-IR"/>
        </w:rPr>
        <w:t>                                        توجيه النزاع مع عدم ثبوت الحقيقة الشرعية بوجوه ..... ص : 167</w:t>
      </w:r>
      <w:r>
        <w:rPr>
          <w:rFonts w:cs="001" w:hint="cs"/>
          <w:color w:val="1E0101"/>
          <w:sz w:val="20"/>
          <w:szCs w:val="20"/>
          <w:rtl/>
          <w:lang w:bidi="fa-IR"/>
        </w:rPr>
        <w:br/>
      </w:r>
      <w:r>
        <w:rPr>
          <w:rFonts w:cs="001" w:hint="cs"/>
          <w:color w:val="A55800"/>
          <w:sz w:val="20"/>
          <w:szCs w:val="20"/>
          <w:rtl/>
          <w:lang w:bidi="fa-IR"/>
        </w:rPr>
        <w:t>                                        الأول: ما أشار إليه الخراساني قدس سره ..... ص : 167</w:t>
      </w:r>
      <w:r>
        <w:rPr>
          <w:rFonts w:cs="001" w:hint="cs"/>
          <w:color w:val="1E0101"/>
          <w:sz w:val="20"/>
          <w:szCs w:val="20"/>
          <w:rtl/>
          <w:lang w:bidi="fa-IR"/>
        </w:rPr>
        <w:br/>
      </w:r>
      <w:r>
        <w:rPr>
          <w:rFonts w:cs="001" w:hint="cs"/>
          <w:color w:val="A55800"/>
          <w:sz w:val="20"/>
          <w:szCs w:val="20"/>
          <w:rtl/>
          <w:lang w:bidi="fa-IR"/>
        </w:rPr>
        <w:t>                                        الثاني: إمكان النزاع في أقربية الأمرين عرفا ..... ص : 168</w:t>
      </w:r>
      <w:r>
        <w:rPr>
          <w:rFonts w:cs="001" w:hint="cs"/>
          <w:color w:val="1E0101"/>
          <w:sz w:val="20"/>
          <w:szCs w:val="20"/>
          <w:rtl/>
          <w:lang w:bidi="fa-IR"/>
        </w:rPr>
        <w:br/>
      </w:r>
      <w:r>
        <w:rPr>
          <w:rFonts w:cs="001" w:hint="cs"/>
          <w:color w:val="A55800"/>
          <w:sz w:val="20"/>
          <w:szCs w:val="20"/>
          <w:rtl/>
          <w:lang w:bidi="fa-IR"/>
        </w:rPr>
        <w:t>                                        الثالث: ما قد يستفاد من كلمات الخراساني قدس سره ..... ص : 169</w:t>
      </w:r>
      <w:r>
        <w:rPr>
          <w:rFonts w:cs="001" w:hint="cs"/>
          <w:color w:val="1E0101"/>
          <w:sz w:val="20"/>
          <w:szCs w:val="20"/>
          <w:rtl/>
          <w:lang w:bidi="fa-IR"/>
        </w:rPr>
        <w:br/>
      </w:r>
      <w:r>
        <w:rPr>
          <w:rFonts w:cs="001" w:hint="cs"/>
          <w:color w:val="A55800"/>
          <w:sz w:val="20"/>
          <w:szCs w:val="20"/>
          <w:rtl/>
          <w:lang w:bidi="fa-IR"/>
        </w:rPr>
        <w:t>                                        الرابع: ما أشار إليه السيد الحكيم قدس سره ..... ص : 169</w:t>
      </w:r>
      <w:r>
        <w:rPr>
          <w:rFonts w:cs="001" w:hint="cs"/>
          <w:color w:val="1E0101"/>
          <w:sz w:val="20"/>
          <w:szCs w:val="20"/>
          <w:rtl/>
          <w:lang w:bidi="fa-IR"/>
        </w:rPr>
        <w:br/>
      </w:r>
      <w:r>
        <w:rPr>
          <w:rFonts w:cs="001" w:hint="cs"/>
          <w:color w:val="A55800"/>
          <w:sz w:val="20"/>
          <w:szCs w:val="20"/>
          <w:rtl/>
          <w:lang w:bidi="fa-IR"/>
        </w:rPr>
        <w:t>                                        الثالثة: المراد من الصحة والفساد ..... ص : 171</w:t>
      </w:r>
      <w:r>
        <w:rPr>
          <w:rFonts w:cs="001" w:hint="cs"/>
          <w:color w:val="1E0101"/>
          <w:sz w:val="20"/>
          <w:szCs w:val="20"/>
          <w:rtl/>
          <w:lang w:bidi="fa-IR"/>
        </w:rPr>
        <w:br/>
      </w:r>
      <w:r>
        <w:rPr>
          <w:rFonts w:cs="001" w:hint="cs"/>
          <w:color w:val="A55800"/>
          <w:sz w:val="20"/>
          <w:szCs w:val="20"/>
          <w:rtl/>
          <w:lang w:bidi="fa-IR"/>
        </w:rPr>
        <w:t>                                        الرابعة: دخول الأجزاء في محل النزاع ..... ص : 172</w:t>
      </w:r>
      <w:r>
        <w:rPr>
          <w:rFonts w:cs="001" w:hint="cs"/>
          <w:color w:val="1E0101"/>
          <w:sz w:val="20"/>
          <w:szCs w:val="20"/>
          <w:rtl/>
          <w:lang w:bidi="fa-IR"/>
        </w:rPr>
        <w:br/>
      </w:r>
      <w:r>
        <w:rPr>
          <w:rFonts w:cs="001" w:hint="cs"/>
          <w:color w:val="A55800"/>
          <w:sz w:val="20"/>
          <w:szCs w:val="20"/>
          <w:rtl/>
          <w:lang w:bidi="fa-IR"/>
        </w:rPr>
        <w:t>                                        الخامسة: في ثمرة النزاع ..... ص : 172</w:t>
      </w:r>
      <w:r>
        <w:rPr>
          <w:rFonts w:cs="001" w:hint="cs"/>
          <w:color w:val="1E0101"/>
          <w:sz w:val="20"/>
          <w:szCs w:val="20"/>
          <w:rtl/>
          <w:lang w:bidi="fa-IR"/>
        </w:rPr>
        <w:br/>
      </w:r>
      <w:r>
        <w:rPr>
          <w:rFonts w:cs="001" w:hint="cs"/>
          <w:color w:val="A55800"/>
          <w:sz w:val="20"/>
          <w:szCs w:val="20"/>
          <w:rtl/>
          <w:lang w:bidi="fa-IR"/>
        </w:rPr>
        <w:t>                                        دعوى عدم جواز الرجوع لإطلاق الخطاب لوجهين ..... ص : 173</w:t>
      </w:r>
      <w:r>
        <w:rPr>
          <w:rFonts w:cs="001" w:hint="cs"/>
          <w:color w:val="1E0101"/>
          <w:sz w:val="20"/>
          <w:szCs w:val="20"/>
          <w:rtl/>
          <w:lang w:bidi="fa-IR"/>
        </w:rPr>
        <w:br/>
      </w:r>
      <w:r>
        <w:rPr>
          <w:rFonts w:cs="001" w:hint="cs"/>
          <w:color w:val="A55800"/>
          <w:sz w:val="20"/>
          <w:szCs w:val="20"/>
          <w:rtl/>
          <w:lang w:bidi="fa-IR"/>
        </w:rPr>
        <w:t>                                        أولهما: ما أشار إليه الشيخ الأعظم قدس سره ..... ص : 173</w:t>
      </w:r>
      <w:r>
        <w:rPr>
          <w:rFonts w:cs="001" w:hint="cs"/>
          <w:color w:val="1E0101"/>
          <w:sz w:val="20"/>
          <w:szCs w:val="20"/>
          <w:rtl/>
          <w:lang w:bidi="fa-IR"/>
        </w:rPr>
        <w:br/>
      </w:r>
      <w:r>
        <w:rPr>
          <w:rFonts w:cs="001" w:hint="cs"/>
          <w:color w:val="A55800"/>
          <w:sz w:val="20"/>
          <w:szCs w:val="20"/>
          <w:rtl/>
          <w:lang w:bidi="fa-IR"/>
        </w:rPr>
        <w:t>                                        ثانيهما: ما أصر عليه قدس سره في مبحث الأقل والأكثر ..... ص : 174</w:t>
      </w:r>
      <w:r>
        <w:rPr>
          <w:rFonts w:cs="001" w:hint="cs"/>
          <w:color w:val="1E0101"/>
          <w:sz w:val="20"/>
          <w:szCs w:val="20"/>
          <w:rtl/>
          <w:lang w:bidi="fa-IR"/>
        </w:rPr>
        <w:br/>
      </w:r>
      <w:r>
        <w:rPr>
          <w:rFonts w:cs="001" w:hint="cs"/>
          <w:color w:val="A55800"/>
          <w:sz w:val="20"/>
          <w:szCs w:val="20"/>
          <w:rtl/>
          <w:lang w:bidi="fa-IR"/>
        </w:rPr>
        <w:lastRenderedPageBreak/>
        <w:t>                                        السادسة: لابد من فرض الجامع ..... ص : 177</w:t>
      </w:r>
      <w:r>
        <w:rPr>
          <w:rFonts w:cs="001" w:hint="cs"/>
          <w:color w:val="1E0101"/>
          <w:sz w:val="20"/>
          <w:szCs w:val="20"/>
          <w:rtl/>
          <w:lang w:bidi="fa-IR"/>
        </w:rPr>
        <w:br/>
      </w:r>
      <w:r>
        <w:rPr>
          <w:rFonts w:cs="001" w:hint="cs"/>
          <w:color w:val="A55800"/>
          <w:sz w:val="20"/>
          <w:szCs w:val="20"/>
          <w:rtl/>
          <w:lang w:bidi="fa-IR"/>
        </w:rPr>
        <w:t>                                        المقام الأول في الجامع الصحيحي ..... ص : 178</w:t>
      </w:r>
      <w:r>
        <w:rPr>
          <w:rFonts w:cs="001" w:hint="cs"/>
          <w:color w:val="1E0101"/>
          <w:sz w:val="20"/>
          <w:szCs w:val="20"/>
          <w:rtl/>
          <w:lang w:bidi="fa-IR"/>
        </w:rPr>
        <w:br/>
      </w:r>
      <w:r>
        <w:rPr>
          <w:rFonts w:cs="001" w:hint="cs"/>
          <w:color w:val="A55800"/>
          <w:sz w:val="20"/>
          <w:szCs w:val="20"/>
          <w:rtl/>
          <w:lang w:bidi="fa-IR"/>
        </w:rPr>
        <w:t>                                        المقام الأول في الجامع الصحيحي ..... ص : 178</w:t>
      </w:r>
      <w:r>
        <w:rPr>
          <w:rFonts w:cs="001" w:hint="cs"/>
          <w:color w:val="1E0101"/>
          <w:sz w:val="20"/>
          <w:szCs w:val="20"/>
          <w:rtl/>
          <w:lang w:bidi="fa-IR"/>
        </w:rPr>
        <w:br/>
      </w:r>
      <w:r>
        <w:rPr>
          <w:rFonts w:cs="001" w:hint="cs"/>
          <w:color w:val="A55800"/>
          <w:sz w:val="20"/>
          <w:szCs w:val="20"/>
          <w:rtl/>
          <w:lang w:bidi="fa-IR"/>
        </w:rPr>
        <w:t>                                        ما ذكره الخراساني قدس سره من فرض الجامع ..... ص : 178</w:t>
      </w:r>
      <w:r>
        <w:rPr>
          <w:rFonts w:cs="001" w:hint="cs"/>
          <w:color w:val="1E0101"/>
          <w:sz w:val="20"/>
          <w:szCs w:val="20"/>
          <w:rtl/>
          <w:lang w:bidi="fa-IR"/>
        </w:rPr>
        <w:br/>
      </w:r>
      <w:r>
        <w:rPr>
          <w:rFonts w:cs="001" w:hint="cs"/>
          <w:color w:val="A55800"/>
          <w:sz w:val="20"/>
          <w:szCs w:val="20"/>
          <w:rtl/>
          <w:lang w:bidi="fa-IR"/>
        </w:rPr>
        <w:t>                                        ابتناء ما ذكره على أمور ..... ص : 178</w:t>
      </w:r>
      <w:r>
        <w:rPr>
          <w:rFonts w:cs="001" w:hint="cs"/>
          <w:color w:val="1E0101"/>
          <w:sz w:val="20"/>
          <w:szCs w:val="20"/>
          <w:rtl/>
          <w:lang w:bidi="fa-IR"/>
        </w:rPr>
        <w:br/>
      </w:r>
      <w:r>
        <w:rPr>
          <w:rFonts w:cs="001" w:hint="cs"/>
          <w:color w:val="A55800"/>
          <w:sz w:val="20"/>
          <w:szCs w:val="20"/>
          <w:rtl/>
          <w:lang w:bidi="fa-IR"/>
        </w:rPr>
        <w:t>                                        الكلام في ملازمة وحدة الأثر لوحدة المؤثر ..... ص : 180</w:t>
      </w:r>
      <w:r>
        <w:rPr>
          <w:rFonts w:cs="001" w:hint="cs"/>
          <w:color w:val="1E0101"/>
          <w:sz w:val="20"/>
          <w:szCs w:val="20"/>
          <w:rtl/>
          <w:lang w:bidi="fa-IR"/>
        </w:rPr>
        <w:br/>
      </w:r>
      <w:r>
        <w:rPr>
          <w:rFonts w:cs="001" w:hint="cs"/>
          <w:color w:val="A55800"/>
          <w:sz w:val="20"/>
          <w:szCs w:val="20"/>
          <w:rtl/>
          <w:lang w:bidi="fa-IR"/>
        </w:rPr>
        <w:t>                                        المناقشة فيما ذكره من وجهين ..... ص : 181</w:t>
      </w:r>
      <w:r>
        <w:rPr>
          <w:rFonts w:cs="001" w:hint="cs"/>
          <w:color w:val="1E0101"/>
          <w:sz w:val="20"/>
          <w:szCs w:val="20"/>
          <w:rtl/>
          <w:lang w:bidi="fa-IR"/>
        </w:rPr>
        <w:br/>
      </w:r>
      <w:r>
        <w:rPr>
          <w:rFonts w:cs="001" w:hint="cs"/>
          <w:color w:val="A55800"/>
          <w:sz w:val="20"/>
          <w:szCs w:val="20"/>
          <w:rtl/>
          <w:lang w:bidi="fa-IR"/>
        </w:rPr>
        <w:t>                                        دعوى تصور الجامع من طريق أثره ودفعها ..... ص : 183</w:t>
      </w:r>
      <w:r>
        <w:rPr>
          <w:rFonts w:cs="001" w:hint="cs"/>
          <w:color w:val="1E0101"/>
          <w:sz w:val="20"/>
          <w:szCs w:val="20"/>
          <w:rtl/>
          <w:lang w:bidi="fa-IR"/>
        </w:rPr>
        <w:br/>
      </w:r>
      <w:r>
        <w:rPr>
          <w:rFonts w:cs="001" w:hint="cs"/>
          <w:color w:val="A55800"/>
          <w:sz w:val="20"/>
          <w:szCs w:val="20"/>
          <w:rtl/>
          <w:lang w:bidi="fa-IR"/>
        </w:rPr>
        <w:t>                                        ما ذكره الشيخ الأعظم قدس سره ..... ص : 185</w:t>
      </w:r>
      <w:r>
        <w:rPr>
          <w:rFonts w:cs="001" w:hint="cs"/>
          <w:color w:val="1E0101"/>
          <w:sz w:val="20"/>
          <w:szCs w:val="20"/>
          <w:rtl/>
          <w:lang w:bidi="fa-IR"/>
        </w:rPr>
        <w:br/>
      </w:r>
      <w:r>
        <w:rPr>
          <w:rFonts w:cs="001" w:hint="cs"/>
          <w:color w:val="A55800"/>
          <w:sz w:val="20"/>
          <w:szCs w:val="20"/>
          <w:rtl/>
          <w:lang w:bidi="fa-IR"/>
        </w:rPr>
        <w:t>                                        الإشكال عليه من وجوه ..... ص : 185</w:t>
      </w:r>
      <w:r>
        <w:rPr>
          <w:rFonts w:cs="001" w:hint="cs"/>
          <w:color w:val="1E0101"/>
          <w:sz w:val="20"/>
          <w:szCs w:val="20"/>
          <w:rtl/>
          <w:lang w:bidi="fa-IR"/>
        </w:rPr>
        <w:br/>
      </w:r>
      <w:r>
        <w:rPr>
          <w:rFonts w:cs="001" w:hint="cs"/>
          <w:color w:val="A55800"/>
          <w:sz w:val="20"/>
          <w:szCs w:val="20"/>
          <w:rtl/>
          <w:lang w:bidi="fa-IR"/>
        </w:rPr>
        <w:t>                                        أولها: اختلاف الشرائط في نفسها ..... ص : 185</w:t>
      </w:r>
      <w:r>
        <w:rPr>
          <w:rFonts w:cs="001" w:hint="cs"/>
          <w:color w:val="1E0101"/>
          <w:sz w:val="20"/>
          <w:szCs w:val="20"/>
          <w:rtl/>
          <w:lang w:bidi="fa-IR"/>
        </w:rPr>
        <w:br/>
      </w:r>
      <w:r>
        <w:rPr>
          <w:rFonts w:cs="001" w:hint="cs"/>
          <w:color w:val="A55800"/>
          <w:sz w:val="20"/>
          <w:szCs w:val="20"/>
          <w:rtl/>
          <w:lang w:bidi="fa-IR"/>
        </w:rPr>
        <w:t>                                        ثانيها: ..... ص : 186</w:t>
      </w:r>
      <w:r>
        <w:rPr>
          <w:rFonts w:cs="001" w:hint="cs"/>
          <w:color w:val="1E0101"/>
          <w:sz w:val="20"/>
          <w:szCs w:val="20"/>
          <w:rtl/>
          <w:lang w:bidi="fa-IR"/>
        </w:rPr>
        <w:br/>
      </w:r>
      <w:r>
        <w:rPr>
          <w:rFonts w:cs="001" w:hint="cs"/>
          <w:color w:val="A55800"/>
          <w:sz w:val="20"/>
          <w:szCs w:val="20"/>
          <w:rtl/>
          <w:lang w:bidi="fa-IR"/>
        </w:rPr>
        <w:t>                                        ثالثها: ..... ص : 186</w:t>
      </w:r>
      <w:r>
        <w:rPr>
          <w:rFonts w:cs="001" w:hint="cs"/>
          <w:color w:val="1E0101"/>
          <w:sz w:val="20"/>
          <w:szCs w:val="20"/>
          <w:rtl/>
          <w:lang w:bidi="fa-IR"/>
        </w:rPr>
        <w:br/>
      </w:r>
      <w:r>
        <w:rPr>
          <w:rFonts w:cs="001" w:hint="cs"/>
          <w:color w:val="A55800"/>
          <w:sz w:val="20"/>
          <w:szCs w:val="20"/>
          <w:rtl/>
          <w:lang w:bidi="fa-IR"/>
        </w:rPr>
        <w:t>                                        ما ذكره قدس سره من امتناع فرض الجامع المركب ..... ص : 187</w:t>
      </w:r>
      <w:r>
        <w:rPr>
          <w:rFonts w:cs="001" w:hint="cs"/>
          <w:color w:val="1E0101"/>
          <w:sz w:val="20"/>
          <w:szCs w:val="20"/>
          <w:rtl/>
          <w:lang w:bidi="fa-IR"/>
        </w:rPr>
        <w:br/>
      </w:r>
      <w:r>
        <w:rPr>
          <w:rFonts w:cs="001" w:hint="cs"/>
          <w:color w:val="A55800"/>
          <w:sz w:val="20"/>
          <w:szCs w:val="20"/>
          <w:rtl/>
          <w:lang w:bidi="fa-IR"/>
        </w:rPr>
        <w:t>                                        المقام الثاني في الجامع الأعمي ..... ص : 192</w:t>
      </w:r>
      <w:r>
        <w:rPr>
          <w:rFonts w:cs="001" w:hint="cs"/>
          <w:color w:val="1E0101"/>
          <w:sz w:val="20"/>
          <w:szCs w:val="20"/>
          <w:rtl/>
          <w:lang w:bidi="fa-IR"/>
        </w:rPr>
        <w:br/>
      </w:r>
      <w:r>
        <w:rPr>
          <w:rFonts w:cs="001" w:hint="cs"/>
          <w:color w:val="A55800"/>
          <w:sz w:val="20"/>
          <w:szCs w:val="20"/>
          <w:rtl/>
          <w:lang w:bidi="fa-IR"/>
        </w:rPr>
        <w:t>                                        الاستدلال على الصحيح بوجوه ..... ص : 193</w:t>
      </w:r>
      <w:r>
        <w:rPr>
          <w:rFonts w:cs="001" w:hint="cs"/>
          <w:color w:val="1E0101"/>
          <w:sz w:val="20"/>
          <w:szCs w:val="20"/>
          <w:rtl/>
          <w:lang w:bidi="fa-IR"/>
        </w:rPr>
        <w:br/>
      </w:r>
      <w:r>
        <w:rPr>
          <w:rFonts w:cs="001" w:hint="cs"/>
          <w:color w:val="A55800"/>
          <w:sz w:val="20"/>
          <w:szCs w:val="20"/>
          <w:rtl/>
          <w:lang w:bidi="fa-IR"/>
        </w:rPr>
        <w:t>                                        أولها: التبادر ..... ص : 193</w:t>
      </w:r>
      <w:r>
        <w:rPr>
          <w:rFonts w:cs="001" w:hint="cs"/>
          <w:color w:val="1E0101"/>
          <w:sz w:val="20"/>
          <w:szCs w:val="20"/>
          <w:rtl/>
          <w:lang w:bidi="fa-IR"/>
        </w:rPr>
        <w:br/>
      </w:r>
      <w:r>
        <w:rPr>
          <w:rFonts w:cs="001" w:hint="cs"/>
          <w:color w:val="A55800"/>
          <w:sz w:val="20"/>
          <w:szCs w:val="20"/>
          <w:rtl/>
          <w:lang w:bidi="fa-IR"/>
        </w:rPr>
        <w:t>                                        ثانيها: صحة السلب ..... ص : 194</w:t>
      </w:r>
      <w:r>
        <w:rPr>
          <w:rFonts w:cs="001" w:hint="cs"/>
          <w:color w:val="1E0101"/>
          <w:sz w:val="20"/>
          <w:szCs w:val="20"/>
          <w:rtl/>
          <w:lang w:bidi="fa-IR"/>
        </w:rPr>
        <w:br/>
      </w:r>
      <w:r>
        <w:rPr>
          <w:rFonts w:cs="001" w:hint="cs"/>
          <w:color w:val="A55800"/>
          <w:sz w:val="20"/>
          <w:szCs w:val="20"/>
          <w:rtl/>
          <w:lang w:bidi="fa-IR"/>
        </w:rPr>
        <w:t>                                        ثالثها: ما تضمنته الآيات والروايات ..... ص : 194</w:t>
      </w:r>
      <w:r>
        <w:rPr>
          <w:rFonts w:cs="001" w:hint="cs"/>
          <w:color w:val="1E0101"/>
          <w:sz w:val="20"/>
          <w:szCs w:val="20"/>
          <w:rtl/>
          <w:lang w:bidi="fa-IR"/>
        </w:rPr>
        <w:br/>
      </w:r>
      <w:r>
        <w:rPr>
          <w:rFonts w:cs="001" w:hint="cs"/>
          <w:color w:val="A55800"/>
          <w:sz w:val="20"/>
          <w:szCs w:val="20"/>
          <w:rtl/>
          <w:lang w:bidi="fa-IR"/>
        </w:rPr>
        <w:t>                                        دعوى منع اعتماد المتكلم على القرينة ودفعها ..... ص : 195</w:t>
      </w:r>
      <w:r>
        <w:rPr>
          <w:rFonts w:cs="001" w:hint="cs"/>
          <w:color w:val="1E0101"/>
          <w:sz w:val="20"/>
          <w:szCs w:val="20"/>
          <w:rtl/>
          <w:lang w:bidi="fa-IR"/>
        </w:rPr>
        <w:br/>
      </w:r>
      <w:r>
        <w:rPr>
          <w:rFonts w:cs="001" w:hint="cs"/>
          <w:color w:val="A55800"/>
          <w:sz w:val="20"/>
          <w:szCs w:val="20"/>
          <w:rtl/>
          <w:lang w:bidi="fa-IR"/>
        </w:rPr>
        <w:t>                                        رابعها: طريقة الواضعين الوضع لخصوص التام ..... ص : 197</w:t>
      </w:r>
      <w:r>
        <w:rPr>
          <w:rFonts w:cs="001" w:hint="cs"/>
          <w:color w:val="1E0101"/>
          <w:sz w:val="20"/>
          <w:szCs w:val="20"/>
          <w:rtl/>
          <w:lang w:bidi="fa-IR"/>
        </w:rPr>
        <w:br/>
      </w:r>
      <w:r>
        <w:rPr>
          <w:rFonts w:cs="001" w:hint="cs"/>
          <w:color w:val="A55800"/>
          <w:sz w:val="20"/>
          <w:szCs w:val="20"/>
          <w:rtl/>
          <w:lang w:bidi="fa-IR"/>
        </w:rPr>
        <w:t>                                        تقريب منع هذا الوجه بوجهين ..... ص : 197</w:t>
      </w:r>
      <w:r>
        <w:rPr>
          <w:rFonts w:cs="001" w:hint="cs"/>
          <w:color w:val="1E0101"/>
          <w:sz w:val="20"/>
          <w:szCs w:val="20"/>
          <w:rtl/>
          <w:lang w:bidi="fa-IR"/>
        </w:rPr>
        <w:br/>
      </w:r>
      <w:r>
        <w:rPr>
          <w:rFonts w:cs="001" w:hint="cs"/>
          <w:color w:val="A55800"/>
          <w:sz w:val="20"/>
          <w:szCs w:val="20"/>
          <w:rtl/>
          <w:lang w:bidi="fa-IR"/>
        </w:rPr>
        <w:t>                                        الأول ما ذكره العراقي قدس سره والمناقشة فيه ..... ص : 197</w:t>
      </w:r>
      <w:r>
        <w:rPr>
          <w:rFonts w:cs="001" w:hint="cs"/>
          <w:color w:val="1E0101"/>
          <w:sz w:val="20"/>
          <w:szCs w:val="20"/>
          <w:rtl/>
          <w:lang w:bidi="fa-IR"/>
        </w:rPr>
        <w:br/>
      </w:r>
      <w:r>
        <w:rPr>
          <w:rFonts w:cs="001" w:hint="cs"/>
          <w:color w:val="A55800"/>
          <w:sz w:val="20"/>
          <w:szCs w:val="20"/>
          <w:rtl/>
          <w:lang w:bidi="fa-IR"/>
        </w:rPr>
        <w:t>                                        الثاني: ما ذكره السيد الحكيم قدس سره والمناقشة فيه ..... ص : 198</w:t>
      </w:r>
      <w:r>
        <w:rPr>
          <w:rFonts w:cs="001" w:hint="cs"/>
          <w:color w:val="1E0101"/>
          <w:sz w:val="20"/>
          <w:szCs w:val="20"/>
          <w:rtl/>
          <w:lang w:bidi="fa-IR"/>
        </w:rPr>
        <w:br/>
      </w:r>
      <w:r>
        <w:rPr>
          <w:rFonts w:cs="001" w:hint="cs"/>
          <w:color w:val="A55800"/>
          <w:sz w:val="20"/>
          <w:szCs w:val="20"/>
          <w:rtl/>
          <w:lang w:bidi="fa-IR"/>
        </w:rPr>
        <w:t>                                        الاستدلال على الأعم بوجوه ..... ص : 201</w:t>
      </w:r>
      <w:r>
        <w:rPr>
          <w:rFonts w:cs="001" w:hint="cs"/>
          <w:color w:val="1E0101"/>
          <w:sz w:val="20"/>
          <w:szCs w:val="20"/>
          <w:rtl/>
          <w:lang w:bidi="fa-IR"/>
        </w:rPr>
        <w:br/>
      </w:r>
      <w:r>
        <w:rPr>
          <w:rFonts w:cs="001" w:hint="cs"/>
          <w:color w:val="A55800"/>
          <w:sz w:val="20"/>
          <w:szCs w:val="20"/>
          <w:rtl/>
          <w:lang w:bidi="fa-IR"/>
        </w:rPr>
        <w:t>                                        أولها: التبادر ..... ص : 201</w:t>
      </w:r>
      <w:r>
        <w:rPr>
          <w:rFonts w:cs="001" w:hint="cs"/>
          <w:color w:val="1E0101"/>
          <w:sz w:val="20"/>
          <w:szCs w:val="20"/>
          <w:rtl/>
          <w:lang w:bidi="fa-IR"/>
        </w:rPr>
        <w:br/>
      </w:r>
      <w:r>
        <w:rPr>
          <w:rFonts w:cs="001" w:hint="cs"/>
          <w:color w:val="A55800"/>
          <w:sz w:val="20"/>
          <w:szCs w:val="20"/>
          <w:rtl/>
          <w:lang w:bidi="fa-IR"/>
        </w:rPr>
        <w:t>                                        ثانيها: عدم صحة السلب ..... ص : 202</w:t>
      </w:r>
      <w:r>
        <w:rPr>
          <w:rFonts w:cs="001" w:hint="cs"/>
          <w:color w:val="1E0101"/>
          <w:sz w:val="20"/>
          <w:szCs w:val="20"/>
          <w:rtl/>
          <w:lang w:bidi="fa-IR"/>
        </w:rPr>
        <w:br/>
      </w:r>
      <w:r>
        <w:rPr>
          <w:rFonts w:cs="001" w:hint="cs"/>
          <w:color w:val="A55800"/>
          <w:sz w:val="20"/>
          <w:szCs w:val="20"/>
          <w:rtl/>
          <w:lang w:bidi="fa-IR"/>
        </w:rPr>
        <w:t>                                        ثالثها: صحة التقسيم ..... ص : 202</w:t>
      </w:r>
      <w:r>
        <w:rPr>
          <w:rFonts w:cs="001" w:hint="cs"/>
          <w:color w:val="1E0101"/>
          <w:sz w:val="20"/>
          <w:szCs w:val="20"/>
          <w:rtl/>
          <w:lang w:bidi="fa-IR"/>
        </w:rPr>
        <w:br/>
      </w:r>
      <w:r>
        <w:rPr>
          <w:rFonts w:cs="001" w:hint="cs"/>
          <w:color w:val="A55800"/>
          <w:sz w:val="20"/>
          <w:szCs w:val="20"/>
          <w:rtl/>
          <w:lang w:bidi="fa-IR"/>
        </w:rPr>
        <w:t>                                        رابعها: جملة من النصوص الظاهرة في إطلاق العناوين على الفاسد ..... ص : 203</w:t>
      </w:r>
      <w:r>
        <w:rPr>
          <w:rFonts w:cs="001" w:hint="cs"/>
          <w:color w:val="1E0101"/>
          <w:sz w:val="20"/>
          <w:szCs w:val="20"/>
          <w:rtl/>
          <w:lang w:bidi="fa-IR"/>
        </w:rPr>
        <w:br/>
      </w:r>
      <w:r>
        <w:rPr>
          <w:rFonts w:cs="001" w:hint="cs"/>
          <w:color w:val="A55800"/>
          <w:sz w:val="20"/>
          <w:szCs w:val="20"/>
          <w:rtl/>
          <w:lang w:bidi="fa-IR"/>
        </w:rPr>
        <w:t>                                        المختار في المقام ..... ص : 205</w:t>
      </w:r>
      <w:r>
        <w:rPr>
          <w:rFonts w:cs="001" w:hint="cs"/>
          <w:color w:val="1E0101"/>
          <w:sz w:val="20"/>
          <w:szCs w:val="20"/>
          <w:rtl/>
          <w:lang w:bidi="fa-IR"/>
        </w:rPr>
        <w:br/>
      </w:r>
      <w:r>
        <w:rPr>
          <w:rFonts w:cs="001" w:hint="cs"/>
          <w:color w:val="A55800"/>
          <w:sz w:val="20"/>
          <w:szCs w:val="20"/>
          <w:rtl/>
          <w:lang w:bidi="fa-IR"/>
        </w:rPr>
        <w:t>                                        تفصيل بين الوجهين والكلام في الأجزاء ..... ص : 205</w:t>
      </w:r>
      <w:r>
        <w:rPr>
          <w:rFonts w:cs="001" w:hint="cs"/>
          <w:color w:val="1E0101"/>
          <w:sz w:val="20"/>
          <w:szCs w:val="20"/>
          <w:rtl/>
          <w:lang w:bidi="fa-IR"/>
        </w:rPr>
        <w:br/>
      </w:r>
      <w:r>
        <w:rPr>
          <w:rFonts w:cs="001" w:hint="cs"/>
          <w:color w:val="A55800"/>
          <w:sz w:val="20"/>
          <w:szCs w:val="20"/>
          <w:rtl/>
          <w:lang w:bidi="fa-IR"/>
        </w:rPr>
        <w:t>                                        الكلام في الشروط ..... ص : 208</w:t>
      </w:r>
      <w:r>
        <w:rPr>
          <w:rFonts w:cs="001" w:hint="cs"/>
          <w:color w:val="1E0101"/>
          <w:sz w:val="20"/>
          <w:szCs w:val="20"/>
          <w:rtl/>
          <w:lang w:bidi="fa-IR"/>
        </w:rPr>
        <w:br/>
      </w:r>
      <w:r>
        <w:rPr>
          <w:rFonts w:cs="001" w:hint="cs"/>
          <w:color w:val="A55800"/>
          <w:sz w:val="20"/>
          <w:szCs w:val="20"/>
          <w:rtl/>
          <w:lang w:bidi="fa-IR"/>
        </w:rPr>
        <w:t>                                        ما ادعاه السيد الخوئي قدس سره من دوران التسمية مدار الأركان ..... ص : 210</w:t>
      </w:r>
      <w:r>
        <w:rPr>
          <w:rFonts w:cs="001" w:hint="cs"/>
          <w:color w:val="1E0101"/>
          <w:sz w:val="20"/>
          <w:szCs w:val="20"/>
          <w:rtl/>
          <w:lang w:bidi="fa-IR"/>
        </w:rPr>
        <w:br/>
      </w:r>
      <w:r>
        <w:rPr>
          <w:rFonts w:cs="001" w:hint="cs"/>
          <w:color w:val="A55800"/>
          <w:sz w:val="20"/>
          <w:szCs w:val="20"/>
          <w:rtl/>
          <w:lang w:bidi="fa-IR"/>
        </w:rPr>
        <w:t>                                        المناقشة فيه ..... ص : 210</w:t>
      </w:r>
      <w:r>
        <w:rPr>
          <w:rFonts w:cs="001" w:hint="cs"/>
          <w:color w:val="1E0101"/>
          <w:sz w:val="20"/>
          <w:szCs w:val="20"/>
          <w:rtl/>
          <w:lang w:bidi="fa-IR"/>
        </w:rPr>
        <w:br/>
      </w:r>
      <w:r>
        <w:rPr>
          <w:rFonts w:cs="001" w:hint="cs"/>
          <w:color w:val="A55800"/>
          <w:sz w:val="20"/>
          <w:szCs w:val="20"/>
          <w:rtl/>
          <w:lang w:bidi="fa-IR"/>
        </w:rPr>
        <w:t>                                        بقي أمران: ..... ص : 213</w:t>
      </w:r>
      <w:r>
        <w:rPr>
          <w:rFonts w:cs="001" w:hint="cs"/>
          <w:color w:val="1E0101"/>
          <w:sz w:val="20"/>
          <w:szCs w:val="20"/>
          <w:rtl/>
          <w:lang w:bidi="fa-IR"/>
        </w:rPr>
        <w:br/>
      </w:r>
      <w:r>
        <w:rPr>
          <w:rFonts w:cs="001" w:hint="cs"/>
          <w:color w:val="A55800"/>
          <w:sz w:val="20"/>
          <w:szCs w:val="20"/>
          <w:rtl/>
          <w:lang w:bidi="fa-IR"/>
        </w:rPr>
        <w:t>                                        الأول: الكلام في الشروط ..... ص : 213</w:t>
      </w:r>
      <w:r>
        <w:rPr>
          <w:rFonts w:cs="001" w:hint="cs"/>
          <w:color w:val="1E0101"/>
          <w:sz w:val="20"/>
          <w:szCs w:val="20"/>
          <w:rtl/>
          <w:lang w:bidi="fa-IR"/>
        </w:rPr>
        <w:br/>
      </w:r>
      <w:r>
        <w:rPr>
          <w:rFonts w:cs="001" w:hint="cs"/>
          <w:color w:val="A55800"/>
          <w:sz w:val="20"/>
          <w:szCs w:val="20"/>
          <w:rtl/>
          <w:lang w:bidi="fa-IR"/>
        </w:rPr>
        <w:t>                                        ما ذكره النائيني قدس سره من عدم شمول النزاع لقصد القربة ..... ص : 215</w:t>
      </w:r>
      <w:r>
        <w:rPr>
          <w:rFonts w:cs="001" w:hint="cs"/>
          <w:color w:val="1E0101"/>
          <w:sz w:val="20"/>
          <w:szCs w:val="20"/>
          <w:rtl/>
          <w:lang w:bidi="fa-IR"/>
        </w:rPr>
        <w:br/>
      </w:r>
      <w:r>
        <w:rPr>
          <w:rFonts w:cs="001" w:hint="cs"/>
          <w:color w:val="A55800"/>
          <w:sz w:val="20"/>
          <w:szCs w:val="20"/>
          <w:rtl/>
          <w:lang w:bidi="fa-IR"/>
        </w:rPr>
        <w:t>                                        وجه الإشكال فيه ..... ص : 215</w:t>
      </w:r>
      <w:r>
        <w:rPr>
          <w:rFonts w:cs="001" w:hint="cs"/>
          <w:color w:val="1E0101"/>
          <w:sz w:val="20"/>
          <w:szCs w:val="20"/>
          <w:rtl/>
          <w:lang w:bidi="fa-IR"/>
        </w:rPr>
        <w:br/>
      </w:r>
      <w:r>
        <w:rPr>
          <w:rFonts w:cs="001" w:hint="cs"/>
          <w:color w:val="A55800"/>
          <w:sz w:val="20"/>
          <w:szCs w:val="20"/>
          <w:rtl/>
          <w:lang w:bidi="fa-IR"/>
        </w:rPr>
        <w:t>                                        الثاني: الكلام في العبادات ..... ص : 216</w:t>
      </w:r>
      <w:r>
        <w:rPr>
          <w:rFonts w:cs="001" w:hint="cs"/>
          <w:color w:val="1E0101"/>
          <w:sz w:val="20"/>
          <w:szCs w:val="20"/>
          <w:rtl/>
          <w:lang w:bidi="fa-IR"/>
        </w:rPr>
        <w:br/>
      </w:r>
      <w:r>
        <w:rPr>
          <w:rFonts w:cs="001" w:hint="cs"/>
          <w:color w:val="A55800"/>
          <w:sz w:val="20"/>
          <w:szCs w:val="20"/>
          <w:rtl/>
          <w:lang w:bidi="fa-IR"/>
        </w:rPr>
        <w:t>                                        الكلام في الوضع للمعاملات ..... ص : 217</w:t>
      </w:r>
      <w:r>
        <w:rPr>
          <w:rFonts w:cs="001" w:hint="cs"/>
          <w:color w:val="1E0101"/>
          <w:sz w:val="20"/>
          <w:szCs w:val="20"/>
          <w:rtl/>
          <w:lang w:bidi="fa-IR"/>
        </w:rPr>
        <w:br/>
      </w:r>
      <w:r>
        <w:rPr>
          <w:rFonts w:cs="001" w:hint="cs"/>
          <w:color w:val="A55800"/>
          <w:sz w:val="20"/>
          <w:szCs w:val="20"/>
          <w:rtl/>
          <w:lang w:bidi="fa-IR"/>
        </w:rPr>
        <w:t>                                        المختار في الوضع للمعاملات ..... ص : 218</w:t>
      </w:r>
      <w:r>
        <w:rPr>
          <w:rFonts w:cs="001" w:hint="cs"/>
          <w:color w:val="1E0101"/>
          <w:sz w:val="20"/>
          <w:szCs w:val="20"/>
          <w:rtl/>
          <w:lang w:bidi="fa-IR"/>
        </w:rPr>
        <w:br/>
      </w:r>
      <w:r>
        <w:rPr>
          <w:rFonts w:cs="001" w:hint="cs"/>
          <w:color w:val="A55800"/>
          <w:sz w:val="20"/>
          <w:szCs w:val="20"/>
          <w:rtl/>
          <w:lang w:bidi="fa-IR"/>
        </w:rPr>
        <w:t>                                        مضامين المعاملات على نحوين ..... ص : 218</w:t>
      </w:r>
      <w:r>
        <w:rPr>
          <w:rFonts w:cs="001" w:hint="cs"/>
          <w:color w:val="1E0101"/>
          <w:sz w:val="20"/>
          <w:szCs w:val="20"/>
          <w:rtl/>
          <w:lang w:bidi="fa-IR"/>
        </w:rPr>
        <w:br/>
      </w:r>
      <w:r>
        <w:rPr>
          <w:rFonts w:cs="001" w:hint="cs"/>
          <w:color w:val="A55800"/>
          <w:sz w:val="20"/>
          <w:szCs w:val="20"/>
          <w:rtl/>
          <w:lang w:bidi="fa-IR"/>
        </w:rPr>
        <w:t>                                        اختلاف مضامين المعاملات عن باقي الأمور الاعتبارية ..... ص : 219</w:t>
      </w:r>
      <w:r>
        <w:rPr>
          <w:rFonts w:cs="001" w:hint="cs"/>
          <w:color w:val="1E0101"/>
          <w:sz w:val="20"/>
          <w:szCs w:val="20"/>
          <w:rtl/>
          <w:lang w:bidi="fa-IR"/>
        </w:rPr>
        <w:br/>
      </w:r>
      <w:r>
        <w:rPr>
          <w:rFonts w:cs="001" w:hint="cs"/>
          <w:color w:val="A55800"/>
          <w:sz w:val="20"/>
          <w:szCs w:val="20"/>
          <w:rtl/>
          <w:lang w:bidi="fa-IR"/>
        </w:rPr>
        <w:t>                                        منع اختصاص وضع المعاملات بالصحيح ودفعه ..... ص : 221</w:t>
      </w:r>
      <w:r>
        <w:rPr>
          <w:rFonts w:cs="001" w:hint="cs"/>
          <w:color w:val="1E0101"/>
          <w:sz w:val="20"/>
          <w:szCs w:val="20"/>
          <w:rtl/>
          <w:lang w:bidi="fa-IR"/>
        </w:rPr>
        <w:br/>
      </w:r>
      <w:r>
        <w:rPr>
          <w:rFonts w:cs="001" w:hint="cs"/>
          <w:color w:val="A55800"/>
          <w:sz w:val="20"/>
          <w:szCs w:val="20"/>
          <w:rtl/>
          <w:lang w:bidi="fa-IR"/>
        </w:rPr>
        <w:t>                                        الإشكال على دعوى وضع المعاملات للصحيح ..... ص : 222</w:t>
      </w:r>
      <w:r>
        <w:rPr>
          <w:rFonts w:cs="001" w:hint="cs"/>
          <w:color w:val="1E0101"/>
          <w:sz w:val="20"/>
          <w:szCs w:val="20"/>
          <w:rtl/>
          <w:lang w:bidi="fa-IR"/>
        </w:rPr>
        <w:br/>
      </w:r>
      <w:r>
        <w:rPr>
          <w:rFonts w:cs="001" w:hint="cs"/>
          <w:color w:val="A55800"/>
          <w:sz w:val="20"/>
          <w:szCs w:val="20"/>
          <w:rtl/>
          <w:lang w:bidi="fa-IR"/>
        </w:rPr>
        <w:t>                                        في إمكان التمسك بالإطلاق مع الشك في بعض القيود ..... ص : 223</w:t>
      </w:r>
      <w:r>
        <w:rPr>
          <w:rFonts w:cs="001" w:hint="cs"/>
          <w:color w:val="1E0101"/>
          <w:sz w:val="20"/>
          <w:szCs w:val="20"/>
          <w:rtl/>
          <w:lang w:bidi="fa-IR"/>
        </w:rPr>
        <w:br/>
      </w:r>
      <w:r>
        <w:rPr>
          <w:rFonts w:cs="001" w:hint="cs"/>
          <w:color w:val="A55800"/>
          <w:sz w:val="20"/>
          <w:szCs w:val="20"/>
          <w:rtl/>
          <w:lang w:bidi="fa-IR"/>
        </w:rPr>
        <w:t>                                        ما إذا كان العنوان منتزعا من نتيجة الإطلاق ..... ص : 224</w:t>
      </w:r>
      <w:r>
        <w:rPr>
          <w:rFonts w:cs="001" w:hint="cs"/>
          <w:color w:val="1E0101"/>
          <w:sz w:val="20"/>
          <w:szCs w:val="20"/>
          <w:rtl/>
          <w:lang w:bidi="fa-IR"/>
        </w:rPr>
        <w:br/>
      </w:r>
      <w:r>
        <w:rPr>
          <w:rFonts w:cs="001" w:hint="cs"/>
          <w:color w:val="C14800"/>
          <w:sz w:val="20"/>
          <w:szCs w:val="20"/>
          <w:rtl/>
          <w:lang w:bidi="fa-IR"/>
        </w:rPr>
        <w:t>                              المقصد الأول في بحث المشتق ..... ص : 229</w:t>
      </w:r>
      <w:r>
        <w:rPr>
          <w:rFonts w:cs="001" w:hint="cs"/>
          <w:color w:val="1E0101"/>
          <w:sz w:val="20"/>
          <w:szCs w:val="20"/>
          <w:rtl/>
          <w:lang w:bidi="fa-IR"/>
        </w:rPr>
        <w:br/>
      </w:r>
      <w:r>
        <w:rPr>
          <w:rFonts w:cs="001" w:hint="cs"/>
          <w:color w:val="A55800"/>
          <w:sz w:val="20"/>
          <w:szCs w:val="20"/>
          <w:rtl/>
          <w:lang w:bidi="fa-IR"/>
        </w:rPr>
        <w:t>                                        أمور لتوضيح محل النزاع ..... ص : 229</w:t>
      </w:r>
      <w:r>
        <w:rPr>
          <w:rFonts w:cs="001" w:hint="cs"/>
          <w:color w:val="1E0101"/>
          <w:sz w:val="20"/>
          <w:szCs w:val="20"/>
          <w:rtl/>
          <w:lang w:bidi="fa-IR"/>
        </w:rPr>
        <w:br/>
      </w:r>
      <w:r>
        <w:rPr>
          <w:rFonts w:cs="001" w:hint="cs"/>
          <w:color w:val="A55800"/>
          <w:sz w:val="20"/>
          <w:szCs w:val="20"/>
          <w:rtl/>
          <w:lang w:bidi="fa-IR"/>
        </w:rPr>
        <w:lastRenderedPageBreak/>
        <w:t>                                        الأمر الأول: المشتق في اصطلاح النحاة ..... ص : 229</w:t>
      </w:r>
      <w:r>
        <w:rPr>
          <w:rFonts w:cs="001" w:hint="cs"/>
          <w:color w:val="1E0101"/>
          <w:sz w:val="20"/>
          <w:szCs w:val="20"/>
          <w:rtl/>
          <w:lang w:bidi="fa-IR"/>
        </w:rPr>
        <w:br/>
      </w:r>
      <w:r>
        <w:rPr>
          <w:rFonts w:cs="001" w:hint="cs"/>
          <w:color w:val="A55800"/>
          <w:sz w:val="20"/>
          <w:szCs w:val="20"/>
          <w:rtl/>
          <w:lang w:bidi="fa-IR"/>
        </w:rPr>
        <w:t>                                        الأمر الثاني: المصحح لانتزاع العنوان الاشتقاقي ..... ص : 231</w:t>
      </w:r>
      <w:r>
        <w:rPr>
          <w:rFonts w:cs="001" w:hint="cs"/>
          <w:color w:val="1E0101"/>
          <w:sz w:val="20"/>
          <w:szCs w:val="20"/>
          <w:rtl/>
          <w:lang w:bidi="fa-IR"/>
        </w:rPr>
        <w:br/>
      </w:r>
      <w:r>
        <w:rPr>
          <w:rFonts w:cs="001" w:hint="cs"/>
          <w:color w:val="A55800"/>
          <w:sz w:val="20"/>
          <w:szCs w:val="20"/>
          <w:rtl/>
          <w:lang w:bidi="fa-IR"/>
        </w:rPr>
        <w:t>                                        الأمر الثالث: إطلاق العنوان على الذات إنما يكون بلحاظ الاتحاد ..... ص : 235</w:t>
      </w:r>
      <w:r>
        <w:rPr>
          <w:rFonts w:cs="001" w:hint="cs"/>
          <w:color w:val="1E0101"/>
          <w:sz w:val="20"/>
          <w:szCs w:val="20"/>
          <w:rtl/>
          <w:lang w:bidi="fa-IR"/>
        </w:rPr>
        <w:br/>
      </w:r>
      <w:r>
        <w:rPr>
          <w:rFonts w:cs="001" w:hint="cs"/>
          <w:color w:val="A55800"/>
          <w:sz w:val="20"/>
          <w:szCs w:val="20"/>
          <w:rtl/>
          <w:lang w:bidi="fa-IR"/>
        </w:rPr>
        <w:t>                                        الأمر الرابع: اقتضاء النزاع للنزاع في سعة المفهوم ..... ص : 236</w:t>
      </w:r>
      <w:r>
        <w:rPr>
          <w:rFonts w:cs="001" w:hint="cs"/>
          <w:color w:val="1E0101"/>
          <w:sz w:val="20"/>
          <w:szCs w:val="20"/>
          <w:rtl/>
          <w:lang w:bidi="fa-IR"/>
        </w:rPr>
        <w:br/>
      </w:r>
      <w:r>
        <w:rPr>
          <w:rFonts w:cs="001" w:hint="cs"/>
          <w:color w:val="A55800"/>
          <w:sz w:val="20"/>
          <w:szCs w:val="20"/>
          <w:rtl/>
          <w:lang w:bidi="fa-IR"/>
        </w:rPr>
        <w:t>                                        الأمر الخامس: الخلاف في صدق عنوان الموضوع على الذات بالإمكان أو بالفعل ..... ص : 237</w:t>
      </w:r>
      <w:r>
        <w:rPr>
          <w:rFonts w:cs="001" w:hint="cs"/>
          <w:color w:val="1E0101"/>
          <w:sz w:val="20"/>
          <w:szCs w:val="20"/>
          <w:rtl/>
          <w:lang w:bidi="fa-IR"/>
        </w:rPr>
        <w:br/>
      </w:r>
      <w:r>
        <w:rPr>
          <w:rFonts w:cs="001" w:hint="cs"/>
          <w:color w:val="A55800"/>
          <w:sz w:val="20"/>
          <w:szCs w:val="20"/>
          <w:rtl/>
          <w:lang w:bidi="fa-IR"/>
        </w:rPr>
        <w:t>                                        الأمر السادس: في بساطة المشتق ..... ص : 239</w:t>
      </w:r>
      <w:r>
        <w:rPr>
          <w:rFonts w:cs="001" w:hint="cs"/>
          <w:color w:val="1E0101"/>
          <w:sz w:val="20"/>
          <w:szCs w:val="20"/>
          <w:rtl/>
          <w:lang w:bidi="fa-IR"/>
        </w:rPr>
        <w:br/>
      </w:r>
      <w:r>
        <w:rPr>
          <w:rFonts w:cs="001" w:hint="cs"/>
          <w:color w:val="A55800"/>
          <w:sz w:val="20"/>
          <w:szCs w:val="20"/>
          <w:rtl/>
          <w:lang w:bidi="fa-IR"/>
        </w:rPr>
        <w:t>                                        دعوى النائيني قدس سره امتناع تقريب الجامع على البساطة والتركيب ..... ص : 240</w:t>
      </w:r>
      <w:r>
        <w:rPr>
          <w:rFonts w:cs="001" w:hint="cs"/>
          <w:color w:val="1E0101"/>
          <w:sz w:val="20"/>
          <w:szCs w:val="20"/>
          <w:rtl/>
          <w:lang w:bidi="fa-IR"/>
        </w:rPr>
        <w:br/>
      </w:r>
      <w:r>
        <w:rPr>
          <w:rFonts w:cs="001" w:hint="cs"/>
          <w:color w:val="A55800"/>
          <w:sz w:val="20"/>
          <w:szCs w:val="20"/>
          <w:rtl/>
          <w:lang w:bidi="fa-IR"/>
        </w:rPr>
        <w:t>                                        المناقشة فيه ..... ص : 240</w:t>
      </w:r>
      <w:r>
        <w:rPr>
          <w:rFonts w:cs="001" w:hint="cs"/>
          <w:color w:val="1E0101"/>
          <w:sz w:val="20"/>
          <w:szCs w:val="20"/>
          <w:rtl/>
          <w:lang w:bidi="fa-IR"/>
        </w:rPr>
        <w:br/>
      </w:r>
      <w:r>
        <w:rPr>
          <w:rFonts w:cs="001" w:hint="cs"/>
          <w:color w:val="A55800"/>
          <w:sz w:val="20"/>
          <w:szCs w:val="20"/>
          <w:rtl/>
          <w:lang w:bidi="fa-IR"/>
        </w:rPr>
        <w:t>                                        المختار في المقام ..... ص : 242</w:t>
      </w:r>
      <w:r>
        <w:rPr>
          <w:rFonts w:cs="001" w:hint="cs"/>
          <w:color w:val="1E0101"/>
          <w:sz w:val="20"/>
          <w:szCs w:val="20"/>
          <w:rtl/>
          <w:lang w:bidi="fa-IR"/>
        </w:rPr>
        <w:br/>
      </w:r>
      <w:r>
        <w:rPr>
          <w:rFonts w:cs="001" w:hint="cs"/>
          <w:color w:val="A55800"/>
          <w:sz w:val="20"/>
          <w:szCs w:val="20"/>
          <w:rtl/>
          <w:lang w:bidi="fa-IR"/>
        </w:rPr>
        <w:t>                                        حجج القائلين بالعموم ..... ص : 245</w:t>
      </w:r>
      <w:r>
        <w:rPr>
          <w:rFonts w:cs="001" w:hint="cs"/>
          <w:color w:val="1E0101"/>
          <w:sz w:val="20"/>
          <w:szCs w:val="20"/>
          <w:rtl/>
          <w:lang w:bidi="fa-IR"/>
        </w:rPr>
        <w:br/>
      </w:r>
      <w:r>
        <w:rPr>
          <w:rFonts w:cs="001" w:hint="cs"/>
          <w:color w:val="A55800"/>
          <w:sz w:val="20"/>
          <w:szCs w:val="20"/>
          <w:rtl/>
          <w:lang w:bidi="fa-IR"/>
        </w:rPr>
        <w:t>                                        الكلام في آية(لا ينال عهدي الظالمين) ..... ص : 246</w:t>
      </w:r>
      <w:r>
        <w:rPr>
          <w:rFonts w:cs="001" w:hint="cs"/>
          <w:color w:val="1E0101"/>
          <w:sz w:val="20"/>
          <w:szCs w:val="20"/>
          <w:rtl/>
          <w:lang w:bidi="fa-IR"/>
        </w:rPr>
        <w:br/>
      </w:r>
      <w:r>
        <w:rPr>
          <w:rFonts w:cs="001" w:hint="cs"/>
          <w:color w:val="A55800"/>
          <w:sz w:val="20"/>
          <w:szCs w:val="20"/>
          <w:rtl/>
          <w:lang w:bidi="fa-IR"/>
        </w:rPr>
        <w:t>                                        ما ذكر من أن الاستدلال بالآية بناء على عموم المشتق وأجيب بوجوه ..... ص : 247</w:t>
      </w:r>
      <w:r>
        <w:rPr>
          <w:rFonts w:cs="001" w:hint="cs"/>
          <w:color w:val="1E0101"/>
          <w:sz w:val="20"/>
          <w:szCs w:val="20"/>
          <w:rtl/>
          <w:lang w:bidi="fa-IR"/>
        </w:rPr>
        <w:br/>
      </w:r>
      <w:r>
        <w:rPr>
          <w:rFonts w:cs="001" w:hint="cs"/>
          <w:color w:val="A55800"/>
          <w:sz w:val="20"/>
          <w:szCs w:val="20"/>
          <w:rtl/>
          <w:lang w:bidi="fa-IR"/>
        </w:rPr>
        <w:t>                                        الأول: ما ذكر الخراساني قدس سره والمناقشة فيه ..... ص : 247</w:t>
      </w:r>
      <w:r>
        <w:rPr>
          <w:rFonts w:cs="001" w:hint="cs"/>
          <w:color w:val="1E0101"/>
          <w:sz w:val="20"/>
          <w:szCs w:val="20"/>
          <w:rtl/>
          <w:lang w:bidi="fa-IR"/>
        </w:rPr>
        <w:br/>
      </w:r>
      <w:r>
        <w:rPr>
          <w:rFonts w:cs="001" w:hint="cs"/>
          <w:color w:val="A55800"/>
          <w:sz w:val="20"/>
          <w:szCs w:val="20"/>
          <w:rtl/>
          <w:lang w:bidi="fa-IR"/>
        </w:rPr>
        <w:t>                                        الثاني: ما ذكره العراقي قدس سره والمناقشة فيه ..... ص : 248</w:t>
      </w:r>
      <w:r>
        <w:rPr>
          <w:rFonts w:cs="001" w:hint="cs"/>
          <w:color w:val="1E0101"/>
          <w:sz w:val="20"/>
          <w:szCs w:val="20"/>
          <w:rtl/>
          <w:lang w:bidi="fa-IR"/>
        </w:rPr>
        <w:br/>
      </w:r>
      <w:r>
        <w:rPr>
          <w:rFonts w:cs="001" w:hint="cs"/>
          <w:color w:val="A55800"/>
          <w:sz w:val="20"/>
          <w:szCs w:val="20"/>
          <w:rtl/>
          <w:lang w:bidi="fa-IR"/>
        </w:rPr>
        <w:t>                                        الثالث: ما ذكره الشيخ الطوسي قدس سره والمناقشة فيه ..... ص : 249</w:t>
      </w:r>
      <w:r>
        <w:rPr>
          <w:rFonts w:cs="001" w:hint="cs"/>
          <w:color w:val="1E0101"/>
          <w:sz w:val="20"/>
          <w:szCs w:val="20"/>
          <w:rtl/>
          <w:lang w:bidi="fa-IR"/>
        </w:rPr>
        <w:br/>
      </w:r>
      <w:r>
        <w:rPr>
          <w:rFonts w:cs="001" w:hint="cs"/>
          <w:color w:val="A55800"/>
          <w:sz w:val="20"/>
          <w:szCs w:val="20"/>
          <w:rtl/>
          <w:lang w:bidi="fa-IR"/>
        </w:rPr>
        <w:t>                                        الرابع: ما ذكر السيد الحكيم قدس سره والمناقشة فيه ..... ص : 249</w:t>
      </w:r>
      <w:r>
        <w:rPr>
          <w:rFonts w:cs="001" w:hint="cs"/>
          <w:color w:val="1E0101"/>
          <w:sz w:val="20"/>
          <w:szCs w:val="20"/>
          <w:rtl/>
          <w:lang w:bidi="fa-IR"/>
        </w:rPr>
        <w:br/>
      </w:r>
      <w:r>
        <w:rPr>
          <w:rFonts w:cs="001" w:hint="cs"/>
          <w:color w:val="A55800"/>
          <w:sz w:val="20"/>
          <w:szCs w:val="20"/>
          <w:rtl/>
          <w:lang w:bidi="fa-IR"/>
        </w:rPr>
        <w:t>                                        المختار في المفهوم من الآية الشريفة ..... ص : 251</w:t>
      </w:r>
      <w:r>
        <w:rPr>
          <w:rFonts w:cs="001" w:hint="cs"/>
          <w:color w:val="1E0101"/>
          <w:sz w:val="20"/>
          <w:szCs w:val="20"/>
          <w:rtl/>
          <w:lang w:bidi="fa-IR"/>
        </w:rPr>
        <w:br/>
      </w:r>
      <w:r>
        <w:rPr>
          <w:rFonts w:cs="001" w:hint="cs"/>
          <w:color w:val="A55800"/>
          <w:sz w:val="20"/>
          <w:szCs w:val="20"/>
          <w:rtl/>
          <w:lang w:bidi="fa-IR"/>
        </w:rPr>
        <w:t>                                        بقي أمران ..... ص : 252</w:t>
      </w:r>
      <w:r>
        <w:rPr>
          <w:rFonts w:cs="001" w:hint="cs"/>
          <w:color w:val="1E0101"/>
          <w:sz w:val="20"/>
          <w:szCs w:val="20"/>
          <w:rtl/>
          <w:lang w:bidi="fa-IR"/>
        </w:rPr>
        <w:br/>
      </w:r>
      <w:r>
        <w:rPr>
          <w:rFonts w:cs="001" w:hint="cs"/>
          <w:color w:val="A55800"/>
          <w:sz w:val="20"/>
          <w:szCs w:val="20"/>
          <w:rtl/>
          <w:lang w:bidi="fa-IR"/>
        </w:rPr>
        <w:t>                                        أحدهما: جعل الإمامة ابتداء ..... ص : 252</w:t>
      </w:r>
      <w:r>
        <w:rPr>
          <w:rFonts w:cs="001" w:hint="cs"/>
          <w:color w:val="1E0101"/>
          <w:sz w:val="20"/>
          <w:szCs w:val="20"/>
          <w:rtl/>
          <w:lang w:bidi="fa-IR"/>
        </w:rPr>
        <w:br/>
      </w:r>
      <w:r>
        <w:rPr>
          <w:rFonts w:cs="001" w:hint="cs"/>
          <w:color w:val="A55800"/>
          <w:sz w:val="20"/>
          <w:szCs w:val="20"/>
          <w:rtl/>
          <w:lang w:bidi="fa-IR"/>
        </w:rPr>
        <w:t>                                        ثانيهما: ما ذكره الرازي من المراد بالإمامة ودفعه ..... ص : 253</w:t>
      </w:r>
      <w:r>
        <w:rPr>
          <w:rFonts w:cs="001" w:hint="cs"/>
          <w:color w:val="1E0101"/>
          <w:sz w:val="20"/>
          <w:szCs w:val="20"/>
          <w:rtl/>
          <w:lang w:bidi="fa-IR"/>
        </w:rPr>
        <w:br/>
      </w:r>
      <w:r>
        <w:rPr>
          <w:rFonts w:cs="001" w:hint="cs"/>
          <w:color w:val="C14800"/>
          <w:sz w:val="20"/>
          <w:szCs w:val="20"/>
          <w:rtl/>
          <w:lang w:bidi="fa-IR"/>
        </w:rPr>
        <w:t>                              المقصد الثاني في الأوامر والنواهي ..... ص : 259</w:t>
      </w:r>
      <w:r>
        <w:rPr>
          <w:rFonts w:cs="001" w:hint="cs"/>
          <w:color w:val="1E0101"/>
          <w:sz w:val="20"/>
          <w:szCs w:val="20"/>
          <w:rtl/>
          <w:lang w:bidi="fa-IR"/>
        </w:rPr>
        <w:br/>
      </w:r>
      <w:r>
        <w:rPr>
          <w:rFonts w:cs="001" w:hint="cs"/>
          <w:color w:val="A55800"/>
          <w:sz w:val="20"/>
          <w:szCs w:val="20"/>
          <w:rtl/>
          <w:lang w:bidi="fa-IR"/>
        </w:rPr>
        <w:t>                                        المقصد الثاني في الأوامر والنواهي ..... ص : 259</w:t>
      </w:r>
      <w:r>
        <w:rPr>
          <w:rFonts w:cs="001" w:hint="cs"/>
          <w:color w:val="1E0101"/>
          <w:sz w:val="20"/>
          <w:szCs w:val="20"/>
          <w:rtl/>
          <w:lang w:bidi="fa-IR"/>
        </w:rPr>
        <w:br/>
      </w:r>
      <w:r>
        <w:rPr>
          <w:rFonts w:cs="001" w:hint="cs"/>
          <w:color w:val="816800"/>
          <w:sz w:val="20"/>
          <w:szCs w:val="20"/>
          <w:rtl/>
          <w:lang w:bidi="fa-IR"/>
        </w:rPr>
        <w:t>                                                  مقدمة: ..... ص : 260</w:t>
      </w:r>
      <w:r>
        <w:rPr>
          <w:rFonts w:cs="001" w:hint="cs"/>
          <w:color w:val="1E0101"/>
          <w:sz w:val="20"/>
          <w:szCs w:val="20"/>
          <w:rtl/>
          <w:lang w:bidi="fa-IR"/>
        </w:rPr>
        <w:br/>
      </w:r>
      <w:r>
        <w:rPr>
          <w:rFonts w:cs="001" w:hint="cs"/>
          <w:color w:val="816800"/>
          <w:sz w:val="20"/>
          <w:szCs w:val="20"/>
          <w:rtl/>
          <w:lang w:bidi="fa-IR"/>
        </w:rPr>
        <w:t>                                                  مقابلة الأمر للنهي ..... ص : 260</w:t>
      </w:r>
      <w:r>
        <w:rPr>
          <w:rFonts w:cs="001" w:hint="cs"/>
          <w:color w:val="1E0101"/>
          <w:sz w:val="20"/>
          <w:szCs w:val="20"/>
          <w:rtl/>
          <w:lang w:bidi="fa-IR"/>
        </w:rPr>
        <w:br/>
      </w:r>
      <w:r>
        <w:rPr>
          <w:rFonts w:cs="001" w:hint="cs"/>
          <w:color w:val="A55800"/>
          <w:sz w:val="20"/>
          <w:szCs w:val="20"/>
          <w:rtl/>
          <w:lang w:bidi="fa-IR"/>
        </w:rPr>
        <w:t>                                        الفصل الأول في ما يتعلق بمادة الأمر والنهي ..... ص : 261</w:t>
      </w:r>
      <w:r>
        <w:rPr>
          <w:rFonts w:cs="001" w:hint="cs"/>
          <w:color w:val="1E0101"/>
          <w:sz w:val="20"/>
          <w:szCs w:val="20"/>
          <w:rtl/>
          <w:lang w:bidi="fa-IR"/>
        </w:rPr>
        <w:br/>
      </w:r>
      <w:r>
        <w:rPr>
          <w:rFonts w:cs="001" w:hint="cs"/>
          <w:color w:val="816800"/>
          <w:sz w:val="20"/>
          <w:szCs w:val="20"/>
          <w:rtl/>
          <w:lang w:bidi="fa-IR"/>
        </w:rPr>
        <w:t>                                                  الكلام في معنى المادة ..... ص : 263</w:t>
      </w:r>
      <w:r>
        <w:rPr>
          <w:rFonts w:cs="001" w:hint="cs"/>
          <w:color w:val="1E0101"/>
          <w:sz w:val="20"/>
          <w:szCs w:val="20"/>
          <w:rtl/>
          <w:lang w:bidi="fa-IR"/>
        </w:rPr>
        <w:br/>
      </w:r>
      <w:r>
        <w:rPr>
          <w:rFonts w:cs="001" w:hint="cs"/>
          <w:color w:val="816800"/>
          <w:sz w:val="20"/>
          <w:szCs w:val="20"/>
          <w:rtl/>
          <w:lang w:bidi="fa-IR"/>
        </w:rPr>
        <w:t>                                                  مباينة الأمر والنهي للإرادة والكراهة ..... ص : 264</w:t>
      </w:r>
      <w:r>
        <w:rPr>
          <w:rFonts w:cs="001" w:hint="cs"/>
          <w:color w:val="1E0101"/>
          <w:sz w:val="20"/>
          <w:szCs w:val="20"/>
          <w:rtl/>
          <w:lang w:bidi="fa-IR"/>
        </w:rPr>
        <w:br/>
      </w:r>
      <w:r>
        <w:rPr>
          <w:rFonts w:cs="001" w:hint="cs"/>
          <w:color w:val="816800"/>
          <w:sz w:val="20"/>
          <w:szCs w:val="20"/>
          <w:rtl/>
          <w:lang w:bidi="fa-IR"/>
        </w:rPr>
        <w:t>                                                  أخذ الإلزام في مفهوم الأمر والنهي ..... ص : 265</w:t>
      </w:r>
      <w:r>
        <w:rPr>
          <w:rFonts w:cs="001" w:hint="cs"/>
          <w:color w:val="1E0101"/>
          <w:sz w:val="20"/>
          <w:szCs w:val="20"/>
          <w:rtl/>
          <w:lang w:bidi="fa-IR"/>
        </w:rPr>
        <w:br/>
      </w:r>
      <w:r>
        <w:rPr>
          <w:rFonts w:cs="001" w:hint="cs"/>
          <w:color w:val="A55800"/>
          <w:sz w:val="20"/>
          <w:szCs w:val="20"/>
          <w:rtl/>
          <w:lang w:bidi="fa-IR"/>
        </w:rPr>
        <w:t>                                        الفصل الثاني في ما يتعلق بمادة الطلب ..... ص : 267</w:t>
      </w:r>
      <w:r>
        <w:rPr>
          <w:rFonts w:cs="001" w:hint="cs"/>
          <w:color w:val="1E0101"/>
          <w:sz w:val="20"/>
          <w:szCs w:val="20"/>
          <w:rtl/>
          <w:lang w:bidi="fa-IR"/>
        </w:rPr>
        <w:br/>
      </w:r>
      <w:r>
        <w:rPr>
          <w:rFonts w:cs="001" w:hint="cs"/>
          <w:color w:val="816800"/>
          <w:sz w:val="20"/>
          <w:szCs w:val="20"/>
          <w:rtl/>
          <w:lang w:bidi="fa-IR"/>
        </w:rPr>
        <w:t>                                                  عدم اتحاده مع الإرادة النفسية ..... ص : 268</w:t>
      </w:r>
      <w:r>
        <w:rPr>
          <w:rFonts w:cs="001" w:hint="cs"/>
          <w:color w:val="1E0101"/>
          <w:sz w:val="20"/>
          <w:szCs w:val="20"/>
          <w:rtl/>
          <w:lang w:bidi="fa-IR"/>
        </w:rPr>
        <w:br/>
      </w:r>
      <w:r>
        <w:rPr>
          <w:rFonts w:cs="001" w:hint="cs"/>
          <w:color w:val="A55800"/>
          <w:sz w:val="20"/>
          <w:szCs w:val="20"/>
          <w:rtl/>
          <w:lang w:bidi="fa-IR"/>
        </w:rPr>
        <w:t>                                        الفصل الثالث في ما يتعلق بصيغتي الأمر والنهي ..... ص : 270</w:t>
      </w:r>
      <w:r>
        <w:rPr>
          <w:rFonts w:cs="001" w:hint="cs"/>
          <w:color w:val="1E0101"/>
          <w:sz w:val="20"/>
          <w:szCs w:val="20"/>
          <w:rtl/>
          <w:lang w:bidi="fa-IR"/>
        </w:rPr>
        <w:br/>
      </w:r>
      <w:r>
        <w:rPr>
          <w:rFonts w:cs="001" w:hint="cs"/>
          <w:color w:val="816800"/>
          <w:sz w:val="20"/>
          <w:szCs w:val="20"/>
          <w:rtl/>
          <w:lang w:bidi="fa-IR"/>
        </w:rPr>
        <w:t>                                                  معاني صيغة الأمر ..... ص : 270</w:t>
      </w:r>
      <w:r>
        <w:rPr>
          <w:rFonts w:cs="001" w:hint="cs"/>
          <w:color w:val="1E0101"/>
          <w:sz w:val="20"/>
          <w:szCs w:val="20"/>
          <w:rtl/>
          <w:lang w:bidi="fa-IR"/>
        </w:rPr>
        <w:br/>
      </w:r>
      <w:r>
        <w:rPr>
          <w:rFonts w:cs="001" w:hint="cs"/>
          <w:color w:val="816800"/>
          <w:sz w:val="20"/>
          <w:szCs w:val="20"/>
          <w:rtl/>
          <w:lang w:bidi="fa-IR"/>
        </w:rPr>
        <w:t>                                                  هل الصيغة مشتركة أو مختصة بالأول؟ ..... ص : 271</w:t>
      </w:r>
      <w:r>
        <w:rPr>
          <w:rFonts w:cs="001" w:hint="cs"/>
          <w:color w:val="1E0101"/>
          <w:sz w:val="20"/>
          <w:szCs w:val="20"/>
          <w:rtl/>
          <w:lang w:bidi="fa-IR"/>
        </w:rPr>
        <w:br/>
      </w:r>
      <w:r>
        <w:rPr>
          <w:rFonts w:cs="001" w:hint="cs"/>
          <w:color w:val="816800"/>
          <w:sz w:val="20"/>
          <w:szCs w:val="20"/>
          <w:rtl/>
          <w:lang w:bidi="fa-IR"/>
        </w:rPr>
        <w:t>                                                  في استفادة الإلزام من الصيغة ..... ص : 272</w:t>
      </w:r>
      <w:r>
        <w:rPr>
          <w:rFonts w:cs="001" w:hint="cs"/>
          <w:color w:val="1E0101"/>
          <w:sz w:val="20"/>
          <w:szCs w:val="20"/>
          <w:rtl/>
          <w:lang w:bidi="fa-IR"/>
        </w:rPr>
        <w:br/>
      </w:r>
      <w:r>
        <w:rPr>
          <w:rFonts w:cs="001" w:hint="cs"/>
          <w:color w:val="816800"/>
          <w:sz w:val="20"/>
          <w:szCs w:val="20"/>
          <w:rtl/>
          <w:lang w:bidi="fa-IR"/>
        </w:rPr>
        <w:t>                                                  توضيحه ..... ص : 272</w:t>
      </w:r>
      <w:r>
        <w:rPr>
          <w:rFonts w:cs="001" w:hint="cs"/>
          <w:color w:val="1E0101"/>
          <w:sz w:val="20"/>
          <w:szCs w:val="20"/>
          <w:rtl/>
          <w:lang w:bidi="fa-IR"/>
        </w:rPr>
        <w:br/>
      </w:r>
      <w:r>
        <w:rPr>
          <w:rFonts w:cs="001" w:hint="cs"/>
          <w:color w:val="816800"/>
          <w:sz w:val="20"/>
          <w:szCs w:val="20"/>
          <w:rtl/>
          <w:lang w:bidi="fa-IR"/>
        </w:rPr>
        <w:t>                                                  الكلام في استفادة الإلزام إثباتا ..... ص : 274</w:t>
      </w:r>
      <w:r>
        <w:rPr>
          <w:rFonts w:cs="001" w:hint="cs"/>
          <w:color w:val="1E0101"/>
          <w:sz w:val="20"/>
          <w:szCs w:val="20"/>
          <w:rtl/>
          <w:lang w:bidi="fa-IR"/>
        </w:rPr>
        <w:br/>
      </w:r>
      <w:r>
        <w:rPr>
          <w:rFonts w:cs="001" w:hint="cs"/>
          <w:color w:val="816800"/>
          <w:sz w:val="20"/>
          <w:szCs w:val="20"/>
          <w:rtl/>
          <w:lang w:bidi="fa-IR"/>
        </w:rPr>
        <w:t>                                                  القول بأنها حقيقة في الطلب الإلزامي ..... ص : 274</w:t>
      </w:r>
      <w:r>
        <w:rPr>
          <w:rFonts w:cs="001" w:hint="cs"/>
          <w:color w:val="1E0101"/>
          <w:sz w:val="20"/>
          <w:szCs w:val="20"/>
          <w:rtl/>
          <w:lang w:bidi="fa-IR"/>
        </w:rPr>
        <w:br/>
      </w:r>
      <w:r>
        <w:rPr>
          <w:rFonts w:cs="001" w:hint="cs"/>
          <w:color w:val="816800"/>
          <w:sz w:val="20"/>
          <w:szCs w:val="20"/>
          <w:rtl/>
          <w:lang w:bidi="fa-IR"/>
        </w:rPr>
        <w:t>                                                  القول بأنها حقيقة في مطلق الطلب ..... ص : 274</w:t>
      </w:r>
      <w:r>
        <w:rPr>
          <w:rFonts w:cs="001" w:hint="cs"/>
          <w:color w:val="1E0101"/>
          <w:sz w:val="20"/>
          <w:szCs w:val="20"/>
          <w:rtl/>
          <w:lang w:bidi="fa-IR"/>
        </w:rPr>
        <w:br/>
      </w:r>
      <w:r>
        <w:rPr>
          <w:rFonts w:cs="001" w:hint="cs"/>
          <w:color w:val="816800"/>
          <w:sz w:val="20"/>
          <w:szCs w:val="20"/>
          <w:rtl/>
          <w:lang w:bidi="fa-IR"/>
        </w:rPr>
        <w:t>                                                  الاستدلال على القول الأول ..... ص : 274</w:t>
      </w:r>
      <w:r>
        <w:rPr>
          <w:rFonts w:cs="001" w:hint="cs"/>
          <w:color w:val="1E0101"/>
          <w:sz w:val="20"/>
          <w:szCs w:val="20"/>
          <w:rtl/>
          <w:lang w:bidi="fa-IR"/>
        </w:rPr>
        <w:br/>
      </w:r>
      <w:r>
        <w:rPr>
          <w:rFonts w:cs="001" w:hint="cs"/>
          <w:color w:val="816800"/>
          <w:sz w:val="20"/>
          <w:szCs w:val="20"/>
          <w:rtl/>
          <w:lang w:bidi="fa-IR"/>
        </w:rPr>
        <w:t>                                                  وجه الحمل على الإلزام مع وضع الصيغة للنسبة البعثية ..... ص : 276</w:t>
      </w:r>
      <w:r>
        <w:rPr>
          <w:rFonts w:cs="001" w:hint="cs"/>
          <w:color w:val="1E0101"/>
          <w:sz w:val="20"/>
          <w:szCs w:val="20"/>
          <w:rtl/>
          <w:lang w:bidi="fa-IR"/>
        </w:rPr>
        <w:br/>
      </w:r>
      <w:r>
        <w:rPr>
          <w:rFonts w:cs="001" w:hint="cs"/>
          <w:color w:val="816800"/>
          <w:sz w:val="20"/>
          <w:szCs w:val="20"/>
          <w:rtl/>
          <w:lang w:bidi="fa-IR"/>
        </w:rPr>
        <w:t>                                                  الأول: الانصراف لخصوص الإلزام ..... ص : 276</w:t>
      </w:r>
      <w:r>
        <w:rPr>
          <w:rFonts w:cs="001" w:hint="cs"/>
          <w:color w:val="1E0101"/>
          <w:sz w:val="20"/>
          <w:szCs w:val="20"/>
          <w:rtl/>
          <w:lang w:bidi="fa-IR"/>
        </w:rPr>
        <w:br/>
      </w:r>
      <w:r>
        <w:rPr>
          <w:rFonts w:cs="001" w:hint="cs"/>
          <w:color w:val="816800"/>
          <w:sz w:val="20"/>
          <w:szCs w:val="20"/>
          <w:rtl/>
          <w:lang w:bidi="fa-IR"/>
        </w:rPr>
        <w:t>                                                  الثاني: حكم العقل ..... ص : 277</w:t>
      </w:r>
      <w:r>
        <w:rPr>
          <w:rFonts w:cs="001" w:hint="cs"/>
          <w:color w:val="1E0101"/>
          <w:sz w:val="20"/>
          <w:szCs w:val="20"/>
          <w:rtl/>
          <w:lang w:bidi="fa-IR"/>
        </w:rPr>
        <w:br/>
      </w:r>
      <w:r>
        <w:rPr>
          <w:rFonts w:cs="001" w:hint="cs"/>
          <w:color w:val="816800"/>
          <w:sz w:val="20"/>
          <w:szCs w:val="20"/>
          <w:rtl/>
          <w:lang w:bidi="fa-IR"/>
        </w:rPr>
        <w:t>                                                  الثاني ما يظهر تقريره من النائيني قدس سره ..... ص : 277</w:t>
      </w:r>
      <w:r>
        <w:rPr>
          <w:rFonts w:cs="001" w:hint="cs"/>
          <w:color w:val="1E0101"/>
          <w:sz w:val="20"/>
          <w:szCs w:val="20"/>
          <w:rtl/>
          <w:lang w:bidi="fa-IR"/>
        </w:rPr>
        <w:br/>
      </w:r>
      <w:r>
        <w:rPr>
          <w:rFonts w:cs="001" w:hint="cs"/>
          <w:color w:val="816800"/>
          <w:sz w:val="20"/>
          <w:szCs w:val="20"/>
          <w:rtl/>
          <w:lang w:bidi="fa-IR"/>
        </w:rPr>
        <w:t>                                                  المناقشة فيه ..... ص : 277</w:t>
      </w:r>
      <w:r>
        <w:rPr>
          <w:rFonts w:cs="001" w:hint="cs"/>
          <w:color w:val="1E0101"/>
          <w:sz w:val="20"/>
          <w:szCs w:val="20"/>
          <w:rtl/>
          <w:lang w:bidi="fa-IR"/>
        </w:rPr>
        <w:br/>
      </w:r>
      <w:r>
        <w:rPr>
          <w:rFonts w:cs="001" w:hint="cs"/>
          <w:color w:val="816800"/>
          <w:sz w:val="20"/>
          <w:szCs w:val="20"/>
          <w:rtl/>
          <w:lang w:bidi="fa-IR"/>
        </w:rPr>
        <w:t>                                                  ما ذكره السيد الخوئي قدس سره ..... ص : 278</w:t>
      </w:r>
      <w:r>
        <w:rPr>
          <w:rFonts w:cs="001" w:hint="cs"/>
          <w:color w:val="1E0101"/>
          <w:sz w:val="20"/>
          <w:szCs w:val="20"/>
          <w:rtl/>
          <w:lang w:bidi="fa-IR"/>
        </w:rPr>
        <w:br/>
      </w:r>
      <w:r>
        <w:rPr>
          <w:rFonts w:cs="001" w:hint="cs"/>
          <w:color w:val="816800"/>
          <w:sz w:val="20"/>
          <w:szCs w:val="20"/>
          <w:rtl/>
          <w:lang w:bidi="fa-IR"/>
        </w:rPr>
        <w:t>                                                  المناقشة فيه ..... ص : 279</w:t>
      </w:r>
      <w:r>
        <w:rPr>
          <w:rFonts w:cs="001" w:hint="cs"/>
          <w:color w:val="1E0101"/>
          <w:sz w:val="20"/>
          <w:szCs w:val="20"/>
          <w:rtl/>
          <w:lang w:bidi="fa-IR"/>
        </w:rPr>
        <w:br/>
      </w:r>
      <w:r>
        <w:rPr>
          <w:rFonts w:cs="001" w:hint="cs"/>
          <w:color w:val="816800"/>
          <w:sz w:val="20"/>
          <w:szCs w:val="20"/>
          <w:rtl/>
          <w:lang w:bidi="fa-IR"/>
        </w:rPr>
        <w:t>                                                  الثالث: أنه مقتضى الإطلاق ..... ص : 280</w:t>
      </w:r>
      <w:r>
        <w:rPr>
          <w:rFonts w:cs="001" w:hint="cs"/>
          <w:color w:val="1E0101"/>
          <w:sz w:val="20"/>
          <w:szCs w:val="20"/>
          <w:rtl/>
          <w:lang w:bidi="fa-IR"/>
        </w:rPr>
        <w:br/>
      </w:r>
      <w:r>
        <w:rPr>
          <w:rFonts w:cs="001" w:hint="cs"/>
          <w:color w:val="816800"/>
          <w:sz w:val="20"/>
          <w:szCs w:val="20"/>
          <w:rtl/>
          <w:lang w:bidi="fa-IR"/>
        </w:rPr>
        <w:t>                                                  وجوه تقريب الإطلاق ..... ص : 280</w:t>
      </w:r>
      <w:r>
        <w:rPr>
          <w:rFonts w:cs="001" w:hint="cs"/>
          <w:color w:val="1E0101"/>
          <w:sz w:val="20"/>
          <w:szCs w:val="20"/>
          <w:rtl/>
          <w:lang w:bidi="fa-IR"/>
        </w:rPr>
        <w:br/>
      </w:r>
      <w:r>
        <w:rPr>
          <w:rFonts w:cs="001" w:hint="cs"/>
          <w:color w:val="816800"/>
          <w:sz w:val="20"/>
          <w:szCs w:val="20"/>
          <w:rtl/>
          <w:lang w:bidi="fa-IR"/>
        </w:rPr>
        <w:t>                                                  أولها ما ذكره لخراساني قدس سره ..... ص : 280</w:t>
      </w:r>
      <w:r>
        <w:rPr>
          <w:rFonts w:cs="001" w:hint="cs"/>
          <w:color w:val="1E0101"/>
          <w:sz w:val="20"/>
          <w:szCs w:val="20"/>
          <w:rtl/>
          <w:lang w:bidi="fa-IR"/>
        </w:rPr>
        <w:br/>
      </w:r>
      <w:r>
        <w:rPr>
          <w:rFonts w:cs="001" w:hint="cs"/>
          <w:color w:val="816800"/>
          <w:sz w:val="20"/>
          <w:szCs w:val="20"/>
          <w:rtl/>
          <w:lang w:bidi="fa-IR"/>
        </w:rPr>
        <w:lastRenderedPageBreak/>
        <w:t>                                                  المناقشة فيه ..... ص : 281</w:t>
      </w:r>
      <w:r>
        <w:rPr>
          <w:rFonts w:cs="001" w:hint="cs"/>
          <w:color w:val="1E0101"/>
          <w:sz w:val="20"/>
          <w:szCs w:val="20"/>
          <w:rtl/>
          <w:lang w:bidi="fa-IR"/>
        </w:rPr>
        <w:br/>
      </w:r>
      <w:r>
        <w:rPr>
          <w:rFonts w:cs="001" w:hint="cs"/>
          <w:color w:val="816800"/>
          <w:sz w:val="20"/>
          <w:szCs w:val="20"/>
          <w:rtl/>
          <w:lang w:bidi="fa-IR"/>
        </w:rPr>
        <w:t>                                                  ثانيها: أنه طلب تام وغيره مرتبة من الطلب ..... ص : 281</w:t>
      </w:r>
      <w:r>
        <w:rPr>
          <w:rFonts w:cs="001" w:hint="cs"/>
          <w:color w:val="1E0101"/>
          <w:sz w:val="20"/>
          <w:szCs w:val="20"/>
          <w:rtl/>
          <w:lang w:bidi="fa-IR"/>
        </w:rPr>
        <w:br/>
      </w:r>
      <w:r>
        <w:rPr>
          <w:rFonts w:cs="001" w:hint="cs"/>
          <w:color w:val="816800"/>
          <w:sz w:val="20"/>
          <w:szCs w:val="20"/>
          <w:rtl/>
          <w:lang w:bidi="fa-IR"/>
        </w:rPr>
        <w:t>                                                  المناقشة فيه ..... ص : 281</w:t>
      </w:r>
      <w:r>
        <w:rPr>
          <w:rFonts w:cs="001" w:hint="cs"/>
          <w:color w:val="1E0101"/>
          <w:sz w:val="20"/>
          <w:szCs w:val="20"/>
          <w:rtl/>
          <w:lang w:bidi="fa-IR"/>
        </w:rPr>
        <w:br/>
      </w:r>
      <w:r>
        <w:rPr>
          <w:rFonts w:cs="001" w:hint="cs"/>
          <w:color w:val="816800"/>
          <w:sz w:val="20"/>
          <w:szCs w:val="20"/>
          <w:rtl/>
          <w:lang w:bidi="fa-IR"/>
        </w:rPr>
        <w:t>                                                  ثالثها: ما ذكره العراقي قدس سره ..... ص : 282</w:t>
      </w:r>
      <w:r>
        <w:rPr>
          <w:rFonts w:cs="001" w:hint="cs"/>
          <w:color w:val="1E0101"/>
          <w:sz w:val="20"/>
          <w:szCs w:val="20"/>
          <w:rtl/>
          <w:lang w:bidi="fa-IR"/>
        </w:rPr>
        <w:br/>
      </w:r>
      <w:r>
        <w:rPr>
          <w:rFonts w:cs="001" w:hint="cs"/>
          <w:color w:val="816800"/>
          <w:sz w:val="20"/>
          <w:szCs w:val="20"/>
          <w:rtl/>
          <w:lang w:bidi="fa-IR"/>
        </w:rPr>
        <w:t>                                                  المناقشة فيه ..... ص : 283</w:t>
      </w:r>
      <w:r>
        <w:rPr>
          <w:rFonts w:cs="001" w:hint="cs"/>
          <w:color w:val="1E0101"/>
          <w:sz w:val="20"/>
          <w:szCs w:val="20"/>
          <w:rtl/>
          <w:lang w:bidi="fa-IR"/>
        </w:rPr>
        <w:br/>
      </w:r>
      <w:r>
        <w:rPr>
          <w:rFonts w:cs="001" w:hint="cs"/>
          <w:color w:val="816800"/>
          <w:sz w:val="20"/>
          <w:szCs w:val="20"/>
          <w:rtl/>
          <w:lang w:bidi="fa-IR"/>
        </w:rPr>
        <w:t>                                                  المختار في المقام ..... ص : 284</w:t>
      </w:r>
      <w:r>
        <w:rPr>
          <w:rFonts w:cs="001" w:hint="cs"/>
          <w:color w:val="1E0101"/>
          <w:sz w:val="20"/>
          <w:szCs w:val="20"/>
          <w:rtl/>
          <w:lang w:bidi="fa-IR"/>
        </w:rPr>
        <w:br/>
      </w:r>
      <w:r>
        <w:rPr>
          <w:rFonts w:cs="001" w:hint="cs"/>
          <w:color w:val="816800"/>
          <w:sz w:val="20"/>
          <w:szCs w:val="20"/>
          <w:rtl/>
          <w:lang w:bidi="fa-IR"/>
        </w:rPr>
        <w:t>                                                  تنبيهات ..... ص : 286</w:t>
      </w:r>
      <w:r>
        <w:rPr>
          <w:rFonts w:cs="001" w:hint="cs"/>
          <w:color w:val="1E0101"/>
          <w:sz w:val="20"/>
          <w:szCs w:val="20"/>
          <w:rtl/>
          <w:lang w:bidi="fa-IR"/>
        </w:rPr>
        <w:br/>
      </w:r>
      <w:r>
        <w:rPr>
          <w:rFonts w:cs="001" w:hint="cs"/>
          <w:color w:val="816800"/>
          <w:sz w:val="20"/>
          <w:szCs w:val="20"/>
          <w:rtl/>
          <w:lang w:bidi="fa-IR"/>
        </w:rPr>
        <w:t>                                                  الأول جريان الكلام في النهي ..... ص : 286</w:t>
      </w:r>
      <w:r>
        <w:rPr>
          <w:rFonts w:cs="001" w:hint="cs"/>
          <w:color w:val="1E0101"/>
          <w:sz w:val="20"/>
          <w:szCs w:val="20"/>
          <w:rtl/>
          <w:lang w:bidi="fa-IR"/>
        </w:rPr>
        <w:br/>
      </w:r>
      <w:r>
        <w:rPr>
          <w:rFonts w:cs="001" w:hint="cs"/>
          <w:color w:val="816800"/>
          <w:sz w:val="20"/>
          <w:szCs w:val="20"/>
          <w:rtl/>
          <w:lang w:bidi="fa-IR"/>
        </w:rPr>
        <w:t>                                                  الثاني: جريان الوجوه في مادة الطلب ..... ص : 286</w:t>
      </w:r>
      <w:r>
        <w:rPr>
          <w:rFonts w:cs="001" w:hint="cs"/>
          <w:color w:val="1E0101"/>
          <w:sz w:val="20"/>
          <w:szCs w:val="20"/>
          <w:rtl/>
          <w:lang w:bidi="fa-IR"/>
        </w:rPr>
        <w:br/>
      </w:r>
      <w:r>
        <w:rPr>
          <w:rFonts w:cs="001" w:hint="cs"/>
          <w:color w:val="816800"/>
          <w:sz w:val="20"/>
          <w:szCs w:val="20"/>
          <w:rtl/>
          <w:lang w:bidi="fa-IR"/>
        </w:rPr>
        <w:t>                                                  الثالث: كلام صاحب المعالم في شيوع استعمال الصيغة في الندب ..... ص : 287</w:t>
      </w:r>
      <w:r>
        <w:rPr>
          <w:rFonts w:cs="001" w:hint="cs"/>
          <w:color w:val="1E0101"/>
          <w:sz w:val="20"/>
          <w:szCs w:val="20"/>
          <w:rtl/>
          <w:lang w:bidi="fa-IR"/>
        </w:rPr>
        <w:br/>
      </w:r>
      <w:r>
        <w:rPr>
          <w:rFonts w:cs="001" w:hint="cs"/>
          <w:color w:val="816800"/>
          <w:sz w:val="20"/>
          <w:szCs w:val="20"/>
          <w:rtl/>
          <w:lang w:bidi="fa-IR"/>
        </w:rPr>
        <w:t>                                                  الرابع: وقوع الصيغة عقيب النهي ..... ص : 288</w:t>
      </w:r>
      <w:r>
        <w:rPr>
          <w:rFonts w:cs="001" w:hint="cs"/>
          <w:color w:val="1E0101"/>
          <w:sz w:val="20"/>
          <w:szCs w:val="20"/>
          <w:rtl/>
          <w:lang w:bidi="fa-IR"/>
        </w:rPr>
        <w:br/>
      </w:r>
      <w:r>
        <w:rPr>
          <w:rFonts w:cs="001" w:hint="cs"/>
          <w:color w:val="816800"/>
          <w:sz w:val="20"/>
          <w:szCs w:val="20"/>
          <w:rtl/>
          <w:lang w:bidi="fa-IR"/>
        </w:rPr>
        <w:t>                                                  الفصل الرابع في الجمل الخبرية ..... ص : 291</w:t>
      </w:r>
      <w:r>
        <w:rPr>
          <w:rFonts w:cs="001" w:hint="cs"/>
          <w:color w:val="1E0101"/>
          <w:sz w:val="20"/>
          <w:szCs w:val="20"/>
          <w:rtl/>
          <w:lang w:bidi="fa-IR"/>
        </w:rPr>
        <w:br/>
      </w:r>
      <w:r>
        <w:rPr>
          <w:rFonts w:cs="001" w:hint="cs"/>
          <w:color w:val="816800"/>
          <w:sz w:val="20"/>
          <w:szCs w:val="20"/>
          <w:rtl/>
          <w:lang w:bidi="fa-IR"/>
        </w:rPr>
        <w:t>                                                  توجيه الدلالة على الإلزام من وجوه ..... ص : 292</w:t>
      </w:r>
      <w:r>
        <w:rPr>
          <w:rFonts w:cs="001" w:hint="cs"/>
          <w:color w:val="1E0101"/>
          <w:sz w:val="20"/>
          <w:szCs w:val="20"/>
          <w:rtl/>
          <w:lang w:bidi="fa-IR"/>
        </w:rPr>
        <w:br/>
      </w:r>
      <w:r>
        <w:rPr>
          <w:rFonts w:cs="001" w:hint="cs"/>
          <w:color w:val="816800"/>
          <w:sz w:val="20"/>
          <w:szCs w:val="20"/>
          <w:rtl/>
          <w:lang w:bidi="fa-IR"/>
        </w:rPr>
        <w:t>                                                  الأول: ما ذكره الخراساني قدس سره ..... ص : 292</w:t>
      </w:r>
      <w:r>
        <w:rPr>
          <w:rFonts w:cs="001" w:hint="cs"/>
          <w:color w:val="1E0101"/>
          <w:sz w:val="20"/>
          <w:szCs w:val="20"/>
          <w:rtl/>
          <w:lang w:bidi="fa-IR"/>
        </w:rPr>
        <w:br/>
      </w:r>
      <w:r>
        <w:rPr>
          <w:rFonts w:cs="001" w:hint="cs"/>
          <w:color w:val="816800"/>
          <w:sz w:val="20"/>
          <w:szCs w:val="20"/>
          <w:rtl/>
          <w:lang w:bidi="fa-IR"/>
        </w:rPr>
        <w:t>                                                  المناقشة فيه ..... ص : 292</w:t>
      </w:r>
      <w:r>
        <w:rPr>
          <w:rFonts w:cs="001" w:hint="cs"/>
          <w:color w:val="1E0101"/>
          <w:sz w:val="20"/>
          <w:szCs w:val="20"/>
          <w:rtl/>
          <w:lang w:bidi="fa-IR"/>
        </w:rPr>
        <w:br/>
      </w:r>
      <w:r>
        <w:rPr>
          <w:rFonts w:cs="001" w:hint="cs"/>
          <w:color w:val="816800"/>
          <w:sz w:val="20"/>
          <w:szCs w:val="20"/>
          <w:rtl/>
          <w:lang w:bidi="fa-IR"/>
        </w:rPr>
        <w:t>                                                  الثاني: ما ذكره النائيني قدس سره ..... ص : 294</w:t>
      </w:r>
      <w:r>
        <w:rPr>
          <w:rFonts w:cs="001" w:hint="cs"/>
          <w:color w:val="1E0101"/>
          <w:sz w:val="20"/>
          <w:szCs w:val="20"/>
          <w:rtl/>
          <w:lang w:bidi="fa-IR"/>
        </w:rPr>
        <w:br/>
      </w:r>
      <w:r>
        <w:rPr>
          <w:rFonts w:cs="001" w:hint="cs"/>
          <w:color w:val="816800"/>
          <w:sz w:val="20"/>
          <w:szCs w:val="20"/>
          <w:rtl/>
          <w:lang w:bidi="fa-IR"/>
        </w:rPr>
        <w:t>                                                  المناقشة فيه ..... ص : 295</w:t>
      </w:r>
      <w:r>
        <w:rPr>
          <w:rFonts w:cs="001" w:hint="cs"/>
          <w:color w:val="1E0101"/>
          <w:sz w:val="20"/>
          <w:szCs w:val="20"/>
          <w:rtl/>
          <w:lang w:bidi="fa-IR"/>
        </w:rPr>
        <w:br/>
      </w:r>
      <w:r>
        <w:rPr>
          <w:rFonts w:cs="001" w:hint="cs"/>
          <w:color w:val="816800"/>
          <w:sz w:val="20"/>
          <w:szCs w:val="20"/>
          <w:rtl/>
          <w:lang w:bidi="fa-IR"/>
        </w:rPr>
        <w:t>                                                  الثالث: ما ذكره العراقي قدس سره ..... ص : 295</w:t>
      </w:r>
      <w:r>
        <w:rPr>
          <w:rFonts w:cs="001" w:hint="cs"/>
          <w:color w:val="1E0101"/>
          <w:sz w:val="20"/>
          <w:szCs w:val="20"/>
          <w:rtl/>
          <w:lang w:bidi="fa-IR"/>
        </w:rPr>
        <w:br/>
      </w:r>
      <w:r>
        <w:rPr>
          <w:rFonts w:cs="001" w:hint="cs"/>
          <w:color w:val="816800"/>
          <w:sz w:val="20"/>
          <w:szCs w:val="20"/>
          <w:rtl/>
          <w:lang w:bidi="fa-IR"/>
        </w:rPr>
        <w:t>                                                  المناقشة فيه ..... ص : 296</w:t>
      </w:r>
      <w:r>
        <w:rPr>
          <w:rFonts w:cs="001" w:hint="cs"/>
          <w:color w:val="1E0101"/>
          <w:sz w:val="20"/>
          <w:szCs w:val="20"/>
          <w:rtl/>
          <w:lang w:bidi="fa-IR"/>
        </w:rPr>
        <w:br/>
      </w:r>
      <w:r>
        <w:rPr>
          <w:rFonts w:cs="001" w:hint="cs"/>
          <w:color w:val="816800"/>
          <w:sz w:val="20"/>
          <w:szCs w:val="20"/>
          <w:rtl/>
          <w:lang w:bidi="fa-IR"/>
        </w:rPr>
        <w:t>                                                  ما ذكره السيد الخوئي قدس سره من اختلاف عين الاستعمال في الطلب ..... ص : 296</w:t>
      </w:r>
      <w:r>
        <w:rPr>
          <w:rFonts w:cs="001" w:hint="cs"/>
          <w:color w:val="1E0101"/>
          <w:sz w:val="20"/>
          <w:szCs w:val="20"/>
          <w:rtl/>
          <w:lang w:bidi="fa-IR"/>
        </w:rPr>
        <w:br/>
      </w:r>
      <w:r>
        <w:rPr>
          <w:rFonts w:cs="001" w:hint="cs"/>
          <w:color w:val="816800"/>
          <w:sz w:val="20"/>
          <w:szCs w:val="20"/>
          <w:rtl/>
          <w:lang w:bidi="fa-IR"/>
        </w:rPr>
        <w:t>                                                  المختار في المسألة ..... ص : 297</w:t>
      </w:r>
      <w:r>
        <w:rPr>
          <w:rFonts w:cs="001" w:hint="cs"/>
          <w:color w:val="1E0101"/>
          <w:sz w:val="20"/>
          <w:szCs w:val="20"/>
          <w:rtl/>
          <w:lang w:bidi="fa-IR"/>
        </w:rPr>
        <w:br/>
      </w:r>
      <w:r>
        <w:rPr>
          <w:rFonts w:cs="001" w:hint="cs"/>
          <w:color w:val="816800"/>
          <w:sz w:val="20"/>
          <w:szCs w:val="20"/>
          <w:rtl/>
          <w:lang w:bidi="fa-IR"/>
        </w:rPr>
        <w:t>                                                  توجيه دلالتها على الطلب ..... ص : 298</w:t>
      </w:r>
      <w:r>
        <w:rPr>
          <w:rFonts w:cs="001" w:hint="cs"/>
          <w:color w:val="1E0101"/>
          <w:sz w:val="20"/>
          <w:szCs w:val="20"/>
          <w:rtl/>
          <w:lang w:bidi="fa-IR"/>
        </w:rPr>
        <w:br/>
      </w:r>
      <w:r>
        <w:rPr>
          <w:rFonts w:cs="001" w:hint="cs"/>
          <w:color w:val="816800"/>
          <w:sz w:val="20"/>
          <w:szCs w:val="20"/>
          <w:rtl/>
          <w:lang w:bidi="fa-IR"/>
        </w:rPr>
        <w:t>                                                  الفصل الخامس في سعة كل من الأمر والنهي موضوعا وحكما ..... ص : 300</w:t>
      </w:r>
      <w:r>
        <w:rPr>
          <w:rFonts w:cs="001" w:hint="cs"/>
          <w:color w:val="1E0101"/>
          <w:sz w:val="20"/>
          <w:szCs w:val="20"/>
          <w:rtl/>
          <w:lang w:bidi="fa-IR"/>
        </w:rPr>
        <w:br/>
      </w:r>
      <w:r>
        <w:rPr>
          <w:rFonts w:cs="001" w:hint="cs"/>
          <w:color w:val="816800"/>
          <w:sz w:val="20"/>
          <w:szCs w:val="20"/>
          <w:rtl/>
          <w:lang w:bidi="fa-IR"/>
        </w:rPr>
        <w:t>                                                  ما يقبل السعة والضيق ..... ص : 300</w:t>
      </w:r>
      <w:r>
        <w:rPr>
          <w:rFonts w:cs="001" w:hint="cs"/>
          <w:color w:val="1E0101"/>
          <w:sz w:val="20"/>
          <w:szCs w:val="20"/>
          <w:rtl/>
          <w:lang w:bidi="fa-IR"/>
        </w:rPr>
        <w:br/>
      </w:r>
      <w:r>
        <w:rPr>
          <w:rFonts w:cs="001" w:hint="cs"/>
          <w:color w:val="816800"/>
          <w:sz w:val="20"/>
          <w:szCs w:val="20"/>
          <w:rtl/>
          <w:lang w:bidi="fa-IR"/>
        </w:rPr>
        <w:t>                                                  الأول: المأمور به والمنهي عنه ..... ص : 300</w:t>
      </w:r>
      <w:r>
        <w:rPr>
          <w:rFonts w:cs="001" w:hint="cs"/>
          <w:color w:val="1E0101"/>
          <w:sz w:val="20"/>
          <w:szCs w:val="20"/>
          <w:rtl/>
          <w:lang w:bidi="fa-IR"/>
        </w:rPr>
        <w:br/>
      </w:r>
      <w:r>
        <w:rPr>
          <w:rFonts w:cs="001" w:hint="cs"/>
          <w:color w:val="816800"/>
          <w:sz w:val="20"/>
          <w:szCs w:val="20"/>
          <w:rtl/>
          <w:lang w:bidi="fa-IR"/>
        </w:rPr>
        <w:t>                                                  الثاني: نفس النسبة ..... ص : 300</w:t>
      </w:r>
      <w:r>
        <w:rPr>
          <w:rFonts w:cs="001" w:hint="cs"/>
          <w:color w:val="1E0101"/>
          <w:sz w:val="20"/>
          <w:szCs w:val="20"/>
          <w:rtl/>
          <w:lang w:bidi="fa-IR"/>
        </w:rPr>
        <w:br/>
      </w:r>
      <w:r>
        <w:rPr>
          <w:rFonts w:cs="001" w:hint="cs"/>
          <w:color w:val="816800"/>
          <w:sz w:val="20"/>
          <w:szCs w:val="20"/>
          <w:rtl/>
          <w:lang w:bidi="fa-IR"/>
        </w:rPr>
        <w:t>                                                  الفرق بين الأمر والنهي من جهتين ..... ص : 301</w:t>
      </w:r>
      <w:r>
        <w:rPr>
          <w:rFonts w:cs="001" w:hint="cs"/>
          <w:color w:val="1E0101"/>
          <w:sz w:val="20"/>
          <w:szCs w:val="20"/>
          <w:rtl/>
          <w:lang w:bidi="fa-IR"/>
        </w:rPr>
        <w:br/>
      </w:r>
      <w:r>
        <w:rPr>
          <w:rFonts w:cs="001" w:hint="cs"/>
          <w:color w:val="816800"/>
          <w:sz w:val="20"/>
          <w:szCs w:val="20"/>
          <w:rtl/>
          <w:lang w:bidi="fa-IR"/>
        </w:rPr>
        <w:t>                                                  الأولى: ..... ص : 301</w:t>
      </w:r>
      <w:r>
        <w:rPr>
          <w:rFonts w:cs="001" w:hint="cs"/>
          <w:color w:val="1E0101"/>
          <w:sz w:val="20"/>
          <w:szCs w:val="20"/>
          <w:rtl/>
          <w:lang w:bidi="fa-IR"/>
        </w:rPr>
        <w:br/>
      </w:r>
      <w:r>
        <w:rPr>
          <w:rFonts w:cs="001" w:hint="cs"/>
          <w:color w:val="816800"/>
          <w:sz w:val="20"/>
          <w:szCs w:val="20"/>
          <w:rtl/>
          <w:lang w:bidi="fa-IR"/>
        </w:rPr>
        <w:t>                                                  الثانية: ..... ص : 301</w:t>
      </w:r>
      <w:r>
        <w:rPr>
          <w:rFonts w:cs="001" w:hint="cs"/>
          <w:color w:val="1E0101"/>
          <w:sz w:val="20"/>
          <w:szCs w:val="20"/>
          <w:rtl/>
          <w:lang w:bidi="fa-IR"/>
        </w:rPr>
        <w:br/>
      </w:r>
      <w:r>
        <w:rPr>
          <w:rFonts w:cs="001" w:hint="cs"/>
          <w:color w:val="816800"/>
          <w:sz w:val="20"/>
          <w:szCs w:val="20"/>
          <w:rtl/>
          <w:lang w:bidi="fa-IR"/>
        </w:rPr>
        <w:t>                                                  ما ينبغي أن يقال في المقام ..... ص : 302</w:t>
      </w:r>
      <w:r>
        <w:rPr>
          <w:rFonts w:cs="001" w:hint="cs"/>
          <w:color w:val="1E0101"/>
          <w:sz w:val="20"/>
          <w:szCs w:val="20"/>
          <w:rtl/>
          <w:lang w:bidi="fa-IR"/>
        </w:rPr>
        <w:br/>
      </w:r>
      <w:r>
        <w:rPr>
          <w:rFonts w:cs="001" w:hint="cs"/>
          <w:color w:val="816800"/>
          <w:sz w:val="20"/>
          <w:szCs w:val="20"/>
          <w:rtl/>
          <w:lang w:bidi="fa-IR"/>
        </w:rPr>
        <w:t>                                                  دعوى: اقتضاء النهي استمرار الترك في تمام الأزمنة ودفعها ..... ص : 303</w:t>
      </w:r>
      <w:r>
        <w:rPr>
          <w:rFonts w:cs="001" w:hint="cs"/>
          <w:color w:val="1E0101"/>
          <w:sz w:val="20"/>
          <w:szCs w:val="20"/>
          <w:rtl/>
          <w:lang w:bidi="fa-IR"/>
        </w:rPr>
        <w:br/>
      </w:r>
      <w:r>
        <w:rPr>
          <w:rFonts w:cs="001" w:hint="cs"/>
          <w:color w:val="816800"/>
          <w:sz w:val="20"/>
          <w:szCs w:val="20"/>
          <w:rtl/>
          <w:lang w:bidi="fa-IR"/>
        </w:rPr>
        <w:t>                                                  وجه الفرق بينهما بلحاظ الأفراد الطولية ..... ص : 304</w:t>
      </w:r>
      <w:r>
        <w:rPr>
          <w:rFonts w:cs="001" w:hint="cs"/>
          <w:color w:val="1E0101"/>
          <w:sz w:val="20"/>
          <w:szCs w:val="20"/>
          <w:rtl/>
          <w:lang w:bidi="fa-IR"/>
        </w:rPr>
        <w:br/>
      </w:r>
      <w:r>
        <w:rPr>
          <w:rFonts w:cs="001" w:hint="cs"/>
          <w:color w:val="816800"/>
          <w:sz w:val="20"/>
          <w:szCs w:val="20"/>
          <w:rtl/>
          <w:lang w:bidi="fa-IR"/>
        </w:rPr>
        <w:t>                                                  المسألة الأولى: في المرة والتكرار ..... ص : 306</w:t>
      </w:r>
      <w:r>
        <w:rPr>
          <w:rFonts w:cs="001" w:hint="cs"/>
          <w:color w:val="1E0101"/>
          <w:sz w:val="20"/>
          <w:szCs w:val="20"/>
          <w:rtl/>
          <w:lang w:bidi="fa-IR"/>
        </w:rPr>
        <w:br/>
      </w:r>
      <w:r>
        <w:rPr>
          <w:rFonts w:cs="001" w:hint="cs"/>
          <w:color w:val="816800"/>
          <w:sz w:val="20"/>
          <w:szCs w:val="20"/>
          <w:rtl/>
          <w:lang w:bidi="fa-IR"/>
        </w:rPr>
        <w:t>                                                  وجوه المرة والتكرار ..... ص : 307</w:t>
      </w:r>
      <w:r>
        <w:rPr>
          <w:rFonts w:cs="001" w:hint="cs"/>
          <w:color w:val="1E0101"/>
          <w:sz w:val="20"/>
          <w:szCs w:val="20"/>
          <w:rtl/>
          <w:lang w:bidi="fa-IR"/>
        </w:rPr>
        <w:br/>
      </w:r>
      <w:r>
        <w:rPr>
          <w:rFonts w:cs="001" w:hint="cs"/>
          <w:color w:val="816800"/>
          <w:sz w:val="20"/>
          <w:szCs w:val="20"/>
          <w:rtl/>
          <w:lang w:bidi="fa-IR"/>
        </w:rPr>
        <w:t>                                                  المرة والتكرار اللذان هما من شؤون المكلف به ..... ص : 307</w:t>
      </w:r>
      <w:r>
        <w:rPr>
          <w:rFonts w:cs="001" w:hint="cs"/>
          <w:color w:val="1E0101"/>
          <w:sz w:val="20"/>
          <w:szCs w:val="20"/>
          <w:rtl/>
          <w:lang w:bidi="fa-IR"/>
        </w:rPr>
        <w:br/>
      </w:r>
      <w:r>
        <w:rPr>
          <w:rFonts w:cs="001" w:hint="cs"/>
          <w:color w:val="816800"/>
          <w:sz w:val="20"/>
          <w:szCs w:val="20"/>
          <w:rtl/>
          <w:lang w:bidi="fa-IR"/>
        </w:rPr>
        <w:t>                                                  المرة والتكرار اللذان هما من شؤون التكليف ..... ص : 308</w:t>
      </w:r>
      <w:r>
        <w:rPr>
          <w:rFonts w:cs="001" w:hint="cs"/>
          <w:color w:val="1E0101"/>
          <w:sz w:val="20"/>
          <w:szCs w:val="20"/>
          <w:rtl/>
          <w:lang w:bidi="fa-IR"/>
        </w:rPr>
        <w:br/>
      </w:r>
      <w:r>
        <w:rPr>
          <w:rFonts w:cs="001" w:hint="cs"/>
          <w:color w:val="816800"/>
          <w:sz w:val="20"/>
          <w:szCs w:val="20"/>
          <w:rtl/>
          <w:lang w:bidi="fa-IR"/>
        </w:rPr>
        <w:t>                                                  عدم رجوع التكرار إلى تجدد موضوع التكليف ..... ص : 309</w:t>
      </w:r>
      <w:r>
        <w:rPr>
          <w:rFonts w:cs="001" w:hint="cs"/>
          <w:color w:val="1E0101"/>
          <w:sz w:val="20"/>
          <w:szCs w:val="20"/>
          <w:rtl/>
          <w:lang w:bidi="fa-IR"/>
        </w:rPr>
        <w:br/>
      </w:r>
      <w:r>
        <w:rPr>
          <w:rFonts w:cs="001" w:hint="cs"/>
          <w:color w:val="816800"/>
          <w:sz w:val="20"/>
          <w:szCs w:val="20"/>
          <w:rtl/>
          <w:lang w:bidi="fa-IR"/>
        </w:rPr>
        <w:t>                                                  ما يستدل به على التكرار مع قطع النظر عن مفاد الأمر ..... ص : 309</w:t>
      </w:r>
      <w:r>
        <w:rPr>
          <w:rFonts w:cs="001" w:hint="cs"/>
          <w:color w:val="1E0101"/>
          <w:sz w:val="20"/>
          <w:szCs w:val="20"/>
          <w:rtl/>
          <w:lang w:bidi="fa-IR"/>
        </w:rPr>
        <w:br/>
      </w:r>
      <w:r>
        <w:rPr>
          <w:rFonts w:cs="001" w:hint="cs"/>
          <w:color w:val="816800"/>
          <w:sz w:val="20"/>
          <w:szCs w:val="20"/>
          <w:rtl/>
          <w:lang w:bidi="fa-IR"/>
        </w:rPr>
        <w:t>                                                  عدم إفادة التكرار من النبوي ..... ص : 309</w:t>
      </w:r>
      <w:r>
        <w:rPr>
          <w:rFonts w:cs="001" w:hint="cs"/>
          <w:color w:val="1E0101"/>
          <w:sz w:val="20"/>
          <w:szCs w:val="20"/>
          <w:rtl/>
          <w:lang w:bidi="fa-IR"/>
        </w:rPr>
        <w:br/>
      </w:r>
      <w:r>
        <w:rPr>
          <w:rFonts w:cs="001" w:hint="cs"/>
          <w:color w:val="816800"/>
          <w:sz w:val="20"/>
          <w:szCs w:val="20"/>
          <w:rtl/>
          <w:lang w:bidi="fa-IR"/>
        </w:rPr>
        <w:t>                                                  عدم اقتضاء الاستصحاب للزوم التكرار ..... ص : 309</w:t>
      </w:r>
      <w:r>
        <w:rPr>
          <w:rFonts w:cs="001" w:hint="cs"/>
          <w:color w:val="1E0101"/>
          <w:sz w:val="20"/>
          <w:szCs w:val="20"/>
          <w:rtl/>
          <w:lang w:bidi="fa-IR"/>
        </w:rPr>
        <w:br/>
      </w:r>
      <w:r>
        <w:rPr>
          <w:rFonts w:cs="001" w:hint="cs"/>
          <w:color w:val="816800"/>
          <w:sz w:val="20"/>
          <w:szCs w:val="20"/>
          <w:rtl/>
          <w:lang w:bidi="fa-IR"/>
        </w:rPr>
        <w:t>                                                  تنبيهان.. ..... ص : 310</w:t>
      </w:r>
      <w:r>
        <w:rPr>
          <w:rFonts w:cs="001" w:hint="cs"/>
          <w:color w:val="1E0101"/>
          <w:sz w:val="20"/>
          <w:szCs w:val="20"/>
          <w:rtl/>
          <w:lang w:bidi="fa-IR"/>
        </w:rPr>
        <w:br/>
      </w:r>
      <w:r>
        <w:rPr>
          <w:rFonts w:cs="001" w:hint="cs"/>
          <w:color w:val="816800"/>
          <w:sz w:val="20"/>
          <w:szCs w:val="20"/>
          <w:rtl/>
          <w:lang w:bidi="fa-IR"/>
        </w:rPr>
        <w:t>                                                  الأول: تحقق الامتثال بفرد واحد لصدق الطبيعة به ..... ص : 310</w:t>
      </w:r>
      <w:r>
        <w:rPr>
          <w:rFonts w:cs="001" w:hint="cs"/>
          <w:color w:val="1E0101"/>
          <w:sz w:val="20"/>
          <w:szCs w:val="20"/>
          <w:rtl/>
          <w:lang w:bidi="fa-IR"/>
        </w:rPr>
        <w:br/>
      </w:r>
      <w:r>
        <w:rPr>
          <w:rFonts w:cs="001" w:hint="cs"/>
          <w:color w:val="816800"/>
          <w:sz w:val="20"/>
          <w:szCs w:val="20"/>
          <w:rtl/>
          <w:lang w:bidi="fa-IR"/>
        </w:rPr>
        <w:t>                                                  ما ذكره السيد الحكيم قدس سره في توجيه عدم صلوح الفرد الثاني للامتثال ..... ص : 311</w:t>
      </w:r>
      <w:r>
        <w:rPr>
          <w:rFonts w:cs="001" w:hint="cs"/>
          <w:color w:val="1E0101"/>
          <w:sz w:val="20"/>
          <w:szCs w:val="20"/>
          <w:rtl/>
          <w:lang w:bidi="fa-IR"/>
        </w:rPr>
        <w:br/>
      </w:r>
      <w:r>
        <w:rPr>
          <w:rFonts w:cs="001" w:hint="cs"/>
          <w:color w:val="816800"/>
          <w:sz w:val="20"/>
          <w:szCs w:val="20"/>
          <w:rtl/>
          <w:lang w:bidi="fa-IR"/>
        </w:rPr>
        <w:t>                                                  المناقشة فيه ..... ص : 311</w:t>
      </w:r>
      <w:r>
        <w:rPr>
          <w:rFonts w:cs="001" w:hint="cs"/>
          <w:color w:val="1E0101"/>
          <w:sz w:val="20"/>
          <w:szCs w:val="20"/>
          <w:rtl/>
          <w:lang w:bidi="fa-IR"/>
        </w:rPr>
        <w:br/>
      </w:r>
      <w:r>
        <w:rPr>
          <w:rFonts w:cs="001" w:hint="cs"/>
          <w:color w:val="816800"/>
          <w:sz w:val="20"/>
          <w:szCs w:val="20"/>
          <w:rtl/>
          <w:lang w:bidi="fa-IR"/>
        </w:rPr>
        <w:t>                                                  المتحصل في المقام ..... ص : 311</w:t>
      </w:r>
      <w:r>
        <w:rPr>
          <w:rFonts w:cs="001" w:hint="cs"/>
          <w:color w:val="1E0101"/>
          <w:sz w:val="20"/>
          <w:szCs w:val="20"/>
          <w:rtl/>
          <w:lang w:bidi="fa-IR"/>
        </w:rPr>
        <w:br/>
      </w:r>
      <w:r>
        <w:rPr>
          <w:rFonts w:cs="001" w:hint="cs"/>
          <w:color w:val="816800"/>
          <w:sz w:val="20"/>
          <w:szCs w:val="20"/>
          <w:rtl/>
          <w:lang w:bidi="fa-IR"/>
        </w:rPr>
        <w:t>                                                  الثاني: عدم حمل الأوامر الندبية على الاستمرار ..... ص : 312</w:t>
      </w:r>
      <w:r>
        <w:rPr>
          <w:rFonts w:cs="001" w:hint="cs"/>
          <w:color w:val="1E0101"/>
          <w:sz w:val="20"/>
          <w:szCs w:val="20"/>
          <w:rtl/>
          <w:lang w:bidi="fa-IR"/>
        </w:rPr>
        <w:br/>
      </w:r>
      <w:r>
        <w:rPr>
          <w:rFonts w:cs="001" w:hint="cs"/>
          <w:color w:val="816800"/>
          <w:sz w:val="20"/>
          <w:szCs w:val="20"/>
          <w:rtl/>
          <w:lang w:bidi="fa-IR"/>
        </w:rPr>
        <w:t>                                                  توجيه العراقي قدس سره الحمل على الاستمرار ..... ص : 312</w:t>
      </w:r>
      <w:r>
        <w:rPr>
          <w:rFonts w:cs="001" w:hint="cs"/>
          <w:color w:val="1E0101"/>
          <w:sz w:val="20"/>
          <w:szCs w:val="20"/>
          <w:rtl/>
          <w:lang w:bidi="fa-IR"/>
        </w:rPr>
        <w:br/>
      </w:r>
      <w:r>
        <w:rPr>
          <w:rFonts w:cs="001" w:hint="cs"/>
          <w:color w:val="816800"/>
          <w:sz w:val="20"/>
          <w:szCs w:val="20"/>
          <w:rtl/>
          <w:lang w:bidi="fa-IR"/>
        </w:rPr>
        <w:t>                                                  المسألة الثانية: الفور والتراخي ..... ص : 313</w:t>
      </w:r>
      <w:r>
        <w:rPr>
          <w:rFonts w:cs="001" w:hint="cs"/>
          <w:color w:val="1E0101"/>
          <w:sz w:val="20"/>
          <w:szCs w:val="20"/>
          <w:rtl/>
          <w:lang w:bidi="fa-IR"/>
        </w:rPr>
        <w:br/>
      </w:r>
      <w:r>
        <w:rPr>
          <w:rFonts w:cs="001" w:hint="cs"/>
          <w:color w:val="816800"/>
          <w:sz w:val="20"/>
          <w:szCs w:val="20"/>
          <w:rtl/>
          <w:lang w:bidi="fa-IR"/>
        </w:rPr>
        <w:t>                                                  عدم لزوم الفور أو التراخي في مقام الجعل ..... ص : 314</w:t>
      </w:r>
      <w:r>
        <w:rPr>
          <w:rFonts w:cs="001" w:hint="cs"/>
          <w:color w:val="1E0101"/>
          <w:sz w:val="20"/>
          <w:szCs w:val="20"/>
          <w:rtl/>
          <w:lang w:bidi="fa-IR"/>
        </w:rPr>
        <w:br/>
      </w:r>
      <w:r>
        <w:rPr>
          <w:rFonts w:cs="001" w:hint="cs"/>
          <w:color w:val="816800"/>
          <w:sz w:val="20"/>
          <w:szCs w:val="20"/>
          <w:rtl/>
          <w:lang w:bidi="fa-IR"/>
        </w:rPr>
        <w:lastRenderedPageBreak/>
        <w:t>                                                  دعوى: استتباع البعث الاعتباري للانبعاث ودفعها ..... ص : 314</w:t>
      </w:r>
      <w:r>
        <w:rPr>
          <w:rFonts w:cs="001" w:hint="cs"/>
          <w:color w:val="1E0101"/>
          <w:sz w:val="20"/>
          <w:szCs w:val="20"/>
          <w:rtl/>
          <w:lang w:bidi="fa-IR"/>
        </w:rPr>
        <w:br/>
      </w:r>
      <w:r>
        <w:rPr>
          <w:rFonts w:cs="001" w:hint="cs"/>
          <w:color w:val="816800"/>
          <w:sz w:val="20"/>
          <w:szCs w:val="20"/>
          <w:rtl/>
          <w:lang w:bidi="fa-IR"/>
        </w:rPr>
        <w:t>                                                  فيما ذكر من الآيات الدلالة على الفور ..... ص : 315</w:t>
      </w:r>
      <w:r>
        <w:rPr>
          <w:rFonts w:cs="001" w:hint="cs"/>
          <w:color w:val="1E0101"/>
          <w:sz w:val="20"/>
          <w:szCs w:val="20"/>
          <w:rtl/>
          <w:lang w:bidi="fa-IR"/>
        </w:rPr>
        <w:br/>
      </w:r>
      <w:r>
        <w:rPr>
          <w:rFonts w:cs="001" w:hint="cs"/>
          <w:color w:val="816800"/>
          <w:sz w:val="20"/>
          <w:szCs w:val="20"/>
          <w:rtl/>
          <w:lang w:bidi="fa-IR"/>
        </w:rPr>
        <w:t>                                                  دعوى خروج الأكثر تخصصا لا تخصيصا ودفعها ..... ص : 316</w:t>
      </w:r>
      <w:r>
        <w:rPr>
          <w:rFonts w:cs="001" w:hint="cs"/>
          <w:color w:val="1E0101"/>
          <w:sz w:val="20"/>
          <w:szCs w:val="20"/>
          <w:rtl/>
          <w:lang w:bidi="fa-IR"/>
        </w:rPr>
        <w:br/>
      </w:r>
      <w:r>
        <w:rPr>
          <w:rFonts w:cs="001" w:hint="cs"/>
          <w:color w:val="816800"/>
          <w:sz w:val="20"/>
          <w:szCs w:val="20"/>
          <w:rtl/>
          <w:lang w:bidi="fa-IR"/>
        </w:rPr>
        <w:t>                                                  الاستدلال على الفور بحكم العقل ..... ص : 316</w:t>
      </w:r>
      <w:r>
        <w:rPr>
          <w:rFonts w:cs="001" w:hint="cs"/>
          <w:color w:val="1E0101"/>
          <w:sz w:val="20"/>
          <w:szCs w:val="20"/>
          <w:rtl/>
          <w:lang w:bidi="fa-IR"/>
        </w:rPr>
        <w:br/>
      </w:r>
      <w:r>
        <w:rPr>
          <w:rFonts w:cs="001" w:hint="cs"/>
          <w:color w:val="816800"/>
          <w:sz w:val="20"/>
          <w:szCs w:val="20"/>
          <w:rtl/>
          <w:lang w:bidi="fa-IR"/>
        </w:rPr>
        <w:t>                                                  الاستدلال على التراخي ودفعه ..... ص : 316</w:t>
      </w:r>
      <w:r>
        <w:rPr>
          <w:rFonts w:cs="001" w:hint="cs"/>
          <w:color w:val="1E0101"/>
          <w:sz w:val="20"/>
          <w:szCs w:val="20"/>
          <w:rtl/>
          <w:lang w:bidi="fa-IR"/>
        </w:rPr>
        <w:br/>
      </w:r>
      <w:r>
        <w:rPr>
          <w:rFonts w:cs="001" w:hint="cs"/>
          <w:color w:val="816800"/>
          <w:sz w:val="20"/>
          <w:szCs w:val="20"/>
          <w:rtl/>
          <w:lang w:bidi="fa-IR"/>
        </w:rPr>
        <w:t>                                                  إمكان استفادة الفور عرفا من شاهد الحال ..... ص : 317</w:t>
      </w:r>
      <w:r>
        <w:rPr>
          <w:rFonts w:cs="001" w:hint="cs"/>
          <w:color w:val="1E0101"/>
          <w:sz w:val="20"/>
          <w:szCs w:val="20"/>
          <w:rtl/>
          <w:lang w:bidi="fa-IR"/>
        </w:rPr>
        <w:br/>
      </w:r>
      <w:r>
        <w:rPr>
          <w:rFonts w:cs="001" w:hint="cs"/>
          <w:color w:val="816800"/>
          <w:sz w:val="20"/>
          <w:szCs w:val="20"/>
          <w:rtl/>
          <w:lang w:bidi="fa-IR"/>
        </w:rPr>
        <w:t>                                                  استفادة أحد الأمرين في مقام الفراغ والامتثال ومناقشته ..... ص : 318</w:t>
      </w:r>
      <w:r>
        <w:rPr>
          <w:rFonts w:cs="001" w:hint="cs"/>
          <w:color w:val="1E0101"/>
          <w:sz w:val="20"/>
          <w:szCs w:val="20"/>
          <w:rtl/>
          <w:lang w:bidi="fa-IR"/>
        </w:rPr>
        <w:br/>
      </w:r>
      <w:r>
        <w:rPr>
          <w:rFonts w:cs="001" w:hint="cs"/>
          <w:color w:val="816800"/>
          <w:sz w:val="20"/>
          <w:szCs w:val="20"/>
          <w:rtl/>
          <w:lang w:bidi="fa-IR"/>
        </w:rPr>
        <w:t>                                                  المسألة الثالثة: فيما يتعلق بالنهي ..... ص : 319</w:t>
      </w:r>
      <w:r>
        <w:rPr>
          <w:rFonts w:cs="001" w:hint="cs"/>
          <w:color w:val="1E0101"/>
          <w:sz w:val="20"/>
          <w:szCs w:val="20"/>
          <w:rtl/>
          <w:lang w:bidi="fa-IR"/>
        </w:rPr>
        <w:br/>
      </w:r>
      <w:r>
        <w:rPr>
          <w:rFonts w:cs="001" w:hint="cs"/>
          <w:color w:val="816800"/>
          <w:sz w:val="20"/>
          <w:szCs w:val="20"/>
          <w:rtl/>
          <w:lang w:bidi="fa-IR"/>
        </w:rPr>
        <w:t>                                                  الأمر الأول: في كفاية امتثال النهي بمحض الترك ..... ص : 320</w:t>
      </w:r>
      <w:r>
        <w:rPr>
          <w:rFonts w:cs="001" w:hint="cs"/>
          <w:color w:val="1E0101"/>
          <w:sz w:val="20"/>
          <w:szCs w:val="20"/>
          <w:rtl/>
          <w:lang w:bidi="fa-IR"/>
        </w:rPr>
        <w:br/>
      </w:r>
      <w:r>
        <w:rPr>
          <w:rFonts w:cs="001" w:hint="cs"/>
          <w:color w:val="816800"/>
          <w:sz w:val="20"/>
          <w:szCs w:val="20"/>
          <w:rtl/>
          <w:lang w:bidi="fa-IR"/>
        </w:rPr>
        <w:t>                                                  عدم تمامية الوجه المذكور في نفسه ..... ص : 321</w:t>
      </w:r>
      <w:r>
        <w:rPr>
          <w:rFonts w:cs="001" w:hint="cs"/>
          <w:color w:val="1E0101"/>
          <w:sz w:val="20"/>
          <w:szCs w:val="20"/>
          <w:rtl/>
          <w:lang w:bidi="fa-IR"/>
        </w:rPr>
        <w:br/>
      </w:r>
      <w:r>
        <w:rPr>
          <w:rFonts w:cs="001" w:hint="cs"/>
          <w:color w:val="816800"/>
          <w:sz w:val="20"/>
          <w:szCs w:val="20"/>
          <w:rtl/>
          <w:lang w:bidi="fa-IR"/>
        </w:rPr>
        <w:t>                                                  الأمر الثاني: هل يختص الترك المستفاد من الإطلاق بما إذا لم يخالف في بعض الأزمنة ..... ص : 321</w:t>
      </w:r>
      <w:r>
        <w:rPr>
          <w:rFonts w:cs="001" w:hint="cs"/>
          <w:color w:val="1E0101"/>
          <w:sz w:val="20"/>
          <w:szCs w:val="20"/>
          <w:rtl/>
          <w:lang w:bidi="fa-IR"/>
        </w:rPr>
        <w:br/>
      </w:r>
      <w:r>
        <w:rPr>
          <w:rFonts w:cs="001" w:hint="cs"/>
          <w:color w:val="816800"/>
          <w:sz w:val="20"/>
          <w:szCs w:val="20"/>
          <w:rtl/>
          <w:lang w:bidi="fa-IR"/>
        </w:rPr>
        <w:t>                                                  ما ذكره الخراساني قدس سره ..... ص : 321</w:t>
      </w:r>
      <w:r>
        <w:rPr>
          <w:rFonts w:cs="001" w:hint="cs"/>
          <w:color w:val="1E0101"/>
          <w:sz w:val="20"/>
          <w:szCs w:val="20"/>
          <w:rtl/>
          <w:lang w:bidi="fa-IR"/>
        </w:rPr>
        <w:br/>
      </w:r>
      <w:r>
        <w:rPr>
          <w:rFonts w:cs="001" w:hint="cs"/>
          <w:color w:val="816800"/>
          <w:sz w:val="20"/>
          <w:szCs w:val="20"/>
          <w:rtl/>
          <w:lang w:bidi="fa-IR"/>
        </w:rPr>
        <w:t>                                                  ما ذكره السيد الحكيم قدس سره ..... ص : 321</w:t>
      </w:r>
      <w:r>
        <w:rPr>
          <w:rFonts w:cs="001" w:hint="cs"/>
          <w:color w:val="1E0101"/>
          <w:sz w:val="20"/>
          <w:szCs w:val="20"/>
          <w:rtl/>
          <w:lang w:bidi="fa-IR"/>
        </w:rPr>
        <w:br/>
      </w:r>
      <w:r>
        <w:rPr>
          <w:rFonts w:cs="001" w:hint="cs"/>
          <w:color w:val="816800"/>
          <w:sz w:val="20"/>
          <w:szCs w:val="20"/>
          <w:rtl/>
          <w:lang w:bidi="fa-IR"/>
        </w:rPr>
        <w:t>                                                  ما ذكره النائيني قدس سره من التفصيل في وجوه ترك الطبيعة ..... ص : 322</w:t>
      </w:r>
      <w:r>
        <w:rPr>
          <w:rFonts w:cs="001" w:hint="cs"/>
          <w:color w:val="1E0101"/>
          <w:sz w:val="20"/>
          <w:szCs w:val="20"/>
          <w:rtl/>
          <w:lang w:bidi="fa-IR"/>
        </w:rPr>
        <w:br/>
      </w:r>
      <w:r>
        <w:rPr>
          <w:rFonts w:cs="001" w:hint="cs"/>
          <w:color w:val="816800"/>
          <w:sz w:val="20"/>
          <w:szCs w:val="20"/>
          <w:rtl/>
          <w:lang w:bidi="fa-IR"/>
        </w:rPr>
        <w:t>                                                  المناقشة فيه ..... ص : 324</w:t>
      </w:r>
      <w:r>
        <w:rPr>
          <w:rFonts w:cs="001" w:hint="cs"/>
          <w:color w:val="1E0101"/>
          <w:sz w:val="20"/>
          <w:szCs w:val="20"/>
          <w:rtl/>
          <w:lang w:bidi="fa-IR"/>
        </w:rPr>
        <w:br/>
      </w:r>
      <w:r>
        <w:rPr>
          <w:rFonts w:cs="001" w:hint="cs"/>
          <w:color w:val="A55800"/>
          <w:sz w:val="20"/>
          <w:szCs w:val="20"/>
          <w:rtl/>
          <w:lang w:bidi="fa-IR"/>
        </w:rPr>
        <w:t>                                        الفصل السادس في تقسيمات المأمور به والمنهي عنه ..... ص : 327</w:t>
      </w:r>
      <w:r>
        <w:rPr>
          <w:rFonts w:cs="001" w:hint="cs"/>
          <w:color w:val="1E0101"/>
          <w:sz w:val="20"/>
          <w:szCs w:val="20"/>
          <w:rtl/>
          <w:lang w:bidi="fa-IR"/>
        </w:rPr>
        <w:br/>
      </w:r>
      <w:r>
        <w:rPr>
          <w:rFonts w:cs="001" w:hint="cs"/>
          <w:color w:val="816800"/>
          <w:sz w:val="20"/>
          <w:szCs w:val="20"/>
          <w:rtl/>
          <w:lang w:bidi="fa-IR"/>
        </w:rPr>
        <w:t>                                                  المبحث الأول في تقسيم المأمور به والمنهي عنه إلى مطلق ومشروط ..... ص : 328</w:t>
      </w:r>
      <w:r>
        <w:rPr>
          <w:rFonts w:cs="001" w:hint="cs"/>
          <w:color w:val="1E0101"/>
          <w:sz w:val="20"/>
          <w:szCs w:val="20"/>
          <w:rtl/>
          <w:lang w:bidi="fa-IR"/>
        </w:rPr>
        <w:br/>
      </w:r>
      <w:r>
        <w:rPr>
          <w:rFonts w:cs="001" w:hint="cs"/>
          <w:color w:val="BB713D"/>
          <w:sz w:val="20"/>
          <w:szCs w:val="20"/>
          <w:rtl/>
          <w:lang w:bidi="fa-IR"/>
        </w:rPr>
        <w:t>                                                            الكلام في تقييد التكليف ..... ص : 328</w:t>
      </w:r>
      <w:r>
        <w:rPr>
          <w:rFonts w:cs="001" w:hint="cs"/>
          <w:color w:val="1E0101"/>
          <w:sz w:val="20"/>
          <w:szCs w:val="20"/>
          <w:rtl/>
          <w:lang w:bidi="fa-IR"/>
        </w:rPr>
        <w:br/>
      </w:r>
      <w:r>
        <w:rPr>
          <w:rFonts w:cs="001" w:hint="cs"/>
          <w:color w:val="BB713D"/>
          <w:sz w:val="20"/>
          <w:szCs w:val="20"/>
          <w:rtl/>
          <w:lang w:bidi="fa-IR"/>
        </w:rPr>
        <w:t>                                                            معرفة حال الواجب المشروط ..... ص : 329</w:t>
      </w:r>
      <w:r>
        <w:rPr>
          <w:rFonts w:cs="001" w:hint="cs"/>
          <w:color w:val="1E0101"/>
          <w:sz w:val="20"/>
          <w:szCs w:val="20"/>
          <w:rtl/>
          <w:lang w:bidi="fa-IR"/>
        </w:rPr>
        <w:br/>
      </w:r>
      <w:r>
        <w:rPr>
          <w:rFonts w:cs="001" w:hint="cs"/>
          <w:color w:val="BB713D"/>
          <w:sz w:val="20"/>
          <w:szCs w:val="20"/>
          <w:rtl/>
          <w:lang w:bidi="fa-IR"/>
        </w:rPr>
        <w:t>                                                            المشهور رجوع الشرط للهيئة ..... ص : 330</w:t>
      </w:r>
      <w:r>
        <w:rPr>
          <w:rFonts w:cs="001" w:hint="cs"/>
          <w:color w:val="1E0101"/>
          <w:sz w:val="20"/>
          <w:szCs w:val="20"/>
          <w:rtl/>
          <w:lang w:bidi="fa-IR"/>
        </w:rPr>
        <w:br/>
      </w:r>
      <w:r>
        <w:rPr>
          <w:rFonts w:cs="001" w:hint="cs"/>
          <w:color w:val="BB713D"/>
          <w:sz w:val="20"/>
          <w:szCs w:val="20"/>
          <w:rtl/>
          <w:lang w:bidi="fa-IR"/>
        </w:rPr>
        <w:t>                                                            دعوى الشيخ الأعظم قدس سره رجوع الشرط للمادة ..... ص : 330</w:t>
      </w:r>
      <w:r>
        <w:rPr>
          <w:rFonts w:cs="001" w:hint="cs"/>
          <w:color w:val="1E0101"/>
          <w:sz w:val="20"/>
          <w:szCs w:val="20"/>
          <w:rtl/>
          <w:lang w:bidi="fa-IR"/>
        </w:rPr>
        <w:br/>
      </w:r>
      <w:r>
        <w:rPr>
          <w:rFonts w:cs="001" w:hint="cs"/>
          <w:color w:val="BB713D"/>
          <w:sz w:val="20"/>
          <w:szCs w:val="20"/>
          <w:rtl/>
          <w:lang w:bidi="fa-IR"/>
        </w:rPr>
        <w:t>                                                            المستفاد من دليله وجهان ..... ص : 331</w:t>
      </w:r>
      <w:r>
        <w:rPr>
          <w:rFonts w:cs="001" w:hint="cs"/>
          <w:color w:val="1E0101"/>
          <w:sz w:val="20"/>
          <w:szCs w:val="20"/>
          <w:rtl/>
          <w:lang w:bidi="fa-IR"/>
        </w:rPr>
        <w:br/>
      </w:r>
      <w:r>
        <w:rPr>
          <w:rFonts w:cs="001" w:hint="cs"/>
          <w:color w:val="BB713D"/>
          <w:sz w:val="20"/>
          <w:szCs w:val="20"/>
          <w:rtl/>
          <w:lang w:bidi="fa-IR"/>
        </w:rPr>
        <w:t>                                                            أحدهما: عدم إطلاق الفرد الموجود من الأمر ..... ص : 331</w:t>
      </w:r>
      <w:r>
        <w:rPr>
          <w:rFonts w:cs="001" w:hint="cs"/>
          <w:color w:val="1E0101"/>
          <w:sz w:val="20"/>
          <w:szCs w:val="20"/>
          <w:rtl/>
          <w:lang w:bidi="fa-IR"/>
        </w:rPr>
        <w:br/>
      </w:r>
      <w:r>
        <w:rPr>
          <w:rFonts w:cs="001" w:hint="cs"/>
          <w:color w:val="BB713D"/>
          <w:sz w:val="20"/>
          <w:szCs w:val="20"/>
          <w:rtl/>
          <w:lang w:bidi="fa-IR"/>
        </w:rPr>
        <w:t>                                                            المناقشة فيما ذكره قدس سره ..... ص : 331</w:t>
      </w:r>
      <w:r>
        <w:rPr>
          <w:rFonts w:cs="001" w:hint="cs"/>
          <w:color w:val="1E0101"/>
          <w:sz w:val="20"/>
          <w:szCs w:val="20"/>
          <w:rtl/>
          <w:lang w:bidi="fa-IR"/>
        </w:rPr>
        <w:br/>
      </w:r>
      <w:r>
        <w:rPr>
          <w:rFonts w:cs="001" w:hint="cs"/>
          <w:color w:val="BB713D"/>
          <w:sz w:val="20"/>
          <w:szCs w:val="20"/>
          <w:rtl/>
          <w:lang w:bidi="fa-IR"/>
        </w:rPr>
        <w:t>                                                            ثانيهما: وحدة الطلب المنكشف به ثبوتا ..... ص : 332</w:t>
      </w:r>
      <w:r>
        <w:rPr>
          <w:rFonts w:cs="001" w:hint="cs"/>
          <w:color w:val="1E0101"/>
          <w:sz w:val="20"/>
          <w:szCs w:val="20"/>
          <w:rtl/>
          <w:lang w:bidi="fa-IR"/>
        </w:rPr>
        <w:br/>
      </w:r>
      <w:r>
        <w:rPr>
          <w:rFonts w:cs="001" w:hint="cs"/>
          <w:color w:val="BB713D"/>
          <w:sz w:val="20"/>
          <w:szCs w:val="20"/>
          <w:rtl/>
          <w:lang w:bidi="fa-IR"/>
        </w:rPr>
        <w:t>                                                            المناقشة فيما ذكره قدس سره ..... ص : 334</w:t>
      </w:r>
      <w:r>
        <w:rPr>
          <w:rFonts w:cs="001" w:hint="cs"/>
          <w:color w:val="1E0101"/>
          <w:sz w:val="20"/>
          <w:szCs w:val="20"/>
          <w:rtl/>
          <w:lang w:bidi="fa-IR"/>
        </w:rPr>
        <w:br/>
      </w:r>
      <w:r>
        <w:rPr>
          <w:rFonts w:cs="001" w:hint="cs"/>
          <w:color w:val="BB713D"/>
          <w:sz w:val="20"/>
          <w:szCs w:val="20"/>
          <w:rtl/>
          <w:lang w:bidi="fa-IR"/>
        </w:rPr>
        <w:t>                                                            دعوى: عدم داعوية التكليف بذي الخصوصية لقصور في القيد ودفعها ..... ص : 334</w:t>
      </w:r>
      <w:r>
        <w:rPr>
          <w:rFonts w:cs="001" w:hint="cs"/>
          <w:color w:val="1E0101"/>
          <w:sz w:val="20"/>
          <w:szCs w:val="20"/>
          <w:rtl/>
          <w:lang w:bidi="fa-IR"/>
        </w:rPr>
        <w:br/>
      </w:r>
      <w:r>
        <w:rPr>
          <w:rFonts w:cs="001" w:hint="cs"/>
          <w:color w:val="BB713D"/>
          <w:sz w:val="20"/>
          <w:szCs w:val="20"/>
          <w:rtl/>
          <w:lang w:bidi="fa-IR"/>
        </w:rPr>
        <w:t>                                                            ما ذكره يبتني على الخلط بين شروط التكليف وشروط المكلف به ثبوتا ..... ص : 335</w:t>
      </w:r>
      <w:r>
        <w:rPr>
          <w:rFonts w:cs="001" w:hint="cs"/>
          <w:color w:val="1E0101"/>
          <w:sz w:val="20"/>
          <w:szCs w:val="20"/>
          <w:rtl/>
          <w:lang w:bidi="fa-IR"/>
        </w:rPr>
        <w:br/>
      </w:r>
      <w:r>
        <w:rPr>
          <w:rFonts w:cs="001" w:hint="cs"/>
          <w:color w:val="BB713D"/>
          <w:sz w:val="20"/>
          <w:szCs w:val="20"/>
          <w:rtl/>
          <w:lang w:bidi="fa-IR"/>
        </w:rPr>
        <w:t>                                                            الفرق بين خصوصيات التكليف وخصوصيات الواجب ..... ص : 335</w:t>
      </w:r>
      <w:r>
        <w:rPr>
          <w:rFonts w:cs="001" w:hint="cs"/>
          <w:color w:val="1E0101"/>
          <w:sz w:val="20"/>
          <w:szCs w:val="20"/>
          <w:rtl/>
          <w:lang w:bidi="fa-IR"/>
        </w:rPr>
        <w:br/>
      </w:r>
      <w:r>
        <w:rPr>
          <w:rFonts w:cs="001" w:hint="cs"/>
          <w:color w:val="BB713D"/>
          <w:sz w:val="20"/>
          <w:szCs w:val="20"/>
          <w:rtl/>
          <w:lang w:bidi="fa-IR"/>
        </w:rPr>
        <w:t>                                                            منع النائيني قدس سره من رجوع القيد للهيئة لآلية المعنى الحرفي ..... ص : 338</w:t>
      </w:r>
      <w:r>
        <w:rPr>
          <w:rFonts w:cs="001" w:hint="cs"/>
          <w:color w:val="1E0101"/>
          <w:sz w:val="20"/>
          <w:szCs w:val="20"/>
          <w:rtl/>
          <w:lang w:bidi="fa-IR"/>
        </w:rPr>
        <w:br/>
      </w:r>
      <w:r>
        <w:rPr>
          <w:rFonts w:cs="001" w:hint="cs"/>
          <w:color w:val="BB713D"/>
          <w:sz w:val="20"/>
          <w:szCs w:val="20"/>
          <w:rtl/>
          <w:lang w:bidi="fa-IR"/>
        </w:rPr>
        <w:t>                                                            حديث المادة المنتسبة ..... ص : 338</w:t>
      </w:r>
      <w:r>
        <w:rPr>
          <w:rFonts w:cs="001" w:hint="cs"/>
          <w:color w:val="1E0101"/>
          <w:sz w:val="20"/>
          <w:szCs w:val="20"/>
          <w:rtl/>
          <w:lang w:bidi="fa-IR"/>
        </w:rPr>
        <w:br/>
      </w:r>
      <w:r>
        <w:rPr>
          <w:rFonts w:cs="001" w:hint="cs"/>
          <w:color w:val="BB713D"/>
          <w:sz w:val="20"/>
          <w:szCs w:val="20"/>
          <w:rtl/>
          <w:lang w:bidi="fa-IR"/>
        </w:rPr>
        <w:t>                                                            عدم مناسبة ما ذكره النائيني قدس سره لما تصدى به الشيخ الأعظم قدس سره ..... ص : 339</w:t>
      </w:r>
      <w:r>
        <w:rPr>
          <w:rFonts w:cs="001" w:hint="cs"/>
          <w:color w:val="1E0101"/>
          <w:sz w:val="20"/>
          <w:szCs w:val="20"/>
          <w:rtl/>
          <w:lang w:bidi="fa-IR"/>
        </w:rPr>
        <w:br/>
      </w:r>
      <w:r>
        <w:rPr>
          <w:rFonts w:cs="001" w:hint="cs"/>
          <w:color w:val="BB713D"/>
          <w:sz w:val="20"/>
          <w:szCs w:val="20"/>
          <w:rtl/>
          <w:lang w:bidi="fa-IR"/>
        </w:rPr>
        <w:t>                                                            المناقشة فيما ذكره النائيني قدس سره ..... ص : 339</w:t>
      </w:r>
      <w:r>
        <w:rPr>
          <w:rFonts w:cs="001" w:hint="cs"/>
          <w:color w:val="1E0101"/>
          <w:sz w:val="20"/>
          <w:szCs w:val="20"/>
          <w:rtl/>
          <w:lang w:bidi="fa-IR"/>
        </w:rPr>
        <w:br/>
      </w:r>
      <w:r>
        <w:rPr>
          <w:rFonts w:cs="001" w:hint="cs"/>
          <w:color w:val="BB713D"/>
          <w:sz w:val="20"/>
          <w:szCs w:val="20"/>
          <w:rtl/>
          <w:lang w:bidi="fa-IR"/>
        </w:rPr>
        <w:t>                                                            بقي شي‏ء: حمل المأمور به على الإطلاق مع عدم القرينة ..... ص : 341</w:t>
      </w:r>
      <w:r>
        <w:rPr>
          <w:rFonts w:cs="001" w:hint="cs"/>
          <w:color w:val="1E0101"/>
          <w:sz w:val="20"/>
          <w:szCs w:val="20"/>
          <w:rtl/>
          <w:lang w:bidi="fa-IR"/>
        </w:rPr>
        <w:br/>
      </w:r>
      <w:r>
        <w:rPr>
          <w:rFonts w:cs="001" w:hint="cs"/>
          <w:color w:val="816800"/>
          <w:sz w:val="20"/>
          <w:szCs w:val="20"/>
          <w:rtl/>
          <w:lang w:bidi="fa-IR"/>
        </w:rPr>
        <w:t>                                                  المبحث الثاني في تقسيم المأمور به والمنهي عنه إلى معلق ومنجز ..... ص : 343</w:t>
      </w:r>
      <w:r>
        <w:rPr>
          <w:rFonts w:cs="001" w:hint="cs"/>
          <w:color w:val="1E0101"/>
          <w:sz w:val="20"/>
          <w:szCs w:val="20"/>
          <w:rtl/>
          <w:lang w:bidi="fa-IR"/>
        </w:rPr>
        <w:br/>
      </w:r>
      <w:r>
        <w:rPr>
          <w:rFonts w:cs="001" w:hint="cs"/>
          <w:color w:val="BB713D"/>
          <w:sz w:val="20"/>
          <w:szCs w:val="20"/>
          <w:rtl/>
          <w:lang w:bidi="fa-IR"/>
        </w:rPr>
        <w:t>                                                            المقام الأول: في إمكان المعلق ..... ص : 345</w:t>
      </w:r>
      <w:r>
        <w:rPr>
          <w:rFonts w:cs="001" w:hint="cs"/>
          <w:color w:val="1E0101"/>
          <w:sz w:val="20"/>
          <w:szCs w:val="20"/>
          <w:rtl/>
          <w:lang w:bidi="fa-IR"/>
        </w:rPr>
        <w:br/>
      </w:r>
      <w:r>
        <w:rPr>
          <w:rFonts w:cs="001" w:hint="cs"/>
          <w:color w:val="BB713D"/>
          <w:sz w:val="20"/>
          <w:szCs w:val="20"/>
          <w:rtl/>
          <w:lang w:bidi="fa-IR"/>
        </w:rPr>
        <w:t>                                                            أقسام المعلق ..... ص : 345</w:t>
      </w:r>
      <w:r>
        <w:rPr>
          <w:rFonts w:cs="001" w:hint="cs"/>
          <w:color w:val="1E0101"/>
          <w:sz w:val="20"/>
          <w:szCs w:val="20"/>
          <w:rtl/>
          <w:lang w:bidi="fa-IR"/>
        </w:rPr>
        <w:br/>
      </w:r>
      <w:r>
        <w:rPr>
          <w:rFonts w:cs="001" w:hint="cs"/>
          <w:color w:val="BB713D"/>
          <w:sz w:val="20"/>
          <w:szCs w:val="20"/>
          <w:rtl/>
          <w:lang w:bidi="fa-IR"/>
        </w:rPr>
        <w:t>                                                            وجوه المنع من المعلق ..... ص : 346</w:t>
      </w:r>
      <w:r>
        <w:rPr>
          <w:rFonts w:cs="001" w:hint="cs"/>
          <w:color w:val="1E0101"/>
          <w:sz w:val="20"/>
          <w:szCs w:val="20"/>
          <w:rtl/>
          <w:lang w:bidi="fa-IR"/>
        </w:rPr>
        <w:br/>
      </w:r>
      <w:r>
        <w:rPr>
          <w:rFonts w:cs="001" w:hint="cs"/>
          <w:color w:val="BB713D"/>
          <w:sz w:val="20"/>
          <w:szCs w:val="20"/>
          <w:rtl/>
          <w:lang w:bidi="fa-IR"/>
        </w:rPr>
        <w:t>                                                            دعوى: عدم إمكان التفكيك بين مقدمات التكليف في الداعوية ودفعه ..... ص : 347</w:t>
      </w:r>
      <w:r>
        <w:rPr>
          <w:rFonts w:cs="001" w:hint="cs"/>
          <w:color w:val="1E0101"/>
          <w:sz w:val="20"/>
          <w:szCs w:val="20"/>
          <w:rtl/>
          <w:lang w:bidi="fa-IR"/>
        </w:rPr>
        <w:br/>
      </w:r>
      <w:r>
        <w:rPr>
          <w:rFonts w:cs="001" w:hint="cs"/>
          <w:color w:val="BB713D"/>
          <w:sz w:val="20"/>
          <w:szCs w:val="20"/>
          <w:rtl/>
          <w:lang w:bidi="fa-IR"/>
        </w:rPr>
        <w:t>                                                            منافاة أخذ القدرة في التكليف للمعلق ..... ص : 348</w:t>
      </w:r>
      <w:r>
        <w:rPr>
          <w:rFonts w:cs="001" w:hint="cs"/>
          <w:color w:val="1E0101"/>
          <w:sz w:val="20"/>
          <w:szCs w:val="20"/>
          <w:rtl/>
          <w:lang w:bidi="fa-IR"/>
        </w:rPr>
        <w:br/>
      </w:r>
      <w:r>
        <w:rPr>
          <w:rFonts w:cs="001" w:hint="cs"/>
          <w:color w:val="BB713D"/>
          <w:sz w:val="20"/>
          <w:szCs w:val="20"/>
          <w:rtl/>
          <w:lang w:bidi="fa-IR"/>
        </w:rPr>
        <w:t>                                                            المناقشة فيه ..... ص : 348</w:t>
      </w:r>
      <w:r>
        <w:rPr>
          <w:rFonts w:cs="001" w:hint="cs"/>
          <w:color w:val="1E0101"/>
          <w:sz w:val="20"/>
          <w:szCs w:val="20"/>
          <w:rtl/>
          <w:lang w:bidi="fa-IR"/>
        </w:rPr>
        <w:br/>
      </w:r>
      <w:r>
        <w:rPr>
          <w:rFonts w:cs="001" w:hint="cs"/>
          <w:color w:val="BB713D"/>
          <w:sz w:val="20"/>
          <w:szCs w:val="20"/>
          <w:rtl/>
          <w:lang w:bidi="fa-IR"/>
        </w:rPr>
        <w:t>                                                            الفرق بين المعلق ذي المقدمات غير الاختيارية وذي المقدمات الاختيارية ..... ص : 349</w:t>
      </w:r>
      <w:r>
        <w:rPr>
          <w:rFonts w:cs="001" w:hint="cs"/>
          <w:color w:val="1E0101"/>
          <w:sz w:val="20"/>
          <w:szCs w:val="20"/>
          <w:rtl/>
          <w:lang w:bidi="fa-IR"/>
        </w:rPr>
        <w:br/>
      </w:r>
      <w:r>
        <w:rPr>
          <w:rFonts w:cs="001" w:hint="cs"/>
          <w:color w:val="BB713D"/>
          <w:sz w:val="20"/>
          <w:szCs w:val="20"/>
          <w:rtl/>
          <w:lang w:bidi="fa-IR"/>
        </w:rPr>
        <w:t>                                                            تنبيهان: ..... ص : 350</w:t>
      </w:r>
      <w:r>
        <w:rPr>
          <w:rFonts w:cs="001" w:hint="cs"/>
          <w:color w:val="1E0101"/>
          <w:sz w:val="20"/>
          <w:szCs w:val="20"/>
          <w:rtl/>
          <w:lang w:bidi="fa-IR"/>
        </w:rPr>
        <w:br/>
      </w:r>
      <w:r>
        <w:rPr>
          <w:rFonts w:cs="001" w:hint="cs"/>
          <w:color w:val="BB713D"/>
          <w:sz w:val="20"/>
          <w:szCs w:val="20"/>
          <w:rtl/>
          <w:lang w:bidi="fa-IR"/>
        </w:rPr>
        <w:t>                                                            الأول: كفاية إحراز القدرة بأصالة السلامة في المعلق ..... ص : 350</w:t>
      </w:r>
      <w:r>
        <w:rPr>
          <w:rFonts w:cs="001" w:hint="cs"/>
          <w:color w:val="1E0101"/>
          <w:sz w:val="20"/>
          <w:szCs w:val="20"/>
          <w:rtl/>
          <w:lang w:bidi="fa-IR"/>
        </w:rPr>
        <w:br/>
      </w:r>
      <w:r>
        <w:rPr>
          <w:rFonts w:cs="001" w:hint="cs"/>
          <w:color w:val="BB713D"/>
          <w:sz w:val="20"/>
          <w:szCs w:val="20"/>
          <w:rtl/>
          <w:lang w:bidi="fa-IR"/>
        </w:rPr>
        <w:t>                                                            الثاني: عدم اختصاص ما ذكر بالواجب ..... ص : 351</w:t>
      </w:r>
      <w:r>
        <w:rPr>
          <w:rFonts w:cs="001" w:hint="cs"/>
          <w:color w:val="1E0101"/>
          <w:sz w:val="20"/>
          <w:szCs w:val="20"/>
          <w:rtl/>
          <w:lang w:bidi="fa-IR"/>
        </w:rPr>
        <w:br/>
      </w:r>
      <w:r>
        <w:rPr>
          <w:rFonts w:cs="001" w:hint="cs"/>
          <w:color w:val="BB713D"/>
          <w:sz w:val="20"/>
          <w:szCs w:val="20"/>
          <w:rtl/>
          <w:lang w:bidi="fa-IR"/>
        </w:rPr>
        <w:t>                                                            المقام الثاني: في إحراز المعلق إثباتا ..... ص : 351</w:t>
      </w:r>
      <w:r>
        <w:rPr>
          <w:rFonts w:cs="001" w:hint="cs"/>
          <w:color w:val="1E0101"/>
          <w:sz w:val="20"/>
          <w:szCs w:val="20"/>
          <w:rtl/>
          <w:lang w:bidi="fa-IR"/>
        </w:rPr>
        <w:br/>
      </w:r>
      <w:r>
        <w:rPr>
          <w:rFonts w:cs="001" w:hint="cs"/>
          <w:color w:val="BB713D"/>
          <w:sz w:val="20"/>
          <w:szCs w:val="20"/>
          <w:rtl/>
          <w:lang w:bidi="fa-IR"/>
        </w:rPr>
        <w:t>                                                            ما ذكره في الفصول من رجوع ظرف الزمان للواجب ..... ص : 352</w:t>
      </w:r>
      <w:r>
        <w:rPr>
          <w:rFonts w:cs="001" w:hint="cs"/>
          <w:color w:val="1E0101"/>
          <w:sz w:val="20"/>
          <w:szCs w:val="20"/>
          <w:rtl/>
          <w:lang w:bidi="fa-IR"/>
        </w:rPr>
        <w:br/>
      </w:r>
      <w:r>
        <w:rPr>
          <w:rFonts w:cs="001" w:hint="cs"/>
          <w:color w:val="BB713D"/>
          <w:sz w:val="20"/>
          <w:szCs w:val="20"/>
          <w:rtl/>
          <w:lang w:bidi="fa-IR"/>
        </w:rPr>
        <w:t>                                                            المناقشة فيه ..... ص : 352</w:t>
      </w:r>
      <w:r>
        <w:rPr>
          <w:rFonts w:cs="001" w:hint="cs"/>
          <w:color w:val="1E0101"/>
          <w:sz w:val="20"/>
          <w:szCs w:val="20"/>
          <w:rtl/>
          <w:lang w:bidi="fa-IR"/>
        </w:rPr>
        <w:br/>
      </w:r>
      <w:r>
        <w:rPr>
          <w:rFonts w:cs="001" w:hint="cs"/>
          <w:color w:val="816800"/>
          <w:sz w:val="20"/>
          <w:szCs w:val="20"/>
          <w:rtl/>
          <w:lang w:bidi="fa-IR"/>
        </w:rPr>
        <w:t>                                                  المبحث الثالث في تقسيم المأمور به والمنهي عنه إلى نفسي وغيري ..... ص : 355</w:t>
      </w:r>
      <w:r>
        <w:rPr>
          <w:rFonts w:cs="001" w:hint="cs"/>
          <w:color w:val="1E0101"/>
          <w:sz w:val="20"/>
          <w:szCs w:val="20"/>
          <w:rtl/>
          <w:lang w:bidi="fa-IR"/>
        </w:rPr>
        <w:br/>
      </w:r>
      <w:r>
        <w:rPr>
          <w:rFonts w:cs="001" w:hint="cs"/>
          <w:color w:val="BB713D"/>
          <w:sz w:val="20"/>
          <w:szCs w:val="20"/>
          <w:rtl/>
          <w:lang w:bidi="fa-IR"/>
        </w:rPr>
        <w:lastRenderedPageBreak/>
        <w:t>                                                            هل ظاهر الأمر والنهي مع التجريد عن القرينة يحمل على النفسي أم لا؟ ..... ص : 356</w:t>
      </w:r>
      <w:r>
        <w:rPr>
          <w:rFonts w:cs="001" w:hint="cs"/>
          <w:color w:val="1E0101"/>
          <w:sz w:val="20"/>
          <w:szCs w:val="20"/>
          <w:rtl/>
          <w:lang w:bidi="fa-IR"/>
        </w:rPr>
        <w:br/>
      </w:r>
      <w:r>
        <w:rPr>
          <w:rFonts w:cs="001" w:hint="cs"/>
          <w:color w:val="BB713D"/>
          <w:sz w:val="20"/>
          <w:szCs w:val="20"/>
          <w:rtl/>
          <w:lang w:bidi="fa-IR"/>
        </w:rPr>
        <w:t>                                                            ما ذكره الخراساني قدس سره ..... ص : 356</w:t>
      </w:r>
      <w:r>
        <w:rPr>
          <w:rFonts w:cs="001" w:hint="cs"/>
          <w:color w:val="1E0101"/>
          <w:sz w:val="20"/>
          <w:szCs w:val="20"/>
          <w:rtl/>
          <w:lang w:bidi="fa-IR"/>
        </w:rPr>
        <w:br/>
      </w:r>
      <w:r>
        <w:rPr>
          <w:rFonts w:cs="001" w:hint="cs"/>
          <w:color w:val="BB713D"/>
          <w:sz w:val="20"/>
          <w:szCs w:val="20"/>
          <w:rtl/>
          <w:lang w:bidi="fa-IR"/>
        </w:rPr>
        <w:t>                                                            المناقشة فيما ذكره قدس سره ..... ص : 357</w:t>
      </w:r>
      <w:r>
        <w:rPr>
          <w:rFonts w:cs="001" w:hint="cs"/>
          <w:color w:val="1E0101"/>
          <w:sz w:val="20"/>
          <w:szCs w:val="20"/>
          <w:rtl/>
          <w:lang w:bidi="fa-IR"/>
        </w:rPr>
        <w:br/>
      </w:r>
      <w:r>
        <w:rPr>
          <w:rFonts w:cs="001" w:hint="cs"/>
          <w:color w:val="BB713D"/>
          <w:sz w:val="20"/>
          <w:szCs w:val="20"/>
          <w:rtl/>
          <w:lang w:bidi="fa-IR"/>
        </w:rPr>
        <w:t>                                                            المختار في المقام ..... ص : 357</w:t>
      </w:r>
      <w:r>
        <w:rPr>
          <w:rFonts w:cs="001" w:hint="cs"/>
          <w:color w:val="1E0101"/>
          <w:sz w:val="20"/>
          <w:szCs w:val="20"/>
          <w:rtl/>
          <w:lang w:bidi="fa-IR"/>
        </w:rPr>
        <w:br/>
      </w:r>
      <w:r>
        <w:rPr>
          <w:rFonts w:cs="001" w:hint="cs"/>
          <w:color w:val="BB713D"/>
          <w:sz w:val="20"/>
          <w:szCs w:val="20"/>
          <w:rtl/>
          <w:lang w:bidi="fa-IR"/>
        </w:rPr>
        <w:t>                                                            الكلام مع عدم إطلاق دليل الخطاب وله صور ثلاث ..... ص : 358</w:t>
      </w:r>
      <w:r>
        <w:rPr>
          <w:rFonts w:cs="001" w:hint="cs"/>
          <w:color w:val="1E0101"/>
          <w:sz w:val="20"/>
          <w:szCs w:val="20"/>
          <w:rtl/>
          <w:lang w:bidi="fa-IR"/>
        </w:rPr>
        <w:br/>
      </w:r>
      <w:r>
        <w:rPr>
          <w:rFonts w:cs="001" w:hint="cs"/>
          <w:color w:val="BB713D"/>
          <w:sz w:val="20"/>
          <w:szCs w:val="20"/>
          <w:rtl/>
          <w:lang w:bidi="fa-IR"/>
        </w:rPr>
        <w:t>                                                            تذنيب: في استحقاق الثواب على الوجوب الغيري وعدمه ..... ص : 361</w:t>
      </w:r>
      <w:r>
        <w:rPr>
          <w:rFonts w:cs="001" w:hint="cs"/>
          <w:color w:val="1E0101"/>
          <w:sz w:val="20"/>
          <w:szCs w:val="20"/>
          <w:rtl/>
          <w:lang w:bidi="fa-IR"/>
        </w:rPr>
        <w:br/>
      </w:r>
      <w:r>
        <w:rPr>
          <w:rFonts w:cs="001" w:hint="cs"/>
          <w:color w:val="816800"/>
          <w:sz w:val="20"/>
          <w:szCs w:val="20"/>
          <w:rtl/>
          <w:lang w:bidi="fa-IR"/>
        </w:rPr>
        <w:t>                                                  المبحث الرابع في تقسيم المأمور به إلى تعييني وتخييري ..... ص : 363</w:t>
      </w:r>
      <w:r>
        <w:rPr>
          <w:rFonts w:cs="001" w:hint="cs"/>
          <w:color w:val="1E0101"/>
          <w:sz w:val="20"/>
          <w:szCs w:val="20"/>
          <w:rtl/>
          <w:lang w:bidi="fa-IR"/>
        </w:rPr>
        <w:br/>
      </w:r>
      <w:r>
        <w:rPr>
          <w:rFonts w:cs="001" w:hint="cs"/>
          <w:color w:val="BB713D"/>
          <w:sz w:val="20"/>
          <w:szCs w:val="20"/>
          <w:rtl/>
          <w:lang w:bidi="fa-IR"/>
        </w:rPr>
        <w:t>                                                            الفرق بين التخيير العقلي والتخيير الشرعي ..... ص : 363</w:t>
      </w:r>
      <w:r>
        <w:rPr>
          <w:rFonts w:cs="001" w:hint="cs"/>
          <w:color w:val="1E0101"/>
          <w:sz w:val="20"/>
          <w:szCs w:val="20"/>
          <w:rtl/>
          <w:lang w:bidi="fa-IR"/>
        </w:rPr>
        <w:br/>
      </w:r>
      <w:r>
        <w:rPr>
          <w:rFonts w:cs="001" w:hint="cs"/>
          <w:color w:val="BB713D"/>
          <w:sz w:val="20"/>
          <w:szCs w:val="20"/>
          <w:rtl/>
          <w:lang w:bidi="fa-IR"/>
        </w:rPr>
        <w:t>                                                            ما ذكره الخراساني قدس سره من المعيار في التخيير العقلي ..... ص : 364</w:t>
      </w:r>
      <w:r>
        <w:rPr>
          <w:rFonts w:cs="001" w:hint="cs"/>
          <w:color w:val="1E0101"/>
          <w:sz w:val="20"/>
          <w:szCs w:val="20"/>
          <w:rtl/>
          <w:lang w:bidi="fa-IR"/>
        </w:rPr>
        <w:br/>
      </w:r>
      <w:r>
        <w:rPr>
          <w:rFonts w:cs="001" w:hint="cs"/>
          <w:color w:val="BB713D"/>
          <w:sz w:val="20"/>
          <w:szCs w:val="20"/>
          <w:rtl/>
          <w:lang w:bidi="fa-IR"/>
        </w:rPr>
        <w:t>                                                            المناقشة فيه وتوجيه ما ذكره ..... ص : 365</w:t>
      </w:r>
      <w:r>
        <w:rPr>
          <w:rFonts w:cs="001" w:hint="cs"/>
          <w:color w:val="1E0101"/>
          <w:sz w:val="20"/>
          <w:szCs w:val="20"/>
          <w:rtl/>
          <w:lang w:bidi="fa-IR"/>
        </w:rPr>
        <w:br/>
      </w:r>
      <w:r>
        <w:rPr>
          <w:rFonts w:cs="001" w:hint="cs"/>
          <w:color w:val="BB713D"/>
          <w:sz w:val="20"/>
          <w:szCs w:val="20"/>
          <w:rtl/>
          <w:lang w:bidi="fa-IR"/>
        </w:rPr>
        <w:t>                                                            ما استشكله العراقي قدس سره في التخيير الشرعي مع تعدد الغرض ودفعه ..... ص : 366</w:t>
      </w:r>
      <w:r>
        <w:rPr>
          <w:rFonts w:cs="001" w:hint="cs"/>
          <w:color w:val="1E0101"/>
          <w:sz w:val="20"/>
          <w:szCs w:val="20"/>
          <w:rtl/>
          <w:lang w:bidi="fa-IR"/>
        </w:rPr>
        <w:br/>
      </w:r>
      <w:r>
        <w:rPr>
          <w:rFonts w:cs="001" w:hint="cs"/>
          <w:color w:val="BB713D"/>
          <w:sz w:val="20"/>
          <w:szCs w:val="20"/>
          <w:rtl/>
          <w:lang w:bidi="fa-IR"/>
        </w:rPr>
        <w:t>                                                            ما استشكله السيد الخوئي قدس سره ..... ص : 367</w:t>
      </w:r>
      <w:r>
        <w:rPr>
          <w:rFonts w:cs="001" w:hint="cs"/>
          <w:color w:val="1E0101"/>
          <w:sz w:val="20"/>
          <w:szCs w:val="20"/>
          <w:rtl/>
          <w:lang w:bidi="fa-IR"/>
        </w:rPr>
        <w:br/>
      </w:r>
      <w:r>
        <w:rPr>
          <w:rFonts w:cs="001" w:hint="cs"/>
          <w:color w:val="BB713D"/>
          <w:sz w:val="20"/>
          <w:szCs w:val="20"/>
          <w:rtl/>
          <w:lang w:bidi="fa-IR"/>
        </w:rPr>
        <w:t>                                                            المناقشة فيه ..... ص : 367</w:t>
      </w:r>
      <w:r>
        <w:rPr>
          <w:rFonts w:cs="001" w:hint="cs"/>
          <w:color w:val="1E0101"/>
          <w:sz w:val="20"/>
          <w:szCs w:val="20"/>
          <w:rtl/>
          <w:lang w:bidi="fa-IR"/>
        </w:rPr>
        <w:br/>
      </w:r>
      <w:r>
        <w:rPr>
          <w:rFonts w:cs="001" w:hint="cs"/>
          <w:color w:val="BB713D"/>
          <w:sz w:val="20"/>
          <w:szCs w:val="20"/>
          <w:rtl/>
          <w:lang w:bidi="fa-IR"/>
        </w:rPr>
        <w:t>                                                            دعوى: رجوع الغرضين إلى غرض واحد ودفعها ..... ص : 368</w:t>
      </w:r>
      <w:r>
        <w:rPr>
          <w:rFonts w:cs="001" w:hint="cs"/>
          <w:color w:val="1E0101"/>
          <w:sz w:val="20"/>
          <w:szCs w:val="20"/>
          <w:rtl/>
          <w:lang w:bidi="fa-IR"/>
        </w:rPr>
        <w:br/>
      </w:r>
      <w:r>
        <w:rPr>
          <w:rFonts w:cs="001" w:hint="cs"/>
          <w:color w:val="BB713D"/>
          <w:sz w:val="20"/>
          <w:szCs w:val="20"/>
          <w:rtl/>
          <w:lang w:bidi="fa-IR"/>
        </w:rPr>
        <w:t>                                                            الكلام في حقيقة الوجوب الغيري على أقوال ..... ص : 369</w:t>
      </w:r>
      <w:r>
        <w:rPr>
          <w:rFonts w:cs="001" w:hint="cs"/>
          <w:color w:val="1E0101"/>
          <w:sz w:val="20"/>
          <w:szCs w:val="20"/>
          <w:rtl/>
          <w:lang w:bidi="fa-IR"/>
        </w:rPr>
        <w:br/>
      </w:r>
      <w:r>
        <w:rPr>
          <w:rFonts w:cs="001" w:hint="cs"/>
          <w:color w:val="BB713D"/>
          <w:sz w:val="20"/>
          <w:szCs w:val="20"/>
          <w:rtl/>
          <w:lang w:bidi="fa-IR"/>
        </w:rPr>
        <w:t>                                                            الأول: ما يظهر من الخراساني قدس سره ..... ص : 369</w:t>
      </w:r>
      <w:r>
        <w:rPr>
          <w:rFonts w:cs="001" w:hint="cs"/>
          <w:color w:val="1E0101"/>
          <w:sz w:val="20"/>
          <w:szCs w:val="20"/>
          <w:rtl/>
          <w:lang w:bidi="fa-IR"/>
        </w:rPr>
        <w:br/>
      </w:r>
      <w:r>
        <w:rPr>
          <w:rFonts w:cs="001" w:hint="cs"/>
          <w:color w:val="BB713D"/>
          <w:sz w:val="20"/>
          <w:szCs w:val="20"/>
          <w:rtl/>
          <w:lang w:bidi="fa-IR"/>
        </w:rPr>
        <w:t>                                                            المناقشة فيه ..... ص : 370</w:t>
      </w:r>
      <w:r>
        <w:rPr>
          <w:rFonts w:cs="001" w:hint="cs"/>
          <w:color w:val="1E0101"/>
          <w:sz w:val="20"/>
          <w:szCs w:val="20"/>
          <w:rtl/>
          <w:lang w:bidi="fa-IR"/>
        </w:rPr>
        <w:br/>
      </w:r>
      <w:r>
        <w:rPr>
          <w:rFonts w:cs="001" w:hint="cs"/>
          <w:color w:val="BB713D"/>
          <w:sz w:val="20"/>
          <w:szCs w:val="20"/>
          <w:rtl/>
          <w:lang w:bidi="fa-IR"/>
        </w:rPr>
        <w:t>                                                            الثاني: رجوعه إلى وجوب كل طرف تعيينا مشروطا بعدم الآخر ..... ص : 370</w:t>
      </w:r>
      <w:r>
        <w:rPr>
          <w:rFonts w:cs="001" w:hint="cs"/>
          <w:color w:val="1E0101"/>
          <w:sz w:val="20"/>
          <w:szCs w:val="20"/>
          <w:rtl/>
          <w:lang w:bidi="fa-IR"/>
        </w:rPr>
        <w:br/>
      </w:r>
      <w:r>
        <w:rPr>
          <w:rFonts w:cs="001" w:hint="cs"/>
          <w:color w:val="BB713D"/>
          <w:sz w:val="20"/>
          <w:szCs w:val="20"/>
          <w:rtl/>
          <w:lang w:bidi="fa-IR"/>
        </w:rPr>
        <w:t>                                                            دعوى: لزوم الجمع بين طرفين دفعة واحدة ودفعها ..... ص : 371</w:t>
      </w:r>
      <w:r>
        <w:rPr>
          <w:rFonts w:cs="001" w:hint="cs"/>
          <w:color w:val="1E0101"/>
          <w:sz w:val="20"/>
          <w:szCs w:val="20"/>
          <w:rtl/>
          <w:lang w:bidi="fa-IR"/>
        </w:rPr>
        <w:br/>
      </w:r>
      <w:r>
        <w:rPr>
          <w:rFonts w:cs="001" w:hint="cs"/>
          <w:color w:val="BB713D"/>
          <w:sz w:val="20"/>
          <w:szCs w:val="20"/>
          <w:rtl/>
          <w:lang w:bidi="fa-IR"/>
        </w:rPr>
        <w:t>                                                            الثالث: رجوعه إلى وجوب كل من الأطراف تعيينا مطلقا ..... ص : 371</w:t>
      </w:r>
      <w:r>
        <w:rPr>
          <w:rFonts w:cs="001" w:hint="cs"/>
          <w:color w:val="1E0101"/>
          <w:sz w:val="20"/>
          <w:szCs w:val="20"/>
          <w:rtl/>
          <w:lang w:bidi="fa-IR"/>
        </w:rPr>
        <w:br/>
      </w:r>
      <w:r>
        <w:rPr>
          <w:rFonts w:cs="001" w:hint="cs"/>
          <w:color w:val="BB713D"/>
          <w:sz w:val="20"/>
          <w:szCs w:val="20"/>
          <w:rtl/>
          <w:lang w:bidi="fa-IR"/>
        </w:rPr>
        <w:t>                                                            المناقشة فيه ..... ص : 371</w:t>
      </w:r>
      <w:r>
        <w:rPr>
          <w:rFonts w:cs="001" w:hint="cs"/>
          <w:color w:val="1E0101"/>
          <w:sz w:val="20"/>
          <w:szCs w:val="20"/>
          <w:rtl/>
          <w:lang w:bidi="fa-IR"/>
        </w:rPr>
        <w:br/>
      </w:r>
      <w:r>
        <w:rPr>
          <w:rFonts w:cs="001" w:hint="cs"/>
          <w:color w:val="BB713D"/>
          <w:sz w:val="20"/>
          <w:szCs w:val="20"/>
          <w:rtl/>
          <w:lang w:bidi="fa-IR"/>
        </w:rPr>
        <w:t>                                                            الرابع: أنه أحد الأطراف المعين عند الله تعالى ..... ص : 372</w:t>
      </w:r>
      <w:r>
        <w:rPr>
          <w:rFonts w:cs="001" w:hint="cs"/>
          <w:color w:val="1E0101"/>
          <w:sz w:val="20"/>
          <w:szCs w:val="20"/>
          <w:rtl/>
          <w:lang w:bidi="fa-IR"/>
        </w:rPr>
        <w:br/>
      </w:r>
      <w:r>
        <w:rPr>
          <w:rFonts w:cs="001" w:hint="cs"/>
          <w:color w:val="BB713D"/>
          <w:sz w:val="20"/>
          <w:szCs w:val="20"/>
          <w:rtl/>
          <w:lang w:bidi="fa-IR"/>
        </w:rPr>
        <w:t>                                                            المناقشة فيه ..... ص : 372</w:t>
      </w:r>
      <w:r>
        <w:rPr>
          <w:rFonts w:cs="001" w:hint="cs"/>
          <w:color w:val="1E0101"/>
          <w:sz w:val="20"/>
          <w:szCs w:val="20"/>
          <w:rtl/>
          <w:lang w:bidi="fa-IR"/>
        </w:rPr>
        <w:br/>
      </w:r>
      <w:r>
        <w:rPr>
          <w:rFonts w:cs="001" w:hint="cs"/>
          <w:color w:val="BB713D"/>
          <w:sz w:val="20"/>
          <w:szCs w:val="20"/>
          <w:rtl/>
          <w:lang w:bidi="fa-IR"/>
        </w:rPr>
        <w:t>                                                            الخامس: رجوعه إلى التكليف بأحد الأمرين لا بعينه ..... ص : 373</w:t>
      </w:r>
      <w:r>
        <w:rPr>
          <w:rFonts w:cs="001" w:hint="cs"/>
          <w:color w:val="1E0101"/>
          <w:sz w:val="20"/>
          <w:szCs w:val="20"/>
          <w:rtl/>
          <w:lang w:bidi="fa-IR"/>
        </w:rPr>
        <w:br/>
      </w:r>
      <w:r>
        <w:rPr>
          <w:rFonts w:cs="001" w:hint="cs"/>
          <w:color w:val="BB713D"/>
          <w:sz w:val="20"/>
          <w:szCs w:val="20"/>
          <w:rtl/>
          <w:lang w:bidi="fa-IR"/>
        </w:rPr>
        <w:t>                                                            ما ذكره السيد االخوئي قدس سره والمناقشة فيه ..... ص : 374</w:t>
      </w:r>
      <w:r>
        <w:rPr>
          <w:rFonts w:cs="001" w:hint="cs"/>
          <w:color w:val="1E0101"/>
          <w:sz w:val="20"/>
          <w:szCs w:val="20"/>
          <w:rtl/>
          <w:lang w:bidi="fa-IR"/>
        </w:rPr>
        <w:br/>
      </w:r>
      <w:r>
        <w:rPr>
          <w:rFonts w:cs="001" w:hint="cs"/>
          <w:color w:val="BB713D"/>
          <w:sz w:val="20"/>
          <w:szCs w:val="20"/>
          <w:rtl/>
          <w:lang w:bidi="fa-IR"/>
        </w:rPr>
        <w:t>                                                            رجوع الوجه المذكور إلى تعلق التكليف بمصداق أحدهما ..... ص : 374</w:t>
      </w:r>
      <w:r>
        <w:rPr>
          <w:rFonts w:cs="001" w:hint="cs"/>
          <w:color w:val="1E0101"/>
          <w:sz w:val="20"/>
          <w:szCs w:val="20"/>
          <w:rtl/>
          <w:lang w:bidi="fa-IR"/>
        </w:rPr>
        <w:br/>
      </w:r>
      <w:r>
        <w:rPr>
          <w:rFonts w:cs="001" w:hint="cs"/>
          <w:color w:val="BB713D"/>
          <w:sz w:val="20"/>
          <w:szCs w:val="20"/>
          <w:rtl/>
          <w:lang w:bidi="fa-IR"/>
        </w:rPr>
        <w:t>                                                            دعوى امتناع تعلق التكليف بأحد الأمرين بنحو الترديد ..... ص : 375</w:t>
      </w:r>
      <w:r>
        <w:rPr>
          <w:rFonts w:cs="001" w:hint="cs"/>
          <w:color w:val="1E0101"/>
          <w:sz w:val="20"/>
          <w:szCs w:val="20"/>
          <w:rtl/>
          <w:lang w:bidi="fa-IR"/>
        </w:rPr>
        <w:br/>
      </w:r>
      <w:r>
        <w:rPr>
          <w:rFonts w:cs="001" w:hint="cs"/>
          <w:color w:val="BB713D"/>
          <w:sz w:val="20"/>
          <w:szCs w:val="20"/>
          <w:rtl/>
          <w:lang w:bidi="fa-IR"/>
        </w:rPr>
        <w:t>                                                            المختار في المقام ..... ص : 375</w:t>
      </w:r>
      <w:r>
        <w:rPr>
          <w:rFonts w:cs="001" w:hint="cs"/>
          <w:color w:val="1E0101"/>
          <w:sz w:val="20"/>
          <w:szCs w:val="20"/>
          <w:rtl/>
          <w:lang w:bidi="fa-IR"/>
        </w:rPr>
        <w:br/>
      </w:r>
      <w:r>
        <w:rPr>
          <w:rFonts w:cs="001" w:hint="cs"/>
          <w:color w:val="BB713D"/>
          <w:sz w:val="20"/>
          <w:szCs w:val="20"/>
          <w:rtl/>
          <w:lang w:bidi="fa-IR"/>
        </w:rPr>
        <w:t>                                                            بقي أمور: ..... ص : 377</w:t>
      </w:r>
      <w:r>
        <w:rPr>
          <w:rFonts w:cs="001" w:hint="cs"/>
          <w:color w:val="1E0101"/>
          <w:sz w:val="20"/>
          <w:szCs w:val="20"/>
          <w:rtl/>
          <w:lang w:bidi="fa-IR"/>
        </w:rPr>
        <w:br/>
      </w:r>
      <w:r>
        <w:rPr>
          <w:rFonts w:cs="001" w:hint="cs"/>
          <w:color w:val="BB713D"/>
          <w:sz w:val="20"/>
          <w:szCs w:val="20"/>
          <w:rtl/>
          <w:lang w:bidi="fa-IR"/>
        </w:rPr>
        <w:t>                                                            الأول: مقتضى الإطلاق كون الأمر تعيينيا ..... ص : 377</w:t>
      </w:r>
      <w:r>
        <w:rPr>
          <w:rFonts w:cs="001" w:hint="cs"/>
          <w:color w:val="1E0101"/>
          <w:sz w:val="20"/>
          <w:szCs w:val="20"/>
          <w:rtl/>
          <w:lang w:bidi="fa-IR"/>
        </w:rPr>
        <w:br/>
      </w:r>
      <w:r>
        <w:rPr>
          <w:rFonts w:cs="001" w:hint="cs"/>
          <w:color w:val="BB713D"/>
          <w:sz w:val="20"/>
          <w:szCs w:val="20"/>
          <w:rtl/>
          <w:lang w:bidi="fa-IR"/>
        </w:rPr>
        <w:t>                                                            الثاني: في إمكان التخيير بين الأقل والأكثر وعدمه ..... ص : 379</w:t>
      </w:r>
      <w:r>
        <w:rPr>
          <w:rFonts w:cs="001" w:hint="cs"/>
          <w:color w:val="1E0101"/>
          <w:sz w:val="20"/>
          <w:szCs w:val="20"/>
          <w:rtl/>
          <w:lang w:bidi="fa-IR"/>
        </w:rPr>
        <w:br/>
      </w:r>
      <w:r>
        <w:rPr>
          <w:rFonts w:cs="001" w:hint="cs"/>
          <w:color w:val="BB713D"/>
          <w:sz w:val="20"/>
          <w:szCs w:val="20"/>
          <w:rtl/>
          <w:lang w:bidi="fa-IR"/>
        </w:rPr>
        <w:t>                                                            دعوى: عدم دخل الزيادة في الامتثال بعد وفاء الأقل ..... ص : 380</w:t>
      </w:r>
      <w:r>
        <w:rPr>
          <w:rFonts w:cs="001" w:hint="cs"/>
          <w:color w:val="1E0101"/>
          <w:sz w:val="20"/>
          <w:szCs w:val="20"/>
          <w:rtl/>
          <w:lang w:bidi="fa-IR"/>
        </w:rPr>
        <w:br/>
      </w:r>
      <w:r>
        <w:rPr>
          <w:rFonts w:cs="001" w:hint="cs"/>
          <w:color w:val="BB713D"/>
          <w:sz w:val="20"/>
          <w:szCs w:val="20"/>
          <w:rtl/>
          <w:lang w:bidi="fa-IR"/>
        </w:rPr>
        <w:t>                                                            دفع الدعوى المذكورة ..... ص : 380</w:t>
      </w:r>
      <w:r>
        <w:rPr>
          <w:rFonts w:cs="001" w:hint="cs"/>
          <w:color w:val="1E0101"/>
          <w:sz w:val="20"/>
          <w:szCs w:val="20"/>
          <w:rtl/>
          <w:lang w:bidi="fa-IR"/>
        </w:rPr>
        <w:br/>
      </w:r>
      <w:r>
        <w:rPr>
          <w:rFonts w:cs="001" w:hint="cs"/>
          <w:color w:val="BB713D"/>
          <w:sz w:val="20"/>
          <w:szCs w:val="20"/>
          <w:rtl/>
          <w:lang w:bidi="fa-IR"/>
        </w:rPr>
        <w:t>                                                            ما ذكره السيد الخوئي قدس سره في ذلك ..... ص : 381</w:t>
      </w:r>
      <w:r>
        <w:rPr>
          <w:rFonts w:cs="001" w:hint="cs"/>
          <w:color w:val="1E0101"/>
          <w:sz w:val="20"/>
          <w:szCs w:val="20"/>
          <w:rtl/>
          <w:lang w:bidi="fa-IR"/>
        </w:rPr>
        <w:br/>
      </w:r>
      <w:r>
        <w:rPr>
          <w:rFonts w:cs="001" w:hint="cs"/>
          <w:color w:val="BB713D"/>
          <w:sz w:val="20"/>
          <w:szCs w:val="20"/>
          <w:rtl/>
          <w:lang w:bidi="fa-IR"/>
        </w:rPr>
        <w:t>                                                            المناقشة فيه ..... ص : 381</w:t>
      </w:r>
      <w:r>
        <w:rPr>
          <w:rFonts w:cs="001" w:hint="cs"/>
          <w:color w:val="1E0101"/>
          <w:sz w:val="20"/>
          <w:szCs w:val="20"/>
          <w:rtl/>
          <w:lang w:bidi="fa-IR"/>
        </w:rPr>
        <w:br/>
      </w:r>
      <w:r>
        <w:rPr>
          <w:rFonts w:cs="001" w:hint="cs"/>
          <w:color w:val="BB713D"/>
          <w:sz w:val="20"/>
          <w:szCs w:val="20"/>
          <w:rtl/>
          <w:lang w:bidi="fa-IR"/>
        </w:rPr>
        <w:t>                                                            لزوم القرينة على الحمل على التخيير المذكور ..... ص : 382</w:t>
      </w:r>
      <w:r>
        <w:rPr>
          <w:rFonts w:cs="001" w:hint="cs"/>
          <w:color w:val="1E0101"/>
          <w:sz w:val="20"/>
          <w:szCs w:val="20"/>
          <w:rtl/>
          <w:lang w:bidi="fa-IR"/>
        </w:rPr>
        <w:br/>
      </w:r>
      <w:r>
        <w:rPr>
          <w:rFonts w:cs="001" w:hint="cs"/>
          <w:color w:val="BB713D"/>
          <w:sz w:val="20"/>
          <w:szCs w:val="20"/>
          <w:rtl/>
          <w:lang w:bidi="fa-IR"/>
        </w:rPr>
        <w:t>                                                            إمكان التخيير بين الأقل والأكثر عقليا ..... ص : 382</w:t>
      </w:r>
      <w:r>
        <w:rPr>
          <w:rFonts w:cs="001" w:hint="cs"/>
          <w:color w:val="1E0101"/>
          <w:sz w:val="20"/>
          <w:szCs w:val="20"/>
          <w:rtl/>
          <w:lang w:bidi="fa-IR"/>
        </w:rPr>
        <w:br/>
      </w:r>
      <w:r>
        <w:rPr>
          <w:rFonts w:cs="001" w:hint="cs"/>
          <w:color w:val="BB713D"/>
          <w:sz w:val="20"/>
          <w:szCs w:val="20"/>
          <w:rtl/>
          <w:lang w:bidi="fa-IR"/>
        </w:rPr>
        <w:t>                                                            الثالث: التخيير بين الأقل والأكثر في النهي ..... ص : 383</w:t>
      </w:r>
      <w:r>
        <w:rPr>
          <w:rFonts w:cs="001" w:hint="cs"/>
          <w:color w:val="1E0101"/>
          <w:sz w:val="20"/>
          <w:szCs w:val="20"/>
          <w:rtl/>
          <w:lang w:bidi="fa-IR"/>
        </w:rPr>
        <w:br/>
      </w:r>
      <w:r>
        <w:rPr>
          <w:rFonts w:cs="001" w:hint="cs"/>
          <w:color w:val="816800"/>
          <w:sz w:val="20"/>
          <w:szCs w:val="20"/>
          <w:rtl/>
          <w:lang w:bidi="fa-IR"/>
        </w:rPr>
        <w:t>                                                  المبحث الخامس في تقسيم المأمور به إلى عيني وكفائي ..... ص : 384</w:t>
      </w:r>
      <w:r>
        <w:rPr>
          <w:rFonts w:cs="001" w:hint="cs"/>
          <w:color w:val="1E0101"/>
          <w:sz w:val="20"/>
          <w:szCs w:val="20"/>
          <w:rtl/>
          <w:lang w:bidi="fa-IR"/>
        </w:rPr>
        <w:br/>
      </w:r>
      <w:r>
        <w:rPr>
          <w:rFonts w:cs="001" w:hint="cs"/>
          <w:color w:val="BB713D"/>
          <w:sz w:val="20"/>
          <w:szCs w:val="20"/>
          <w:rtl/>
          <w:lang w:bidi="fa-IR"/>
        </w:rPr>
        <w:t>                                                            في حقيقة الوجوب الكفائي ..... ص : 384</w:t>
      </w:r>
      <w:r>
        <w:rPr>
          <w:rFonts w:cs="001" w:hint="cs"/>
          <w:color w:val="1E0101"/>
          <w:sz w:val="20"/>
          <w:szCs w:val="20"/>
          <w:rtl/>
          <w:lang w:bidi="fa-IR"/>
        </w:rPr>
        <w:br/>
      </w:r>
      <w:r>
        <w:rPr>
          <w:rFonts w:cs="001" w:hint="cs"/>
          <w:color w:val="BB713D"/>
          <w:sz w:val="20"/>
          <w:szCs w:val="20"/>
          <w:rtl/>
          <w:lang w:bidi="fa-IR"/>
        </w:rPr>
        <w:t>                                                            الأول ما يظهر من الخراساني قدس سره والمناقشة فيه ..... ص : 384</w:t>
      </w:r>
      <w:r>
        <w:rPr>
          <w:rFonts w:cs="001" w:hint="cs"/>
          <w:color w:val="1E0101"/>
          <w:sz w:val="20"/>
          <w:szCs w:val="20"/>
          <w:rtl/>
          <w:lang w:bidi="fa-IR"/>
        </w:rPr>
        <w:br/>
      </w:r>
      <w:r>
        <w:rPr>
          <w:rFonts w:cs="001" w:hint="cs"/>
          <w:color w:val="BB713D"/>
          <w:sz w:val="20"/>
          <w:szCs w:val="20"/>
          <w:rtl/>
          <w:lang w:bidi="fa-IR"/>
        </w:rPr>
        <w:t>                                                            الثاني: أنه عبارة عن تعدد الوجوبات بتعدد المكلفين ..... ص : 384</w:t>
      </w:r>
      <w:r>
        <w:rPr>
          <w:rFonts w:cs="001" w:hint="cs"/>
          <w:color w:val="1E0101"/>
          <w:sz w:val="20"/>
          <w:szCs w:val="20"/>
          <w:rtl/>
          <w:lang w:bidi="fa-IR"/>
        </w:rPr>
        <w:br/>
      </w:r>
      <w:r>
        <w:rPr>
          <w:rFonts w:cs="001" w:hint="cs"/>
          <w:color w:val="BB713D"/>
          <w:sz w:val="20"/>
          <w:szCs w:val="20"/>
          <w:rtl/>
          <w:lang w:bidi="fa-IR"/>
        </w:rPr>
        <w:t>                                                            المناقشة فيه ..... ص : 385</w:t>
      </w:r>
      <w:r>
        <w:rPr>
          <w:rFonts w:cs="001" w:hint="cs"/>
          <w:color w:val="1E0101"/>
          <w:sz w:val="20"/>
          <w:szCs w:val="20"/>
          <w:rtl/>
          <w:lang w:bidi="fa-IR"/>
        </w:rPr>
        <w:br/>
      </w:r>
      <w:r>
        <w:rPr>
          <w:rFonts w:cs="001" w:hint="cs"/>
          <w:color w:val="BB713D"/>
          <w:sz w:val="20"/>
          <w:szCs w:val="20"/>
          <w:rtl/>
          <w:lang w:bidi="fa-IR"/>
        </w:rPr>
        <w:t>                                                            دعوى: اقتضاء ذلك استحقاق ثواب واحد مع امتثال الكل ودفعها ..... ص : 386</w:t>
      </w:r>
      <w:r>
        <w:rPr>
          <w:rFonts w:cs="001" w:hint="cs"/>
          <w:color w:val="1E0101"/>
          <w:sz w:val="20"/>
          <w:szCs w:val="20"/>
          <w:rtl/>
          <w:lang w:bidi="fa-IR"/>
        </w:rPr>
        <w:br/>
      </w:r>
      <w:r>
        <w:rPr>
          <w:rFonts w:cs="001" w:hint="cs"/>
          <w:color w:val="BB713D"/>
          <w:sz w:val="20"/>
          <w:szCs w:val="20"/>
          <w:rtl/>
          <w:lang w:bidi="fa-IR"/>
        </w:rPr>
        <w:t>                                                            المناقشة فيه ..... ص : 387</w:t>
      </w:r>
      <w:r>
        <w:rPr>
          <w:rFonts w:cs="001" w:hint="cs"/>
          <w:color w:val="1E0101"/>
          <w:sz w:val="20"/>
          <w:szCs w:val="20"/>
          <w:rtl/>
          <w:lang w:bidi="fa-IR"/>
        </w:rPr>
        <w:br/>
      </w:r>
      <w:r>
        <w:rPr>
          <w:rFonts w:cs="001" w:hint="cs"/>
          <w:color w:val="BB713D"/>
          <w:sz w:val="20"/>
          <w:szCs w:val="20"/>
          <w:rtl/>
          <w:lang w:bidi="fa-IR"/>
        </w:rPr>
        <w:t>                                                            الثالث: ما ذكره النائيني قدس سره والمناقشة فيه ..... ص : 387</w:t>
      </w:r>
      <w:r>
        <w:rPr>
          <w:rFonts w:cs="001" w:hint="cs"/>
          <w:color w:val="1E0101"/>
          <w:sz w:val="20"/>
          <w:szCs w:val="20"/>
          <w:rtl/>
          <w:lang w:bidi="fa-IR"/>
        </w:rPr>
        <w:br/>
      </w:r>
      <w:r>
        <w:rPr>
          <w:rFonts w:cs="001" w:hint="cs"/>
          <w:color w:val="BB713D"/>
          <w:sz w:val="20"/>
          <w:szCs w:val="20"/>
          <w:rtl/>
          <w:lang w:bidi="fa-IR"/>
        </w:rPr>
        <w:t>                                                            الرابع: ما ذكره السيد الخوئي قدس سره والمناقشة فيه ..... ص : 388</w:t>
      </w:r>
      <w:r>
        <w:rPr>
          <w:rFonts w:cs="001" w:hint="cs"/>
          <w:color w:val="1E0101"/>
          <w:sz w:val="20"/>
          <w:szCs w:val="20"/>
          <w:rtl/>
          <w:lang w:bidi="fa-IR"/>
        </w:rPr>
        <w:br/>
      </w:r>
      <w:r>
        <w:rPr>
          <w:rFonts w:cs="001" w:hint="cs"/>
          <w:color w:val="BB713D"/>
          <w:sz w:val="20"/>
          <w:szCs w:val="20"/>
          <w:rtl/>
          <w:lang w:bidi="fa-IR"/>
        </w:rPr>
        <w:t>                                                            المختار في الوجوب الكفائي ..... ص : 389</w:t>
      </w:r>
      <w:r>
        <w:rPr>
          <w:rFonts w:cs="001" w:hint="cs"/>
          <w:color w:val="1E0101"/>
          <w:sz w:val="20"/>
          <w:szCs w:val="20"/>
          <w:rtl/>
          <w:lang w:bidi="fa-IR"/>
        </w:rPr>
        <w:br/>
      </w:r>
      <w:r>
        <w:rPr>
          <w:rFonts w:cs="001" w:hint="cs"/>
          <w:color w:val="BB713D"/>
          <w:sz w:val="20"/>
          <w:szCs w:val="20"/>
          <w:rtl/>
          <w:lang w:bidi="fa-IR"/>
        </w:rPr>
        <w:t>                                                            الفرق بينه وبين التكليف العيني ..... ص : 390</w:t>
      </w:r>
      <w:r>
        <w:rPr>
          <w:rFonts w:cs="001" w:hint="cs"/>
          <w:color w:val="1E0101"/>
          <w:sz w:val="20"/>
          <w:szCs w:val="20"/>
          <w:rtl/>
          <w:lang w:bidi="fa-IR"/>
        </w:rPr>
        <w:br/>
      </w:r>
      <w:r>
        <w:rPr>
          <w:rFonts w:cs="001" w:hint="cs"/>
          <w:color w:val="BB713D"/>
          <w:sz w:val="20"/>
          <w:szCs w:val="20"/>
          <w:rtl/>
          <w:lang w:bidi="fa-IR"/>
        </w:rPr>
        <w:lastRenderedPageBreak/>
        <w:t>                                                            توجيه لزوم السعي لحصول الواجب الكفائي ..... ص : 391</w:t>
      </w:r>
      <w:r>
        <w:rPr>
          <w:rFonts w:cs="001" w:hint="cs"/>
          <w:color w:val="1E0101"/>
          <w:sz w:val="20"/>
          <w:szCs w:val="20"/>
          <w:rtl/>
          <w:lang w:bidi="fa-IR"/>
        </w:rPr>
        <w:br/>
      </w:r>
      <w:r>
        <w:rPr>
          <w:rFonts w:cs="001" w:hint="cs"/>
          <w:color w:val="BB713D"/>
          <w:sz w:val="20"/>
          <w:szCs w:val="20"/>
          <w:rtl/>
          <w:lang w:bidi="fa-IR"/>
        </w:rPr>
        <w:t>                                                            بقي أمور: ..... ص : 392</w:t>
      </w:r>
      <w:r>
        <w:rPr>
          <w:rFonts w:cs="001" w:hint="cs"/>
          <w:color w:val="1E0101"/>
          <w:sz w:val="20"/>
          <w:szCs w:val="20"/>
          <w:rtl/>
          <w:lang w:bidi="fa-IR"/>
        </w:rPr>
        <w:br/>
      </w:r>
      <w:r>
        <w:rPr>
          <w:rFonts w:cs="001" w:hint="cs"/>
          <w:color w:val="BB713D"/>
          <w:sz w:val="20"/>
          <w:szCs w:val="20"/>
          <w:rtl/>
          <w:lang w:bidi="fa-IR"/>
        </w:rPr>
        <w:t>                                                            الأول: وجوه الواجب الكفائي ..... ص : 392</w:t>
      </w:r>
      <w:r>
        <w:rPr>
          <w:rFonts w:cs="001" w:hint="cs"/>
          <w:color w:val="1E0101"/>
          <w:sz w:val="20"/>
          <w:szCs w:val="20"/>
          <w:rtl/>
          <w:lang w:bidi="fa-IR"/>
        </w:rPr>
        <w:br/>
      </w:r>
      <w:r>
        <w:rPr>
          <w:rFonts w:cs="001" w:hint="cs"/>
          <w:color w:val="BB713D"/>
          <w:sz w:val="20"/>
          <w:szCs w:val="20"/>
          <w:rtl/>
          <w:lang w:bidi="fa-IR"/>
        </w:rPr>
        <w:t>                                                            الثاني: عدم جواز الامتثال بفرد ناقص مع إمكان الفرد التام من الغير ..... ص : 393</w:t>
      </w:r>
      <w:r>
        <w:rPr>
          <w:rFonts w:cs="001" w:hint="cs"/>
          <w:color w:val="1E0101"/>
          <w:sz w:val="20"/>
          <w:szCs w:val="20"/>
          <w:rtl/>
          <w:lang w:bidi="fa-IR"/>
        </w:rPr>
        <w:br/>
      </w:r>
      <w:r>
        <w:rPr>
          <w:rFonts w:cs="001" w:hint="cs"/>
          <w:color w:val="BB713D"/>
          <w:sz w:val="20"/>
          <w:szCs w:val="20"/>
          <w:rtl/>
          <w:lang w:bidi="fa-IR"/>
        </w:rPr>
        <w:t>                                                            الثالث: في تنقيح مجرى الأصل مع فقد الإطلاق المستفاد منه الكفائي أو العيني ..... ص : 393</w:t>
      </w:r>
      <w:r>
        <w:rPr>
          <w:rFonts w:cs="001" w:hint="cs"/>
          <w:color w:val="1E0101"/>
          <w:sz w:val="20"/>
          <w:szCs w:val="20"/>
          <w:rtl/>
          <w:lang w:bidi="fa-IR"/>
        </w:rPr>
        <w:br/>
      </w:r>
      <w:r>
        <w:rPr>
          <w:rFonts w:cs="001" w:hint="cs"/>
          <w:color w:val="BB713D"/>
          <w:sz w:val="20"/>
          <w:szCs w:val="20"/>
          <w:rtl/>
          <w:lang w:bidi="fa-IR"/>
        </w:rPr>
        <w:t>                                                            الرابع: جريان الكفائي في النهي ..... ص : 394</w:t>
      </w:r>
      <w:r>
        <w:rPr>
          <w:rFonts w:cs="001" w:hint="cs"/>
          <w:color w:val="1E0101"/>
          <w:sz w:val="20"/>
          <w:szCs w:val="20"/>
          <w:rtl/>
          <w:lang w:bidi="fa-IR"/>
        </w:rPr>
        <w:br/>
      </w:r>
      <w:r>
        <w:rPr>
          <w:rFonts w:cs="001" w:hint="cs"/>
          <w:color w:val="816800"/>
          <w:sz w:val="20"/>
          <w:szCs w:val="20"/>
          <w:rtl/>
          <w:lang w:bidi="fa-IR"/>
        </w:rPr>
        <w:t>                                                  المبحث السادس في تقسيم المأمور به إلى مطلق وموقت ..... ص : 396</w:t>
      </w:r>
      <w:r>
        <w:rPr>
          <w:rFonts w:cs="001" w:hint="cs"/>
          <w:color w:val="1E0101"/>
          <w:sz w:val="20"/>
          <w:szCs w:val="20"/>
          <w:rtl/>
          <w:lang w:bidi="fa-IR"/>
        </w:rPr>
        <w:br/>
      </w:r>
      <w:r>
        <w:rPr>
          <w:rFonts w:cs="001" w:hint="cs"/>
          <w:color w:val="BB713D"/>
          <w:sz w:val="20"/>
          <w:szCs w:val="20"/>
          <w:rtl/>
          <w:lang w:bidi="fa-IR"/>
        </w:rPr>
        <w:t>                                                            في أخذ الخصوصية الزمانية في المأمور به ..... ص : 396</w:t>
      </w:r>
      <w:r>
        <w:rPr>
          <w:rFonts w:cs="001" w:hint="cs"/>
          <w:color w:val="1E0101"/>
          <w:sz w:val="20"/>
          <w:szCs w:val="20"/>
          <w:rtl/>
          <w:lang w:bidi="fa-IR"/>
        </w:rPr>
        <w:br/>
      </w:r>
      <w:r>
        <w:rPr>
          <w:rFonts w:cs="001" w:hint="cs"/>
          <w:color w:val="BB713D"/>
          <w:sz w:val="20"/>
          <w:szCs w:val="20"/>
          <w:rtl/>
          <w:lang w:bidi="fa-IR"/>
        </w:rPr>
        <w:t>                                                            في قسمي المؤقت ..... ص : 397</w:t>
      </w:r>
      <w:r>
        <w:rPr>
          <w:rFonts w:cs="001" w:hint="cs"/>
          <w:color w:val="1E0101"/>
          <w:sz w:val="20"/>
          <w:szCs w:val="20"/>
          <w:rtl/>
          <w:lang w:bidi="fa-IR"/>
        </w:rPr>
        <w:br/>
      </w:r>
      <w:r>
        <w:rPr>
          <w:rFonts w:cs="001" w:hint="cs"/>
          <w:color w:val="BB713D"/>
          <w:sz w:val="20"/>
          <w:szCs w:val="20"/>
          <w:rtl/>
          <w:lang w:bidi="fa-IR"/>
        </w:rPr>
        <w:t>                                                            ما أشكل على القسم الأول ..... ص : 397</w:t>
      </w:r>
      <w:r>
        <w:rPr>
          <w:rFonts w:cs="001" w:hint="cs"/>
          <w:color w:val="1E0101"/>
          <w:sz w:val="20"/>
          <w:szCs w:val="20"/>
          <w:rtl/>
          <w:lang w:bidi="fa-IR"/>
        </w:rPr>
        <w:br/>
      </w:r>
      <w:r>
        <w:rPr>
          <w:rFonts w:cs="001" w:hint="cs"/>
          <w:color w:val="BB713D"/>
          <w:sz w:val="20"/>
          <w:szCs w:val="20"/>
          <w:rtl/>
          <w:lang w:bidi="fa-IR"/>
        </w:rPr>
        <w:t>                                                            دفعه ..... ص : 398</w:t>
      </w:r>
      <w:r>
        <w:rPr>
          <w:rFonts w:cs="001" w:hint="cs"/>
          <w:color w:val="1E0101"/>
          <w:sz w:val="20"/>
          <w:szCs w:val="20"/>
          <w:rtl/>
          <w:lang w:bidi="fa-IR"/>
        </w:rPr>
        <w:br/>
      </w:r>
      <w:r>
        <w:rPr>
          <w:rFonts w:cs="001" w:hint="cs"/>
          <w:color w:val="BB713D"/>
          <w:sz w:val="20"/>
          <w:szCs w:val="20"/>
          <w:rtl/>
          <w:lang w:bidi="fa-IR"/>
        </w:rPr>
        <w:t>                                                            رجوع الأمر بالموسع إلى الأمر بالطبيعة المقيدة ..... ص : 398</w:t>
      </w:r>
      <w:r>
        <w:rPr>
          <w:rFonts w:cs="001" w:hint="cs"/>
          <w:color w:val="1E0101"/>
          <w:sz w:val="20"/>
          <w:szCs w:val="20"/>
          <w:rtl/>
          <w:lang w:bidi="fa-IR"/>
        </w:rPr>
        <w:br/>
      </w:r>
      <w:r>
        <w:rPr>
          <w:rFonts w:cs="001" w:hint="cs"/>
          <w:color w:val="BB713D"/>
          <w:sz w:val="20"/>
          <w:szCs w:val="20"/>
          <w:rtl/>
          <w:lang w:bidi="fa-IR"/>
        </w:rPr>
        <w:t>                                                            ما ذكره النائيني قدس سره من الإشكال على القسم الثاني ..... ص : 398</w:t>
      </w:r>
      <w:r>
        <w:rPr>
          <w:rFonts w:cs="001" w:hint="cs"/>
          <w:color w:val="1E0101"/>
          <w:sz w:val="20"/>
          <w:szCs w:val="20"/>
          <w:rtl/>
          <w:lang w:bidi="fa-IR"/>
        </w:rPr>
        <w:br/>
      </w:r>
      <w:r>
        <w:rPr>
          <w:rFonts w:cs="001" w:hint="cs"/>
          <w:color w:val="BB713D"/>
          <w:sz w:val="20"/>
          <w:szCs w:val="20"/>
          <w:rtl/>
          <w:lang w:bidi="fa-IR"/>
        </w:rPr>
        <w:t>                                                            ما دفع به الإشكال المذكور ..... ص : 399</w:t>
      </w:r>
      <w:r>
        <w:rPr>
          <w:rFonts w:cs="001" w:hint="cs"/>
          <w:color w:val="1E0101"/>
          <w:sz w:val="20"/>
          <w:szCs w:val="20"/>
          <w:rtl/>
          <w:lang w:bidi="fa-IR"/>
        </w:rPr>
        <w:br/>
      </w:r>
      <w:r>
        <w:rPr>
          <w:rFonts w:cs="001" w:hint="cs"/>
          <w:color w:val="BB713D"/>
          <w:sz w:val="20"/>
          <w:szCs w:val="20"/>
          <w:rtl/>
          <w:lang w:bidi="fa-IR"/>
        </w:rPr>
        <w:t>                                                            الأول: ما ذكره النائيني قدس سره ..... ص : 399</w:t>
      </w:r>
      <w:r>
        <w:rPr>
          <w:rFonts w:cs="001" w:hint="cs"/>
          <w:color w:val="1E0101"/>
          <w:sz w:val="20"/>
          <w:szCs w:val="20"/>
          <w:rtl/>
          <w:lang w:bidi="fa-IR"/>
        </w:rPr>
        <w:br/>
      </w:r>
      <w:r>
        <w:rPr>
          <w:rFonts w:cs="001" w:hint="cs"/>
          <w:color w:val="BB713D"/>
          <w:sz w:val="20"/>
          <w:szCs w:val="20"/>
          <w:rtl/>
          <w:lang w:bidi="fa-IR"/>
        </w:rPr>
        <w:t>                                                            الثاني: فيما لو كان الوقت قيدا للواجب ..... ص : 400</w:t>
      </w:r>
      <w:r>
        <w:rPr>
          <w:rFonts w:cs="001" w:hint="cs"/>
          <w:color w:val="1E0101"/>
          <w:sz w:val="20"/>
          <w:szCs w:val="20"/>
          <w:rtl/>
          <w:lang w:bidi="fa-IR"/>
        </w:rPr>
        <w:br/>
      </w:r>
      <w:r>
        <w:rPr>
          <w:rFonts w:cs="001" w:hint="cs"/>
          <w:color w:val="BB713D"/>
          <w:sz w:val="20"/>
          <w:szCs w:val="20"/>
          <w:rtl/>
          <w:lang w:bidi="fa-IR"/>
        </w:rPr>
        <w:t>                                                            بقي أمور.. ..... ص : 401</w:t>
      </w:r>
      <w:r>
        <w:rPr>
          <w:rFonts w:cs="001" w:hint="cs"/>
          <w:color w:val="1E0101"/>
          <w:sz w:val="20"/>
          <w:szCs w:val="20"/>
          <w:rtl/>
          <w:lang w:bidi="fa-IR"/>
        </w:rPr>
        <w:br/>
      </w:r>
      <w:r>
        <w:rPr>
          <w:rFonts w:cs="001" w:hint="cs"/>
          <w:color w:val="BB713D"/>
          <w:sz w:val="20"/>
          <w:szCs w:val="20"/>
          <w:rtl/>
          <w:lang w:bidi="fa-IR"/>
        </w:rPr>
        <w:t>                                                            الأول: في لزوم تدارك المؤقت ..... ص : 401</w:t>
      </w:r>
      <w:r>
        <w:rPr>
          <w:rFonts w:cs="001" w:hint="cs"/>
          <w:color w:val="1E0101"/>
          <w:sz w:val="20"/>
          <w:szCs w:val="20"/>
          <w:rtl/>
          <w:lang w:bidi="fa-IR"/>
        </w:rPr>
        <w:br/>
      </w:r>
      <w:r>
        <w:rPr>
          <w:rFonts w:cs="001" w:hint="cs"/>
          <w:color w:val="BB713D"/>
          <w:sz w:val="20"/>
          <w:szCs w:val="20"/>
          <w:rtl/>
          <w:lang w:bidi="fa-IR"/>
        </w:rPr>
        <w:t>                                                            المقام الأول في مقام الثبوت ..... ص : 402</w:t>
      </w:r>
      <w:r>
        <w:rPr>
          <w:rFonts w:cs="001" w:hint="cs"/>
          <w:color w:val="1E0101"/>
          <w:sz w:val="20"/>
          <w:szCs w:val="20"/>
          <w:rtl/>
          <w:lang w:bidi="fa-IR"/>
        </w:rPr>
        <w:br/>
      </w:r>
      <w:r>
        <w:rPr>
          <w:rFonts w:cs="001" w:hint="cs"/>
          <w:color w:val="BB713D"/>
          <w:sz w:val="20"/>
          <w:szCs w:val="20"/>
          <w:rtl/>
          <w:lang w:bidi="fa-IR"/>
        </w:rPr>
        <w:t>                                                            المقام الأول في مقام الثبوت في وجوه أخذ القيد في الواجب ..... ص : 402</w:t>
      </w:r>
      <w:r>
        <w:rPr>
          <w:rFonts w:cs="001" w:hint="cs"/>
          <w:color w:val="1E0101"/>
          <w:sz w:val="20"/>
          <w:szCs w:val="20"/>
          <w:rtl/>
          <w:lang w:bidi="fa-IR"/>
        </w:rPr>
        <w:br/>
      </w:r>
      <w:r>
        <w:rPr>
          <w:rFonts w:cs="001" w:hint="cs"/>
          <w:color w:val="BB713D"/>
          <w:sz w:val="20"/>
          <w:szCs w:val="20"/>
          <w:rtl/>
          <w:lang w:bidi="fa-IR"/>
        </w:rPr>
        <w:t>                                                            جهات اختلاف الوجوه المذكورة ..... ص : 403</w:t>
      </w:r>
      <w:r>
        <w:rPr>
          <w:rFonts w:cs="001" w:hint="cs"/>
          <w:color w:val="1E0101"/>
          <w:sz w:val="20"/>
          <w:szCs w:val="20"/>
          <w:rtl/>
          <w:lang w:bidi="fa-IR"/>
        </w:rPr>
        <w:br/>
      </w:r>
      <w:r>
        <w:rPr>
          <w:rFonts w:cs="001" w:hint="cs"/>
          <w:color w:val="BB713D"/>
          <w:sz w:val="20"/>
          <w:szCs w:val="20"/>
          <w:rtl/>
          <w:lang w:bidi="fa-IR"/>
        </w:rPr>
        <w:t>                                                            المقام الثاني في مقام الإثبات ..... ص : 405</w:t>
      </w:r>
      <w:r>
        <w:rPr>
          <w:rFonts w:cs="001" w:hint="cs"/>
          <w:color w:val="1E0101"/>
          <w:sz w:val="20"/>
          <w:szCs w:val="20"/>
          <w:rtl/>
          <w:lang w:bidi="fa-IR"/>
        </w:rPr>
        <w:br/>
      </w:r>
      <w:r>
        <w:rPr>
          <w:rFonts w:cs="001" w:hint="cs"/>
          <w:color w:val="BB713D"/>
          <w:sz w:val="20"/>
          <w:szCs w:val="20"/>
          <w:rtl/>
          <w:lang w:bidi="fa-IR"/>
        </w:rPr>
        <w:t>                                                            المقام الثاني: في مقام الإثبات ..... ص : 405</w:t>
      </w:r>
      <w:r>
        <w:rPr>
          <w:rFonts w:cs="001" w:hint="cs"/>
          <w:color w:val="1E0101"/>
          <w:sz w:val="20"/>
          <w:szCs w:val="20"/>
          <w:rtl/>
          <w:lang w:bidi="fa-IR"/>
        </w:rPr>
        <w:br/>
      </w:r>
      <w:r>
        <w:rPr>
          <w:rFonts w:cs="001" w:hint="cs"/>
          <w:color w:val="BB713D"/>
          <w:sz w:val="20"/>
          <w:szCs w:val="20"/>
          <w:rtl/>
          <w:lang w:bidi="fa-IR"/>
        </w:rPr>
        <w:t>                                                            الأمر الثاني: في كون القضاء من سنخ الأداء وعدمه ..... ص : 408</w:t>
      </w:r>
      <w:r>
        <w:rPr>
          <w:rFonts w:cs="001" w:hint="cs"/>
          <w:color w:val="1E0101"/>
          <w:sz w:val="20"/>
          <w:szCs w:val="20"/>
          <w:rtl/>
          <w:lang w:bidi="fa-IR"/>
        </w:rPr>
        <w:br/>
      </w:r>
      <w:r>
        <w:rPr>
          <w:rFonts w:cs="001" w:hint="cs"/>
          <w:color w:val="BB713D"/>
          <w:sz w:val="20"/>
          <w:szCs w:val="20"/>
          <w:rtl/>
          <w:lang w:bidi="fa-IR"/>
        </w:rPr>
        <w:t>                                                            ما ذكره النائيني قدس سره ..... ص : 408</w:t>
      </w:r>
      <w:r>
        <w:rPr>
          <w:rFonts w:cs="001" w:hint="cs"/>
          <w:color w:val="1E0101"/>
          <w:sz w:val="20"/>
          <w:szCs w:val="20"/>
          <w:rtl/>
          <w:lang w:bidi="fa-IR"/>
        </w:rPr>
        <w:br/>
      </w:r>
      <w:r>
        <w:rPr>
          <w:rFonts w:cs="001" w:hint="cs"/>
          <w:color w:val="BB713D"/>
          <w:sz w:val="20"/>
          <w:szCs w:val="20"/>
          <w:rtl/>
          <w:lang w:bidi="fa-IR"/>
        </w:rPr>
        <w:t>                                                            المناقشة فيه ..... ص : 409</w:t>
      </w:r>
      <w:r>
        <w:rPr>
          <w:rFonts w:cs="001" w:hint="cs"/>
          <w:color w:val="1E0101"/>
          <w:sz w:val="20"/>
          <w:szCs w:val="20"/>
          <w:rtl/>
          <w:lang w:bidi="fa-IR"/>
        </w:rPr>
        <w:br/>
      </w:r>
      <w:r>
        <w:rPr>
          <w:rFonts w:cs="001" w:hint="cs"/>
          <w:color w:val="BB713D"/>
          <w:sz w:val="20"/>
          <w:szCs w:val="20"/>
          <w:rtl/>
          <w:lang w:bidi="fa-IR"/>
        </w:rPr>
        <w:t>                                                            ما أيد به مطلبه قدس سره ..... ص : 410</w:t>
      </w:r>
      <w:r>
        <w:rPr>
          <w:rFonts w:cs="001" w:hint="cs"/>
          <w:color w:val="1E0101"/>
          <w:sz w:val="20"/>
          <w:szCs w:val="20"/>
          <w:rtl/>
          <w:lang w:bidi="fa-IR"/>
        </w:rPr>
        <w:br/>
      </w:r>
      <w:r>
        <w:rPr>
          <w:rFonts w:cs="001" w:hint="cs"/>
          <w:color w:val="BB713D"/>
          <w:sz w:val="20"/>
          <w:szCs w:val="20"/>
          <w:rtl/>
          <w:lang w:bidi="fa-IR"/>
        </w:rPr>
        <w:t>                                                            اندفاعه ..... ص : 410</w:t>
      </w:r>
      <w:r>
        <w:rPr>
          <w:rFonts w:cs="001" w:hint="cs"/>
          <w:color w:val="1E0101"/>
          <w:sz w:val="20"/>
          <w:szCs w:val="20"/>
          <w:rtl/>
          <w:lang w:bidi="fa-IR"/>
        </w:rPr>
        <w:br/>
      </w:r>
      <w:r>
        <w:rPr>
          <w:rFonts w:cs="001" w:hint="cs"/>
          <w:color w:val="BB713D"/>
          <w:sz w:val="20"/>
          <w:szCs w:val="20"/>
          <w:rtl/>
          <w:lang w:bidi="fa-IR"/>
        </w:rPr>
        <w:t>                                                            ما ذكره قدس سره ودفعه ..... ص : 412</w:t>
      </w:r>
      <w:r>
        <w:rPr>
          <w:rFonts w:cs="001" w:hint="cs"/>
          <w:color w:val="1E0101"/>
          <w:sz w:val="20"/>
          <w:szCs w:val="20"/>
          <w:rtl/>
          <w:lang w:bidi="fa-IR"/>
        </w:rPr>
        <w:br/>
      </w:r>
      <w:r>
        <w:rPr>
          <w:rFonts w:cs="001" w:hint="cs"/>
          <w:color w:val="BB713D"/>
          <w:sz w:val="20"/>
          <w:szCs w:val="20"/>
          <w:rtl/>
          <w:lang w:bidi="fa-IR"/>
        </w:rPr>
        <w:t>                                                            كون القضاء من سنخ الأداء ..... ص : 412</w:t>
      </w:r>
      <w:r>
        <w:rPr>
          <w:rFonts w:cs="001" w:hint="cs"/>
          <w:color w:val="1E0101"/>
          <w:sz w:val="20"/>
          <w:szCs w:val="20"/>
          <w:rtl/>
          <w:lang w:bidi="fa-IR"/>
        </w:rPr>
        <w:br/>
      </w:r>
      <w:r>
        <w:rPr>
          <w:rFonts w:cs="001" w:hint="cs"/>
          <w:color w:val="BB713D"/>
          <w:sz w:val="20"/>
          <w:szCs w:val="20"/>
          <w:rtl/>
          <w:lang w:bidi="fa-IR"/>
        </w:rPr>
        <w:t>                                                            الأمر الثالث: في إجزاء تقديم الموقت على الوقت ووجوهه ..... ص : 414</w:t>
      </w:r>
      <w:r>
        <w:rPr>
          <w:rFonts w:cs="001" w:hint="cs"/>
          <w:color w:val="1E0101"/>
          <w:sz w:val="20"/>
          <w:szCs w:val="20"/>
          <w:rtl/>
          <w:lang w:bidi="fa-IR"/>
        </w:rPr>
        <w:br/>
      </w:r>
      <w:r>
        <w:rPr>
          <w:rFonts w:cs="001" w:hint="cs"/>
          <w:color w:val="BB713D"/>
          <w:sz w:val="20"/>
          <w:szCs w:val="20"/>
          <w:rtl/>
          <w:lang w:bidi="fa-IR"/>
        </w:rPr>
        <w:t>                                                            الأمر الرابع: ما ذكره السيد الحكيم قدس سره من استحالة كون الزمان أضيق وقاعدة من أدرك ركعة ..... ص : 415</w:t>
      </w:r>
      <w:r>
        <w:rPr>
          <w:rFonts w:cs="001" w:hint="cs"/>
          <w:color w:val="1E0101"/>
          <w:sz w:val="20"/>
          <w:szCs w:val="20"/>
          <w:rtl/>
          <w:lang w:bidi="fa-IR"/>
        </w:rPr>
        <w:br/>
      </w:r>
      <w:r>
        <w:rPr>
          <w:rFonts w:cs="001" w:hint="cs"/>
          <w:color w:val="BB713D"/>
          <w:sz w:val="20"/>
          <w:szCs w:val="20"/>
          <w:rtl/>
          <w:lang w:bidi="fa-IR"/>
        </w:rPr>
        <w:t>                                                            الأمر الخامس: جريان التقسيم في المستحب ..... ص : 417</w:t>
      </w:r>
      <w:r>
        <w:rPr>
          <w:rFonts w:cs="001" w:hint="cs"/>
          <w:color w:val="1E0101"/>
          <w:sz w:val="20"/>
          <w:szCs w:val="20"/>
          <w:rtl/>
          <w:lang w:bidi="fa-IR"/>
        </w:rPr>
        <w:br/>
      </w:r>
      <w:r>
        <w:rPr>
          <w:rFonts w:cs="001" w:hint="cs"/>
          <w:color w:val="816800"/>
          <w:sz w:val="20"/>
          <w:szCs w:val="20"/>
          <w:rtl/>
          <w:lang w:bidi="fa-IR"/>
        </w:rPr>
        <w:t>                                                  المبحث السابع في تقسيم المأمور به إلى تعبدي وتوصلي ..... ص : 419</w:t>
      </w:r>
      <w:r>
        <w:rPr>
          <w:rFonts w:cs="001" w:hint="cs"/>
          <w:color w:val="1E0101"/>
          <w:sz w:val="20"/>
          <w:szCs w:val="20"/>
          <w:rtl/>
          <w:lang w:bidi="fa-IR"/>
        </w:rPr>
        <w:br/>
      </w:r>
      <w:r>
        <w:rPr>
          <w:rFonts w:cs="001" w:hint="cs"/>
          <w:color w:val="BB713D"/>
          <w:sz w:val="20"/>
          <w:szCs w:val="20"/>
          <w:rtl/>
          <w:lang w:bidi="fa-IR"/>
        </w:rPr>
        <w:t>                                                            الأمر الأول: تفسير التعبدي والتوصلي ..... ص : 419</w:t>
      </w:r>
      <w:r>
        <w:rPr>
          <w:rFonts w:cs="001" w:hint="cs"/>
          <w:color w:val="1E0101"/>
          <w:sz w:val="20"/>
          <w:szCs w:val="20"/>
          <w:rtl/>
          <w:lang w:bidi="fa-IR"/>
        </w:rPr>
        <w:br/>
      </w:r>
      <w:r>
        <w:rPr>
          <w:rFonts w:cs="001" w:hint="cs"/>
          <w:color w:val="BB713D"/>
          <w:sz w:val="20"/>
          <w:szCs w:val="20"/>
          <w:rtl/>
          <w:lang w:bidi="fa-IR"/>
        </w:rPr>
        <w:t>                                                            الأمر الثاني: جريان التقسيم في المستحب ..... ص : 419</w:t>
      </w:r>
      <w:r>
        <w:rPr>
          <w:rFonts w:cs="001" w:hint="cs"/>
          <w:color w:val="1E0101"/>
          <w:sz w:val="20"/>
          <w:szCs w:val="20"/>
          <w:rtl/>
          <w:lang w:bidi="fa-IR"/>
        </w:rPr>
        <w:br/>
      </w:r>
      <w:r>
        <w:rPr>
          <w:rFonts w:cs="001" w:hint="cs"/>
          <w:color w:val="BB713D"/>
          <w:sz w:val="20"/>
          <w:szCs w:val="20"/>
          <w:rtl/>
          <w:lang w:bidi="fa-IR"/>
        </w:rPr>
        <w:t>                                                            جريان التقسيم في الحرام وعدمه ..... ص : 420</w:t>
      </w:r>
      <w:r>
        <w:rPr>
          <w:rFonts w:cs="001" w:hint="cs"/>
          <w:color w:val="1E0101"/>
          <w:sz w:val="20"/>
          <w:szCs w:val="20"/>
          <w:rtl/>
          <w:lang w:bidi="fa-IR"/>
        </w:rPr>
        <w:br/>
      </w:r>
      <w:r>
        <w:rPr>
          <w:rFonts w:cs="001" w:hint="cs"/>
          <w:color w:val="BB713D"/>
          <w:sz w:val="20"/>
          <w:szCs w:val="20"/>
          <w:rtl/>
          <w:lang w:bidi="fa-IR"/>
        </w:rPr>
        <w:t>                                                            الأمر الثالث: وجوه المقربية ..... ص : 420</w:t>
      </w:r>
      <w:r>
        <w:rPr>
          <w:rFonts w:cs="001" w:hint="cs"/>
          <w:color w:val="1E0101"/>
          <w:sz w:val="20"/>
          <w:szCs w:val="20"/>
          <w:rtl/>
          <w:lang w:bidi="fa-IR"/>
        </w:rPr>
        <w:br/>
      </w:r>
      <w:r>
        <w:rPr>
          <w:rFonts w:cs="001" w:hint="cs"/>
          <w:color w:val="BB713D"/>
          <w:sz w:val="20"/>
          <w:szCs w:val="20"/>
          <w:rtl/>
          <w:lang w:bidi="fa-IR"/>
        </w:rPr>
        <w:t>                                                            في مقربية قصد الامتثال ..... ص : 422</w:t>
      </w:r>
      <w:r>
        <w:rPr>
          <w:rFonts w:cs="001" w:hint="cs"/>
          <w:color w:val="1E0101"/>
          <w:sz w:val="20"/>
          <w:szCs w:val="20"/>
          <w:rtl/>
          <w:lang w:bidi="fa-IR"/>
        </w:rPr>
        <w:br/>
      </w:r>
      <w:r>
        <w:rPr>
          <w:rFonts w:cs="001" w:hint="cs"/>
          <w:color w:val="BB713D"/>
          <w:sz w:val="20"/>
          <w:szCs w:val="20"/>
          <w:rtl/>
          <w:lang w:bidi="fa-IR"/>
        </w:rPr>
        <w:t>                                                            قصد تحصيل الثواب وموافقة ملاك المحبوبية ..... ص : 423</w:t>
      </w:r>
      <w:r>
        <w:rPr>
          <w:rFonts w:cs="001" w:hint="cs"/>
          <w:color w:val="1E0101"/>
          <w:sz w:val="20"/>
          <w:szCs w:val="20"/>
          <w:rtl/>
          <w:lang w:bidi="fa-IR"/>
        </w:rPr>
        <w:br/>
      </w:r>
      <w:r>
        <w:rPr>
          <w:rFonts w:cs="001" w:hint="cs"/>
          <w:color w:val="BB713D"/>
          <w:sz w:val="20"/>
          <w:szCs w:val="20"/>
          <w:rtl/>
          <w:lang w:bidi="fa-IR"/>
        </w:rPr>
        <w:t>                                                            دعوى: أنه من قبيل المعاوضات ودفعها ..... ص : 423</w:t>
      </w:r>
      <w:r>
        <w:rPr>
          <w:rFonts w:cs="001" w:hint="cs"/>
          <w:color w:val="1E0101"/>
          <w:sz w:val="20"/>
          <w:szCs w:val="20"/>
          <w:rtl/>
          <w:lang w:bidi="fa-IR"/>
        </w:rPr>
        <w:br/>
      </w:r>
      <w:r>
        <w:rPr>
          <w:rFonts w:cs="001" w:hint="cs"/>
          <w:color w:val="BB713D"/>
          <w:sz w:val="20"/>
          <w:szCs w:val="20"/>
          <w:rtl/>
          <w:lang w:bidi="fa-IR"/>
        </w:rPr>
        <w:t>                                                            إشكال مقربية تحصيل الثواب ..... ص : 424</w:t>
      </w:r>
      <w:r>
        <w:rPr>
          <w:rFonts w:cs="001" w:hint="cs"/>
          <w:color w:val="1E0101"/>
          <w:sz w:val="20"/>
          <w:szCs w:val="20"/>
          <w:rtl/>
          <w:lang w:bidi="fa-IR"/>
        </w:rPr>
        <w:br/>
      </w:r>
      <w:r>
        <w:rPr>
          <w:rFonts w:cs="001" w:hint="cs"/>
          <w:color w:val="BB713D"/>
          <w:sz w:val="20"/>
          <w:szCs w:val="20"/>
          <w:rtl/>
          <w:lang w:bidi="fa-IR"/>
        </w:rPr>
        <w:t>                                                            دفعه ..... ص : 424</w:t>
      </w:r>
      <w:r>
        <w:rPr>
          <w:rFonts w:cs="001" w:hint="cs"/>
          <w:color w:val="1E0101"/>
          <w:sz w:val="20"/>
          <w:szCs w:val="20"/>
          <w:rtl/>
          <w:lang w:bidi="fa-IR"/>
        </w:rPr>
        <w:br/>
      </w:r>
      <w:r>
        <w:rPr>
          <w:rFonts w:cs="001" w:hint="cs"/>
          <w:color w:val="BB713D"/>
          <w:sz w:val="20"/>
          <w:szCs w:val="20"/>
          <w:rtl/>
          <w:lang w:bidi="fa-IR"/>
        </w:rPr>
        <w:t>                                                            عدم منافاة داعوية تحصيل المحبوب ..... ص : 425</w:t>
      </w:r>
      <w:r>
        <w:rPr>
          <w:rFonts w:cs="001" w:hint="cs"/>
          <w:color w:val="1E0101"/>
          <w:sz w:val="20"/>
          <w:szCs w:val="20"/>
          <w:rtl/>
          <w:lang w:bidi="fa-IR"/>
        </w:rPr>
        <w:br/>
      </w:r>
      <w:r>
        <w:rPr>
          <w:rFonts w:cs="001" w:hint="cs"/>
          <w:color w:val="BB713D"/>
          <w:sz w:val="20"/>
          <w:szCs w:val="20"/>
          <w:rtl/>
          <w:lang w:bidi="fa-IR"/>
        </w:rPr>
        <w:t>                                                            الأمر الرابع: في العبادة الذاتية ..... ص : 427</w:t>
      </w:r>
      <w:r>
        <w:rPr>
          <w:rFonts w:cs="001" w:hint="cs"/>
          <w:color w:val="1E0101"/>
          <w:sz w:val="20"/>
          <w:szCs w:val="20"/>
          <w:rtl/>
          <w:lang w:bidi="fa-IR"/>
        </w:rPr>
        <w:br/>
      </w:r>
      <w:r>
        <w:rPr>
          <w:rFonts w:cs="001" w:hint="cs"/>
          <w:color w:val="BB713D"/>
          <w:sz w:val="20"/>
          <w:szCs w:val="20"/>
          <w:rtl/>
          <w:lang w:bidi="fa-IR"/>
        </w:rPr>
        <w:t>                                                            ما ينبغي أن يقال في المقام ..... ص : 427</w:t>
      </w:r>
      <w:r>
        <w:rPr>
          <w:rFonts w:cs="001" w:hint="cs"/>
          <w:color w:val="1E0101"/>
          <w:sz w:val="20"/>
          <w:szCs w:val="20"/>
          <w:rtl/>
          <w:lang w:bidi="fa-IR"/>
        </w:rPr>
        <w:br/>
      </w:r>
      <w:r>
        <w:rPr>
          <w:rFonts w:cs="001" w:hint="cs"/>
          <w:color w:val="BB713D"/>
          <w:sz w:val="20"/>
          <w:szCs w:val="20"/>
          <w:rtl/>
          <w:lang w:bidi="fa-IR"/>
        </w:rPr>
        <w:t>                                                            مظهر العبادة الذاتية ..... ص : 428</w:t>
      </w:r>
      <w:r>
        <w:rPr>
          <w:rFonts w:cs="001" w:hint="cs"/>
          <w:color w:val="1E0101"/>
          <w:sz w:val="20"/>
          <w:szCs w:val="20"/>
          <w:rtl/>
          <w:lang w:bidi="fa-IR"/>
        </w:rPr>
        <w:br/>
      </w:r>
      <w:r>
        <w:rPr>
          <w:rFonts w:cs="001" w:hint="cs"/>
          <w:color w:val="BB713D"/>
          <w:sz w:val="20"/>
          <w:szCs w:val="20"/>
          <w:rtl/>
          <w:lang w:bidi="fa-IR"/>
        </w:rPr>
        <w:t>                                                            الأول: ذاتي ..... ص : 428</w:t>
      </w:r>
      <w:r>
        <w:rPr>
          <w:rFonts w:cs="001" w:hint="cs"/>
          <w:color w:val="1E0101"/>
          <w:sz w:val="20"/>
          <w:szCs w:val="20"/>
          <w:rtl/>
          <w:lang w:bidi="fa-IR"/>
        </w:rPr>
        <w:br/>
      </w:r>
      <w:r>
        <w:rPr>
          <w:rFonts w:cs="001" w:hint="cs"/>
          <w:color w:val="BB713D"/>
          <w:sz w:val="20"/>
          <w:szCs w:val="20"/>
          <w:rtl/>
          <w:lang w:bidi="fa-IR"/>
        </w:rPr>
        <w:lastRenderedPageBreak/>
        <w:t>                                                            الثاني: عرفي ..... ص : 429</w:t>
      </w:r>
      <w:r>
        <w:rPr>
          <w:rFonts w:cs="001" w:hint="cs"/>
          <w:color w:val="1E0101"/>
          <w:sz w:val="20"/>
          <w:szCs w:val="20"/>
          <w:rtl/>
          <w:lang w:bidi="fa-IR"/>
        </w:rPr>
        <w:br/>
      </w:r>
      <w:r>
        <w:rPr>
          <w:rFonts w:cs="001" w:hint="cs"/>
          <w:color w:val="BB713D"/>
          <w:sz w:val="20"/>
          <w:szCs w:val="20"/>
          <w:rtl/>
          <w:lang w:bidi="fa-IR"/>
        </w:rPr>
        <w:t>                                                            المقام الأول في الفرق بينهما في مقام الثبوت ..... ص : 431</w:t>
      </w:r>
      <w:r>
        <w:rPr>
          <w:rFonts w:cs="001" w:hint="cs"/>
          <w:color w:val="1E0101"/>
          <w:sz w:val="20"/>
          <w:szCs w:val="20"/>
          <w:rtl/>
          <w:lang w:bidi="fa-IR"/>
        </w:rPr>
        <w:br/>
      </w:r>
      <w:r>
        <w:rPr>
          <w:rFonts w:cs="001" w:hint="cs"/>
          <w:color w:val="BB713D"/>
          <w:sz w:val="20"/>
          <w:szCs w:val="20"/>
          <w:rtl/>
          <w:lang w:bidi="fa-IR"/>
        </w:rPr>
        <w:t>                                                            الوجه الأول: الفرق من حيث إطلاق المتعلق وتقييده ..... ص : 431</w:t>
      </w:r>
      <w:r>
        <w:rPr>
          <w:rFonts w:cs="001" w:hint="cs"/>
          <w:color w:val="1E0101"/>
          <w:sz w:val="20"/>
          <w:szCs w:val="20"/>
          <w:rtl/>
          <w:lang w:bidi="fa-IR"/>
        </w:rPr>
        <w:br/>
      </w:r>
      <w:r>
        <w:rPr>
          <w:rFonts w:cs="001" w:hint="cs"/>
          <w:color w:val="BB713D"/>
          <w:sz w:val="20"/>
          <w:szCs w:val="20"/>
          <w:rtl/>
          <w:lang w:bidi="fa-IR"/>
        </w:rPr>
        <w:t>                                                            وجوه امتناع التقييد ..... ص : 431</w:t>
      </w:r>
      <w:r>
        <w:rPr>
          <w:rFonts w:cs="001" w:hint="cs"/>
          <w:color w:val="1E0101"/>
          <w:sz w:val="20"/>
          <w:szCs w:val="20"/>
          <w:rtl/>
          <w:lang w:bidi="fa-IR"/>
        </w:rPr>
        <w:br/>
      </w:r>
      <w:r>
        <w:rPr>
          <w:rFonts w:cs="001" w:hint="cs"/>
          <w:color w:val="BB713D"/>
          <w:sz w:val="20"/>
          <w:szCs w:val="20"/>
          <w:rtl/>
          <w:lang w:bidi="fa-IR"/>
        </w:rPr>
        <w:t>                                                            الجهة الأولى: وجه الإشكال في مقام فعلية الملاك ..... ص : 432</w:t>
      </w:r>
      <w:r>
        <w:rPr>
          <w:rFonts w:cs="001" w:hint="cs"/>
          <w:color w:val="1E0101"/>
          <w:sz w:val="20"/>
          <w:szCs w:val="20"/>
          <w:rtl/>
          <w:lang w:bidi="fa-IR"/>
        </w:rPr>
        <w:br/>
      </w:r>
      <w:r>
        <w:rPr>
          <w:rFonts w:cs="001" w:hint="cs"/>
          <w:color w:val="BB713D"/>
          <w:sz w:val="20"/>
          <w:szCs w:val="20"/>
          <w:rtl/>
          <w:lang w:bidi="fa-IR"/>
        </w:rPr>
        <w:t>                                                            الجهة الثانية: في تقييد الأمر بقصد الامتثال ..... ص : 434</w:t>
      </w:r>
      <w:r>
        <w:rPr>
          <w:rFonts w:cs="001" w:hint="cs"/>
          <w:color w:val="1E0101"/>
          <w:sz w:val="20"/>
          <w:szCs w:val="20"/>
          <w:rtl/>
          <w:lang w:bidi="fa-IR"/>
        </w:rPr>
        <w:br/>
      </w:r>
      <w:r>
        <w:rPr>
          <w:rFonts w:cs="001" w:hint="cs"/>
          <w:color w:val="BB713D"/>
          <w:sz w:val="20"/>
          <w:szCs w:val="20"/>
          <w:rtl/>
          <w:lang w:bidi="fa-IR"/>
        </w:rPr>
        <w:t>                                                            أحدهما: ما ذكر الشيخ الأعظم قدس سره ..... ص : 435</w:t>
      </w:r>
      <w:r>
        <w:rPr>
          <w:rFonts w:cs="001" w:hint="cs"/>
          <w:color w:val="1E0101"/>
          <w:sz w:val="20"/>
          <w:szCs w:val="20"/>
          <w:rtl/>
          <w:lang w:bidi="fa-IR"/>
        </w:rPr>
        <w:br/>
      </w:r>
      <w:r>
        <w:rPr>
          <w:rFonts w:cs="001" w:hint="cs"/>
          <w:color w:val="BB713D"/>
          <w:sz w:val="20"/>
          <w:szCs w:val="20"/>
          <w:rtl/>
          <w:lang w:bidi="fa-IR"/>
        </w:rPr>
        <w:t>                                                            المناقشة فيما ذكره قدس سره ..... ص : 436</w:t>
      </w:r>
      <w:r>
        <w:rPr>
          <w:rFonts w:cs="001" w:hint="cs"/>
          <w:color w:val="1E0101"/>
          <w:sz w:val="20"/>
          <w:szCs w:val="20"/>
          <w:rtl/>
          <w:lang w:bidi="fa-IR"/>
        </w:rPr>
        <w:br/>
      </w:r>
      <w:r>
        <w:rPr>
          <w:rFonts w:cs="001" w:hint="cs"/>
          <w:color w:val="BB713D"/>
          <w:sz w:val="20"/>
          <w:szCs w:val="20"/>
          <w:rtl/>
          <w:lang w:bidi="fa-IR"/>
        </w:rPr>
        <w:t>                                                            ثانيهما: ما ذكره النائيني قدس سره ..... ص : 436</w:t>
      </w:r>
      <w:r>
        <w:rPr>
          <w:rFonts w:cs="001" w:hint="cs"/>
          <w:color w:val="1E0101"/>
          <w:sz w:val="20"/>
          <w:szCs w:val="20"/>
          <w:rtl/>
          <w:lang w:bidi="fa-IR"/>
        </w:rPr>
        <w:br/>
      </w:r>
      <w:r>
        <w:rPr>
          <w:rFonts w:cs="001" w:hint="cs"/>
          <w:color w:val="BB713D"/>
          <w:sz w:val="20"/>
          <w:szCs w:val="20"/>
          <w:rtl/>
          <w:lang w:bidi="fa-IR"/>
        </w:rPr>
        <w:t>                                                            المناقشة فيه ..... ص : 437</w:t>
      </w:r>
      <w:r>
        <w:rPr>
          <w:rFonts w:cs="001" w:hint="cs"/>
          <w:color w:val="1E0101"/>
          <w:sz w:val="20"/>
          <w:szCs w:val="20"/>
          <w:rtl/>
          <w:lang w:bidi="fa-IR"/>
        </w:rPr>
        <w:br/>
      </w:r>
      <w:r>
        <w:rPr>
          <w:rFonts w:cs="001" w:hint="cs"/>
          <w:color w:val="BB713D"/>
          <w:sz w:val="20"/>
          <w:szCs w:val="20"/>
          <w:rtl/>
          <w:lang w:bidi="fa-IR"/>
        </w:rPr>
        <w:t>                                                            ابتناء الوجهين على انحصار التعبد بقصد الامتثال ..... ص : 438</w:t>
      </w:r>
      <w:r>
        <w:rPr>
          <w:rFonts w:cs="001" w:hint="cs"/>
          <w:color w:val="1E0101"/>
          <w:sz w:val="20"/>
          <w:szCs w:val="20"/>
          <w:rtl/>
          <w:lang w:bidi="fa-IR"/>
        </w:rPr>
        <w:br/>
      </w:r>
      <w:r>
        <w:rPr>
          <w:rFonts w:cs="001" w:hint="cs"/>
          <w:color w:val="BB713D"/>
          <w:sz w:val="20"/>
          <w:szCs w:val="20"/>
          <w:rtl/>
          <w:lang w:bidi="fa-IR"/>
        </w:rPr>
        <w:t>                                                            الجهة الثالثة: في الإشكال في مقام فعلية الخطاب ..... ص : 439</w:t>
      </w:r>
      <w:r>
        <w:rPr>
          <w:rFonts w:cs="001" w:hint="cs"/>
          <w:color w:val="1E0101"/>
          <w:sz w:val="20"/>
          <w:szCs w:val="20"/>
          <w:rtl/>
          <w:lang w:bidi="fa-IR"/>
        </w:rPr>
        <w:br/>
      </w:r>
      <w:r>
        <w:rPr>
          <w:rFonts w:cs="001" w:hint="cs"/>
          <w:color w:val="BB713D"/>
          <w:sz w:val="20"/>
          <w:szCs w:val="20"/>
          <w:rtl/>
          <w:lang w:bidi="fa-IR"/>
        </w:rPr>
        <w:t>                                                            الجهة الثالثة: في الإشكال في مقام الامتثال وتقريبه من وجوه ..... ص : 439</w:t>
      </w:r>
      <w:r>
        <w:rPr>
          <w:rFonts w:cs="001" w:hint="cs"/>
          <w:color w:val="1E0101"/>
          <w:sz w:val="20"/>
          <w:szCs w:val="20"/>
          <w:rtl/>
          <w:lang w:bidi="fa-IR"/>
        </w:rPr>
        <w:br/>
      </w:r>
      <w:r>
        <w:rPr>
          <w:rFonts w:cs="001" w:hint="cs"/>
          <w:color w:val="BB713D"/>
          <w:sz w:val="20"/>
          <w:szCs w:val="20"/>
          <w:rtl/>
          <w:lang w:bidi="fa-IR"/>
        </w:rPr>
        <w:t>                                                            الأول: ما ذكره الخراساني قدس سره ..... ص : 439</w:t>
      </w:r>
      <w:r>
        <w:rPr>
          <w:rFonts w:cs="001" w:hint="cs"/>
          <w:color w:val="1E0101"/>
          <w:sz w:val="20"/>
          <w:szCs w:val="20"/>
          <w:rtl/>
          <w:lang w:bidi="fa-IR"/>
        </w:rPr>
        <w:br/>
      </w:r>
      <w:r>
        <w:rPr>
          <w:rFonts w:cs="001" w:hint="cs"/>
          <w:color w:val="BB713D"/>
          <w:sz w:val="20"/>
          <w:szCs w:val="20"/>
          <w:rtl/>
          <w:lang w:bidi="fa-IR"/>
        </w:rPr>
        <w:t>                                                            دفعه ..... ص : 439</w:t>
      </w:r>
      <w:r>
        <w:rPr>
          <w:rFonts w:cs="001" w:hint="cs"/>
          <w:color w:val="1E0101"/>
          <w:sz w:val="20"/>
          <w:szCs w:val="20"/>
          <w:rtl/>
          <w:lang w:bidi="fa-IR"/>
        </w:rPr>
        <w:br/>
      </w:r>
      <w:r>
        <w:rPr>
          <w:rFonts w:cs="001" w:hint="cs"/>
          <w:color w:val="BB713D"/>
          <w:sz w:val="20"/>
          <w:szCs w:val="20"/>
          <w:rtl/>
          <w:lang w:bidi="fa-IR"/>
        </w:rPr>
        <w:t>                                                            الثاني: ما ذكره النائيني قدس سره ..... ص : 440</w:t>
      </w:r>
      <w:r>
        <w:rPr>
          <w:rFonts w:cs="001" w:hint="cs"/>
          <w:color w:val="1E0101"/>
          <w:sz w:val="20"/>
          <w:szCs w:val="20"/>
          <w:rtl/>
          <w:lang w:bidi="fa-IR"/>
        </w:rPr>
        <w:br/>
      </w:r>
      <w:r>
        <w:rPr>
          <w:rFonts w:cs="001" w:hint="cs"/>
          <w:color w:val="BB713D"/>
          <w:sz w:val="20"/>
          <w:szCs w:val="20"/>
          <w:rtl/>
          <w:lang w:bidi="fa-IR"/>
        </w:rPr>
        <w:t>                                                            دفعه ..... ص : 440</w:t>
      </w:r>
      <w:r>
        <w:rPr>
          <w:rFonts w:cs="001" w:hint="cs"/>
          <w:color w:val="1E0101"/>
          <w:sz w:val="20"/>
          <w:szCs w:val="20"/>
          <w:rtl/>
          <w:lang w:bidi="fa-IR"/>
        </w:rPr>
        <w:br/>
      </w:r>
      <w:r>
        <w:rPr>
          <w:rFonts w:cs="001" w:hint="cs"/>
          <w:color w:val="BB713D"/>
          <w:sz w:val="20"/>
          <w:szCs w:val="20"/>
          <w:rtl/>
          <w:lang w:bidi="fa-IR"/>
        </w:rPr>
        <w:t>                                                            الثالث: ما ذكره النائيني قدس سره أيضا ..... ص : 441</w:t>
      </w:r>
      <w:r>
        <w:rPr>
          <w:rFonts w:cs="001" w:hint="cs"/>
          <w:color w:val="1E0101"/>
          <w:sz w:val="20"/>
          <w:szCs w:val="20"/>
          <w:rtl/>
          <w:lang w:bidi="fa-IR"/>
        </w:rPr>
        <w:br/>
      </w:r>
      <w:r>
        <w:rPr>
          <w:rFonts w:cs="001" w:hint="cs"/>
          <w:color w:val="BB713D"/>
          <w:sz w:val="20"/>
          <w:szCs w:val="20"/>
          <w:rtl/>
          <w:lang w:bidi="fa-IR"/>
        </w:rPr>
        <w:t>                                                            ودفعه ..... ص : 441</w:t>
      </w:r>
      <w:r>
        <w:rPr>
          <w:rFonts w:cs="001" w:hint="cs"/>
          <w:color w:val="1E0101"/>
          <w:sz w:val="20"/>
          <w:szCs w:val="20"/>
          <w:rtl/>
          <w:lang w:bidi="fa-IR"/>
        </w:rPr>
        <w:br/>
      </w:r>
      <w:r>
        <w:rPr>
          <w:rFonts w:cs="001" w:hint="cs"/>
          <w:color w:val="BB713D"/>
          <w:sz w:val="20"/>
          <w:szCs w:val="20"/>
          <w:rtl/>
          <w:lang w:bidi="fa-IR"/>
        </w:rPr>
        <w:t>                                                            وجه استحالة تقييد المتعلق ذاتا ..... ص : 442</w:t>
      </w:r>
      <w:r>
        <w:rPr>
          <w:rFonts w:cs="001" w:hint="cs"/>
          <w:color w:val="1E0101"/>
          <w:sz w:val="20"/>
          <w:szCs w:val="20"/>
          <w:rtl/>
          <w:lang w:bidi="fa-IR"/>
        </w:rPr>
        <w:br/>
      </w:r>
      <w:r>
        <w:rPr>
          <w:rFonts w:cs="001" w:hint="cs"/>
          <w:color w:val="BB713D"/>
          <w:sz w:val="20"/>
          <w:szCs w:val="20"/>
          <w:rtl/>
          <w:lang w:bidi="fa-IR"/>
        </w:rPr>
        <w:t>                                                            ما دفعه به العراقي قدس سره ..... ص : 442</w:t>
      </w:r>
      <w:r>
        <w:rPr>
          <w:rFonts w:cs="001" w:hint="cs"/>
          <w:color w:val="1E0101"/>
          <w:sz w:val="20"/>
          <w:szCs w:val="20"/>
          <w:rtl/>
          <w:lang w:bidi="fa-IR"/>
        </w:rPr>
        <w:br/>
      </w:r>
      <w:r>
        <w:rPr>
          <w:rFonts w:cs="001" w:hint="cs"/>
          <w:color w:val="BB713D"/>
          <w:sz w:val="20"/>
          <w:szCs w:val="20"/>
          <w:rtl/>
          <w:lang w:bidi="fa-IR"/>
        </w:rPr>
        <w:t>                                                            الأولى: في دفع المحذور المذكور ..... ص : 443</w:t>
      </w:r>
      <w:r>
        <w:rPr>
          <w:rFonts w:cs="001" w:hint="cs"/>
          <w:color w:val="1E0101"/>
          <w:sz w:val="20"/>
          <w:szCs w:val="20"/>
          <w:rtl/>
          <w:lang w:bidi="fa-IR"/>
        </w:rPr>
        <w:br/>
      </w:r>
      <w:r>
        <w:rPr>
          <w:rFonts w:cs="001" w:hint="cs"/>
          <w:color w:val="BB713D"/>
          <w:sz w:val="20"/>
          <w:szCs w:val="20"/>
          <w:rtl/>
          <w:lang w:bidi="fa-IR"/>
        </w:rPr>
        <w:t>                                                            بقي شي‏ء: في متمم الجعل ..... ص : 444</w:t>
      </w:r>
      <w:r>
        <w:rPr>
          <w:rFonts w:cs="001" w:hint="cs"/>
          <w:color w:val="1E0101"/>
          <w:sz w:val="20"/>
          <w:szCs w:val="20"/>
          <w:rtl/>
          <w:lang w:bidi="fa-IR"/>
        </w:rPr>
        <w:br/>
      </w:r>
      <w:r>
        <w:rPr>
          <w:rFonts w:cs="001" w:hint="cs"/>
          <w:color w:val="BB713D"/>
          <w:sz w:val="20"/>
          <w:szCs w:val="20"/>
          <w:rtl/>
          <w:lang w:bidi="fa-IR"/>
        </w:rPr>
        <w:t>                                                            ما أورده به الخراساني قدس سره ..... ص : 445</w:t>
      </w:r>
      <w:r>
        <w:rPr>
          <w:rFonts w:cs="001" w:hint="cs"/>
          <w:color w:val="1E0101"/>
          <w:sz w:val="20"/>
          <w:szCs w:val="20"/>
          <w:rtl/>
          <w:lang w:bidi="fa-IR"/>
        </w:rPr>
        <w:br/>
      </w:r>
      <w:r>
        <w:rPr>
          <w:rFonts w:cs="001" w:hint="cs"/>
          <w:color w:val="BB713D"/>
          <w:sz w:val="20"/>
          <w:szCs w:val="20"/>
          <w:rtl/>
          <w:lang w:bidi="fa-IR"/>
        </w:rPr>
        <w:t>                                                            ما دفعه به السيد الحكيم قدس سره ..... ص : 445</w:t>
      </w:r>
      <w:r>
        <w:rPr>
          <w:rFonts w:cs="001" w:hint="cs"/>
          <w:color w:val="1E0101"/>
          <w:sz w:val="20"/>
          <w:szCs w:val="20"/>
          <w:rtl/>
          <w:lang w:bidi="fa-IR"/>
        </w:rPr>
        <w:br/>
      </w:r>
      <w:r>
        <w:rPr>
          <w:rFonts w:cs="001" w:hint="cs"/>
          <w:color w:val="BB713D"/>
          <w:sz w:val="20"/>
          <w:szCs w:val="20"/>
          <w:rtl/>
          <w:lang w:bidi="fa-IR"/>
        </w:rPr>
        <w:t>                                                            توجيه مراد الخراساني قدس سره ..... ص : 446</w:t>
      </w:r>
      <w:r>
        <w:rPr>
          <w:rFonts w:cs="001" w:hint="cs"/>
          <w:color w:val="1E0101"/>
          <w:sz w:val="20"/>
          <w:szCs w:val="20"/>
          <w:rtl/>
          <w:lang w:bidi="fa-IR"/>
        </w:rPr>
        <w:br/>
      </w:r>
      <w:r>
        <w:rPr>
          <w:rFonts w:cs="001" w:hint="cs"/>
          <w:color w:val="BB713D"/>
          <w:sz w:val="20"/>
          <w:szCs w:val="20"/>
          <w:rtl/>
          <w:lang w:bidi="fa-IR"/>
        </w:rPr>
        <w:t>                                                            العمدة في دفع ما ذكره الخراساني قدس سره ..... ص : 447</w:t>
      </w:r>
      <w:r>
        <w:rPr>
          <w:rFonts w:cs="001" w:hint="cs"/>
          <w:color w:val="1E0101"/>
          <w:sz w:val="20"/>
          <w:szCs w:val="20"/>
          <w:rtl/>
          <w:lang w:bidi="fa-IR"/>
        </w:rPr>
        <w:br/>
      </w:r>
      <w:r>
        <w:rPr>
          <w:rFonts w:cs="001" w:hint="cs"/>
          <w:color w:val="BB713D"/>
          <w:sz w:val="20"/>
          <w:szCs w:val="20"/>
          <w:rtl/>
          <w:lang w:bidi="fa-IR"/>
        </w:rPr>
        <w:t>                                                            الوجه الثاني: أن الفرق اختلاف سنخهما ..... ص : 448</w:t>
      </w:r>
      <w:r>
        <w:rPr>
          <w:rFonts w:cs="001" w:hint="cs"/>
          <w:color w:val="1E0101"/>
          <w:sz w:val="20"/>
          <w:szCs w:val="20"/>
          <w:rtl/>
          <w:lang w:bidi="fa-IR"/>
        </w:rPr>
        <w:br/>
      </w:r>
      <w:r>
        <w:rPr>
          <w:rFonts w:cs="001" w:hint="cs"/>
          <w:color w:val="BB713D"/>
          <w:sz w:val="20"/>
          <w:szCs w:val="20"/>
          <w:rtl/>
          <w:lang w:bidi="fa-IR"/>
        </w:rPr>
        <w:t>                                                            الوجه الثالث: الفرق في الغرض الداعي للأمر ..... ص : 450</w:t>
      </w:r>
      <w:r>
        <w:rPr>
          <w:rFonts w:cs="001" w:hint="cs"/>
          <w:color w:val="1E0101"/>
          <w:sz w:val="20"/>
          <w:szCs w:val="20"/>
          <w:rtl/>
          <w:lang w:bidi="fa-IR"/>
        </w:rPr>
        <w:br/>
      </w:r>
      <w:r>
        <w:rPr>
          <w:rFonts w:cs="001" w:hint="cs"/>
          <w:color w:val="BB713D"/>
          <w:sz w:val="20"/>
          <w:szCs w:val="20"/>
          <w:rtl/>
          <w:lang w:bidi="fa-IR"/>
        </w:rPr>
        <w:t>                                                            ما استشكله النائيني قدس سره ..... ص : 451</w:t>
      </w:r>
      <w:r>
        <w:rPr>
          <w:rFonts w:cs="001" w:hint="cs"/>
          <w:color w:val="1E0101"/>
          <w:sz w:val="20"/>
          <w:szCs w:val="20"/>
          <w:rtl/>
          <w:lang w:bidi="fa-IR"/>
        </w:rPr>
        <w:br/>
      </w:r>
      <w:r>
        <w:rPr>
          <w:rFonts w:cs="001" w:hint="cs"/>
          <w:color w:val="BB713D"/>
          <w:sz w:val="20"/>
          <w:szCs w:val="20"/>
          <w:rtl/>
          <w:lang w:bidi="fa-IR"/>
        </w:rPr>
        <w:t>                                                            المقام الثاني في الدوران بين التعبدي والتوصلي في مقام الإثبات ..... ص : 454</w:t>
      </w:r>
      <w:r>
        <w:rPr>
          <w:rFonts w:cs="001" w:hint="cs"/>
          <w:color w:val="1E0101"/>
          <w:sz w:val="20"/>
          <w:szCs w:val="20"/>
          <w:rtl/>
          <w:lang w:bidi="fa-IR"/>
        </w:rPr>
        <w:br/>
      </w:r>
      <w:r>
        <w:rPr>
          <w:rFonts w:cs="001" w:hint="cs"/>
          <w:color w:val="BB713D"/>
          <w:sz w:val="20"/>
          <w:szCs w:val="20"/>
          <w:rtl/>
          <w:lang w:bidi="fa-IR"/>
        </w:rPr>
        <w:t>                                                            الجهة الأولى: في مفاد الدليل ..... ص : 454</w:t>
      </w:r>
      <w:r>
        <w:rPr>
          <w:rFonts w:cs="001" w:hint="cs"/>
          <w:color w:val="1E0101"/>
          <w:sz w:val="20"/>
          <w:szCs w:val="20"/>
          <w:rtl/>
          <w:lang w:bidi="fa-IR"/>
        </w:rPr>
        <w:br/>
      </w:r>
      <w:r>
        <w:rPr>
          <w:rFonts w:cs="001" w:hint="cs"/>
          <w:color w:val="BB713D"/>
          <w:sz w:val="20"/>
          <w:szCs w:val="20"/>
          <w:rtl/>
          <w:lang w:bidi="fa-IR"/>
        </w:rPr>
        <w:t>                                                            الكلام في عدم جواز التمسك بالإطلاق لامتناع التقييد ..... ص : 454</w:t>
      </w:r>
      <w:r>
        <w:rPr>
          <w:rFonts w:cs="001" w:hint="cs"/>
          <w:color w:val="1E0101"/>
          <w:sz w:val="20"/>
          <w:szCs w:val="20"/>
          <w:rtl/>
          <w:lang w:bidi="fa-IR"/>
        </w:rPr>
        <w:br/>
      </w:r>
      <w:r>
        <w:rPr>
          <w:rFonts w:cs="001" w:hint="cs"/>
          <w:color w:val="BB713D"/>
          <w:sz w:val="20"/>
          <w:szCs w:val="20"/>
          <w:rtl/>
          <w:lang w:bidi="fa-IR"/>
        </w:rPr>
        <w:t>                                                            في وجه امتناع الإطلاق ثبوتا وإثباتا ..... ص : 454</w:t>
      </w:r>
      <w:r>
        <w:rPr>
          <w:rFonts w:cs="001" w:hint="cs"/>
          <w:color w:val="1E0101"/>
          <w:sz w:val="20"/>
          <w:szCs w:val="20"/>
          <w:rtl/>
          <w:lang w:bidi="fa-IR"/>
        </w:rPr>
        <w:br/>
      </w:r>
      <w:r>
        <w:rPr>
          <w:rFonts w:cs="001" w:hint="cs"/>
          <w:color w:val="BB713D"/>
          <w:sz w:val="20"/>
          <w:szCs w:val="20"/>
          <w:rtl/>
          <w:lang w:bidi="fa-IR"/>
        </w:rPr>
        <w:t>                                                            امتناع الإطلاق ثبوتا ورأي النائيني قدس سره ..... ص : 455</w:t>
      </w:r>
      <w:r>
        <w:rPr>
          <w:rFonts w:cs="001" w:hint="cs"/>
          <w:color w:val="1E0101"/>
          <w:sz w:val="20"/>
          <w:szCs w:val="20"/>
          <w:rtl/>
          <w:lang w:bidi="fa-IR"/>
        </w:rPr>
        <w:br/>
      </w:r>
      <w:r>
        <w:rPr>
          <w:rFonts w:cs="001" w:hint="cs"/>
          <w:color w:val="BB713D"/>
          <w:sz w:val="20"/>
          <w:szCs w:val="20"/>
          <w:rtl/>
          <w:lang w:bidi="fa-IR"/>
        </w:rPr>
        <w:t>                                                            المناقشة فيه ..... ص : 455</w:t>
      </w:r>
      <w:r>
        <w:rPr>
          <w:rFonts w:cs="001" w:hint="cs"/>
          <w:color w:val="1E0101"/>
          <w:sz w:val="20"/>
          <w:szCs w:val="20"/>
          <w:rtl/>
          <w:lang w:bidi="fa-IR"/>
        </w:rPr>
        <w:br/>
      </w:r>
      <w:r>
        <w:rPr>
          <w:rFonts w:cs="001" w:hint="cs"/>
          <w:color w:val="BB713D"/>
          <w:sz w:val="20"/>
          <w:szCs w:val="20"/>
          <w:rtl/>
          <w:lang w:bidi="fa-IR"/>
        </w:rPr>
        <w:t>                                                            ما ذكره قدس سره من أنه لابد في الإطلاق من ورود الحكم على المقسم ..... ص : 456</w:t>
      </w:r>
      <w:r>
        <w:rPr>
          <w:rFonts w:cs="001" w:hint="cs"/>
          <w:color w:val="1E0101"/>
          <w:sz w:val="20"/>
          <w:szCs w:val="20"/>
          <w:rtl/>
          <w:lang w:bidi="fa-IR"/>
        </w:rPr>
        <w:br/>
      </w:r>
      <w:r>
        <w:rPr>
          <w:rFonts w:cs="001" w:hint="cs"/>
          <w:color w:val="BB713D"/>
          <w:sz w:val="20"/>
          <w:szCs w:val="20"/>
          <w:rtl/>
          <w:lang w:bidi="fa-IR"/>
        </w:rPr>
        <w:t>                                                            في امتناع الإهمال ثبوتا ..... ص : 458</w:t>
      </w:r>
      <w:r>
        <w:rPr>
          <w:rFonts w:cs="001" w:hint="cs"/>
          <w:color w:val="1E0101"/>
          <w:sz w:val="20"/>
          <w:szCs w:val="20"/>
          <w:rtl/>
          <w:lang w:bidi="fa-IR"/>
        </w:rPr>
        <w:br/>
      </w:r>
      <w:r>
        <w:rPr>
          <w:rFonts w:cs="001" w:hint="cs"/>
          <w:color w:val="BB713D"/>
          <w:sz w:val="20"/>
          <w:szCs w:val="20"/>
          <w:rtl/>
          <w:lang w:bidi="fa-IR"/>
        </w:rPr>
        <w:t>                                                            في امتناع الإطلاق إثباتا ..... ص : 458</w:t>
      </w:r>
      <w:r>
        <w:rPr>
          <w:rFonts w:cs="001" w:hint="cs"/>
          <w:color w:val="1E0101"/>
          <w:sz w:val="20"/>
          <w:szCs w:val="20"/>
          <w:rtl/>
          <w:lang w:bidi="fa-IR"/>
        </w:rPr>
        <w:br/>
      </w:r>
      <w:r>
        <w:rPr>
          <w:rFonts w:cs="001" w:hint="cs"/>
          <w:color w:val="BB713D"/>
          <w:sz w:val="20"/>
          <w:szCs w:val="20"/>
          <w:rtl/>
          <w:lang w:bidi="fa-IR"/>
        </w:rPr>
        <w:t>                                                            المناقشة فيه ..... ص : 458</w:t>
      </w:r>
      <w:r>
        <w:rPr>
          <w:rFonts w:cs="001" w:hint="cs"/>
          <w:color w:val="1E0101"/>
          <w:sz w:val="20"/>
          <w:szCs w:val="20"/>
          <w:rtl/>
          <w:lang w:bidi="fa-IR"/>
        </w:rPr>
        <w:br/>
      </w:r>
      <w:r>
        <w:rPr>
          <w:rFonts w:cs="001" w:hint="cs"/>
          <w:color w:val="BB713D"/>
          <w:sz w:val="20"/>
          <w:szCs w:val="20"/>
          <w:rtl/>
          <w:lang w:bidi="fa-IR"/>
        </w:rPr>
        <w:t>                                                            الأول: ابتناء ما تقدم على الفرق في متعلق الأمر ..... ص : 459</w:t>
      </w:r>
      <w:r>
        <w:rPr>
          <w:rFonts w:cs="001" w:hint="cs"/>
          <w:color w:val="1E0101"/>
          <w:sz w:val="20"/>
          <w:szCs w:val="20"/>
          <w:rtl/>
          <w:lang w:bidi="fa-IR"/>
        </w:rPr>
        <w:br/>
      </w:r>
      <w:r>
        <w:rPr>
          <w:rFonts w:cs="001" w:hint="cs"/>
          <w:color w:val="BB713D"/>
          <w:sz w:val="20"/>
          <w:szCs w:val="20"/>
          <w:rtl/>
          <w:lang w:bidi="fa-IR"/>
        </w:rPr>
        <w:t>                                                            الثاني: دعوى ظهور الأمر في التوصلية بعد عدم الإطلاق ..... ص : 460</w:t>
      </w:r>
      <w:r>
        <w:rPr>
          <w:rFonts w:cs="001" w:hint="cs"/>
          <w:color w:val="1E0101"/>
          <w:sz w:val="20"/>
          <w:szCs w:val="20"/>
          <w:rtl/>
          <w:lang w:bidi="fa-IR"/>
        </w:rPr>
        <w:br/>
      </w:r>
      <w:r>
        <w:rPr>
          <w:rFonts w:cs="001" w:hint="cs"/>
          <w:color w:val="BB713D"/>
          <w:sz w:val="20"/>
          <w:szCs w:val="20"/>
          <w:rtl/>
          <w:lang w:bidi="fa-IR"/>
        </w:rPr>
        <w:t>                                                            المناقشة فيه ..... ص : 460</w:t>
      </w:r>
      <w:r>
        <w:rPr>
          <w:rFonts w:cs="001" w:hint="cs"/>
          <w:color w:val="1E0101"/>
          <w:sz w:val="20"/>
          <w:szCs w:val="20"/>
          <w:rtl/>
          <w:lang w:bidi="fa-IR"/>
        </w:rPr>
        <w:br/>
      </w:r>
      <w:r>
        <w:rPr>
          <w:rFonts w:cs="001" w:hint="cs"/>
          <w:color w:val="BB713D"/>
          <w:sz w:val="20"/>
          <w:szCs w:val="20"/>
          <w:rtl/>
          <w:lang w:bidi="fa-IR"/>
        </w:rPr>
        <w:t>                                                            ما ذكره النائيني قدس سره من أن مقتضى الإطلاق المقامي التوصلية ..... ص : 462</w:t>
      </w:r>
      <w:r>
        <w:rPr>
          <w:rFonts w:cs="001" w:hint="cs"/>
          <w:color w:val="1E0101"/>
          <w:sz w:val="20"/>
          <w:szCs w:val="20"/>
          <w:rtl/>
          <w:lang w:bidi="fa-IR"/>
        </w:rPr>
        <w:br/>
      </w:r>
      <w:r>
        <w:rPr>
          <w:rFonts w:cs="001" w:hint="cs"/>
          <w:color w:val="BB713D"/>
          <w:sz w:val="20"/>
          <w:szCs w:val="20"/>
          <w:rtl/>
          <w:lang w:bidi="fa-IR"/>
        </w:rPr>
        <w:t>                                                            الثالث: دعوى أن مقتضى الأصل اللفظي التعبدية ..... ص : 462</w:t>
      </w:r>
      <w:r>
        <w:rPr>
          <w:rFonts w:cs="001" w:hint="cs"/>
          <w:color w:val="1E0101"/>
          <w:sz w:val="20"/>
          <w:szCs w:val="20"/>
          <w:rtl/>
          <w:lang w:bidi="fa-IR"/>
        </w:rPr>
        <w:br/>
      </w:r>
      <w:r>
        <w:rPr>
          <w:rFonts w:cs="001" w:hint="cs"/>
          <w:color w:val="BB713D"/>
          <w:sz w:val="20"/>
          <w:szCs w:val="20"/>
          <w:rtl/>
          <w:lang w:bidi="fa-IR"/>
        </w:rPr>
        <w:t>                                                            أولها: كون الغرض محركية الأمر ..... ص : 463</w:t>
      </w:r>
      <w:r>
        <w:rPr>
          <w:rFonts w:cs="001" w:hint="cs"/>
          <w:color w:val="1E0101"/>
          <w:sz w:val="20"/>
          <w:szCs w:val="20"/>
          <w:rtl/>
          <w:lang w:bidi="fa-IR"/>
        </w:rPr>
        <w:br/>
      </w:r>
      <w:r>
        <w:rPr>
          <w:rFonts w:cs="001" w:hint="cs"/>
          <w:color w:val="BB713D"/>
          <w:sz w:val="20"/>
          <w:szCs w:val="20"/>
          <w:rtl/>
          <w:lang w:bidi="fa-IR"/>
        </w:rPr>
        <w:t>                                                            المناقشة فيه ..... ص : 463</w:t>
      </w:r>
      <w:r>
        <w:rPr>
          <w:rFonts w:cs="001" w:hint="cs"/>
          <w:color w:val="1E0101"/>
          <w:sz w:val="20"/>
          <w:szCs w:val="20"/>
          <w:rtl/>
          <w:lang w:bidi="fa-IR"/>
        </w:rPr>
        <w:br/>
      </w:r>
      <w:r>
        <w:rPr>
          <w:rFonts w:cs="001" w:hint="cs"/>
          <w:color w:val="BB713D"/>
          <w:sz w:val="20"/>
          <w:szCs w:val="20"/>
          <w:rtl/>
          <w:lang w:bidi="fa-IR"/>
        </w:rPr>
        <w:t>                                                            دعوى: تعبدية جميع الأوامر ودفعها ..... ص : 464</w:t>
      </w:r>
      <w:r>
        <w:rPr>
          <w:rFonts w:cs="001" w:hint="cs"/>
          <w:color w:val="1E0101"/>
          <w:sz w:val="20"/>
          <w:szCs w:val="20"/>
          <w:rtl/>
          <w:lang w:bidi="fa-IR"/>
        </w:rPr>
        <w:br/>
      </w:r>
      <w:r>
        <w:rPr>
          <w:rFonts w:cs="001" w:hint="cs"/>
          <w:color w:val="BB713D"/>
          <w:sz w:val="20"/>
          <w:szCs w:val="20"/>
          <w:rtl/>
          <w:lang w:bidi="fa-IR"/>
        </w:rPr>
        <w:t>                                                            ثانيها: الآية الشريفة.. ودفعها ..... ص : 465</w:t>
      </w:r>
      <w:r>
        <w:rPr>
          <w:rFonts w:cs="001" w:hint="cs"/>
          <w:color w:val="1E0101"/>
          <w:sz w:val="20"/>
          <w:szCs w:val="20"/>
          <w:rtl/>
          <w:lang w:bidi="fa-IR"/>
        </w:rPr>
        <w:br/>
      </w:r>
      <w:r>
        <w:rPr>
          <w:rFonts w:cs="001" w:hint="cs"/>
          <w:color w:val="BB713D"/>
          <w:sz w:val="20"/>
          <w:szCs w:val="20"/>
          <w:rtl/>
          <w:lang w:bidi="fa-IR"/>
        </w:rPr>
        <w:lastRenderedPageBreak/>
        <w:t>                                                            ثالثها: نصوص الأعمال بالنيات ..... ص : 466</w:t>
      </w:r>
      <w:r>
        <w:rPr>
          <w:rFonts w:cs="001" w:hint="cs"/>
          <w:color w:val="1E0101"/>
          <w:sz w:val="20"/>
          <w:szCs w:val="20"/>
          <w:rtl/>
          <w:lang w:bidi="fa-IR"/>
        </w:rPr>
        <w:br/>
      </w:r>
      <w:r>
        <w:rPr>
          <w:rFonts w:cs="001" w:hint="cs"/>
          <w:color w:val="BB713D"/>
          <w:sz w:val="20"/>
          <w:szCs w:val="20"/>
          <w:rtl/>
          <w:lang w:bidi="fa-IR"/>
        </w:rPr>
        <w:t>                                                            تقريب: الاستدلال به ..... ص : 467</w:t>
      </w:r>
      <w:r>
        <w:rPr>
          <w:rFonts w:cs="001" w:hint="cs"/>
          <w:color w:val="1E0101"/>
          <w:sz w:val="20"/>
          <w:szCs w:val="20"/>
          <w:rtl/>
          <w:lang w:bidi="fa-IR"/>
        </w:rPr>
        <w:br/>
      </w:r>
      <w:r>
        <w:rPr>
          <w:rFonts w:cs="001" w:hint="cs"/>
          <w:color w:val="BB713D"/>
          <w:sz w:val="20"/>
          <w:szCs w:val="20"/>
          <w:rtl/>
          <w:lang w:bidi="fa-IR"/>
        </w:rPr>
        <w:t>                                                            المناقشة فيه ..... ص : 467</w:t>
      </w:r>
      <w:r>
        <w:rPr>
          <w:rFonts w:cs="001" w:hint="cs"/>
          <w:color w:val="1E0101"/>
          <w:sz w:val="20"/>
          <w:szCs w:val="20"/>
          <w:rtl/>
          <w:lang w:bidi="fa-IR"/>
        </w:rPr>
        <w:br/>
      </w:r>
      <w:r>
        <w:rPr>
          <w:rFonts w:cs="001" w:hint="cs"/>
          <w:color w:val="BB713D"/>
          <w:sz w:val="20"/>
          <w:szCs w:val="20"/>
          <w:rtl/>
          <w:lang w:bidi="fa-IR"/>
        </w:rPr>
        <w:t>                                                            رابعها ما تضمن الأمر بالإطاعة ..... ص : 469</w:t>
      </w:r>
      <w:r>
        <w:rPr>
          <w:rFonts w:cs="001" w:hint="cs"/>
          <w:color w:val="1E0101"/>
          <w:sz w:val="20"/>
          <w:szCs w:val="20"/>
          <w:rtl/>
          <w:lang w:bidi="fa-IR"/>
        </w:rPr>
        <w:br/>
      </w:r>
      <w:r>
        <w:rPr>
          <w:rFonts w:cs="001" w:hint="cs"/>
          <w:color w:val="BB713D"/>
          <w:sz w:val="20"/>
          <w:szCs w:val="20"/>
          <w:rtl/>
          <w:lang w:bidi="fa-IR"/>
        </w:rPr>
        <w:t>                                                            الجهة الثانية: في مقتضى الأصل العملي ..... ص : 470</w:t>
      </w:r>
      <w:r>
        <w:rPr>
          <w:rFonts w:cs="001" w:hint="cs"/>
          <w:color w:val="1E0101"/>
          <w:sz w:val="20"/>
          <w:szCs w:val="20"/>
          <w:rtl/>
          <w:lang w:bidi="fa-IR"/>
        </w:rPr>
        <w:br/>
      </w:r>
      <w:r>
        <w:rPr>
          <w:rFonts w:cs="001" w:hint="cs"/>
          <w:color w:val="BB713D"/>
          <w:sz w:val="20"/>
          <w:szCs w:val="20"/>
          <w:rtl/>
          <w:lang w:bidi="fa-IR"/>
        </w:rPr>
        <w:t>                                                            البناء على البراءة على جميع المباني ..... ص : 472</w:t>
      </w:r>
      <w:r>
        <w:rPr>
          <w:rFonts w:cs="001" w:hint="cs"/>
          <w:color w:val="1E0101"/>
          <w:sz w:val="20"/>
          <w:szCs w:val="20"/>
          <w:rtl/>
          <w:lang w:bidi="fa-IR"/>
        </w:rPr>
        <w:br/>
      </w:r>
      <w:r>
        <w:rPr>
          <w:rFonts w:cs="001" w:hint="cs"/>
          <w:color w:val="BB713D"/>
          <w:sz w:val="20"/>
          <w:szCs w:val="20"/>
          <w:rtl/>
          <w:lang w:bidi="fa-IR"/>
        </w:rPr>
        <w:t>                                                            بقي أمور: ..... ص : 473</w:t>
      </w:r>
      <w:r>
        <w:rPr>
          <w:rFonts w:cs="001" w:hint="cs"/>
          <w:color w:val="1E0101"/>
          <w:sz w:val="20"/>
          <w:szCs w:val="20"/>
          <w:rtl/>
          <w:lang w:bidi="fa-IR"/>
        </w:rPr>
        <w:br/>
      </w:r>
      <w:r>
        <w:rPr>
          <w:rFonts w:cs="001" w:hint="cs"/>
          <w:color w:val="BB713D"/>
          <w:sz w:val="20"/>
          <w:szCs w:val="20"/>
          <w:rtl/>
          <w:lang w:bidi="fa-IR"/>
        </w:rPr>
        <w:t>                                                            الأول: ..... ص : 473</w:t>
      </w:r>
      <w:r>
        <w:rPr>
          <w:rFonts w:cs="001" w:hint="cs"/>
          <w:color w:val="1E0101"/>
          <w:sz w:val="20"/>
          <w:szCs w:val="20"/>
          <w:rtl/>
          <w:lang w:bidi="fa-IR"/>
        </w:rPr>
        <w:br/>
      </w:r>
      <w:r>
        <w:rPr>
          <w:rFonts w:cs="001" w:hint="cs"/>
          <w:color w:val="BB713D"/>
          <w:sz w:val="20"/>
          <w:szCs w:val="20"/>
          <w:rtl/>
          <w:lang w:bidi="fa-IR"/>
        </w:rPr>
        <w:t>                                                            الثاني: في عبادية الطهارات الثلاث ..... ص : 474</w:t>
      </w:r>
      <w:r>
        <w:rPr>
          <w:rFonts w:cs="001" w:hint="cs"/>
          <w:color w:val="1E0101"/>
          <w:sz w:val="20"/>
          <w:szCs w:val="20"/>
          <w:rtl/>
          <w:lang w:bidi="fa-IR"/>
        </w:rPr>
        <w:br/>
      </w:r>
      <w:r>
        <w:rPr>
          <w:rFonts w:cs="001" w:hint="cs"/>
          <w:color w:val="BB713D"/>
          <w:sz w:val="20"/>
          <w:szCs w:val="20"/>
          <w:rtl/>
          <w:lang w:bidi="fa-IR"/>
        </w:rPr>
        <w:t>                                                            الثالث: ما ذكره النائيني قدس سره في إطلاق التوصلية ..... ص : 476</w:t>
      </w:r>
      <w:r>
        <w:rPr>
          <w:rFonts w:cs="001" w:hint="cs"/>
          <w:color w:val="1E0101"/>
          <w:sz w:val="20"/>
          <w:szCs w:val="20"/>
          <w:rtl/>
          <w:lang w:bidi="fa-IR"/>
        </w:rPr>
        <w:br/>
      </w:r>
      <w:r>
        <w:rPr>
          <w:rFonts w:cs="001" w:hint="cs"/>
          <w:color w:val="BB713D"/>
          <w:sz w:val="20"/>
          <w:szCs w:val="20"/>
          <w:rtl/>
          <w:lang w:bidi="fa-IR"/>
        </w:rPr>
        <w:t>                                                            المختار فيما لو شك في اعتبار القصد ..... ص : 476</w:t>
      </w:r>
      <w:r>
        <w:rPr>
          <w:rFonts w:cs="001" w:hint="cs"/>
          <w:color w:val="1E0101"/>
          <w:sz w:val="20"/>
          <w:szCs w:val="20"/>
          <w:rtl/>
          <w:lang w:bidi="fa-IR"/>
        </w:rPr>
        <w:br/>
      </w:r>
      <w:r>
        <w:rPr>
          <w:rFonts w:cs="001" w:hint="cs"/>
          <w:color w:val="816800"/>
          <w:sz w:val="20"/>
          <w:szCs w:val="20"/>
          <w:rtl/>
          <w:lang w:bidi="fa-IR"/>
        </w:rPr>
        <w:t>                                                  الفصل السابع في أن متعلق الأمر والنهي هو الطبائع أو الأفراد ..... ص : 480</w:t>
      </w:r>
      <w:r>
        <w:rPr>
          <w:rFonts w:cs="001" w:hint="cs"/>
          <w:color w:val="1E0101"/>
          <w:sz w:val="20"/>
          <w:szCs w:val="20"/>
          <w:rtl/>
          <w:lang w:bidi="fa-IR"/>
        </w:rPr>
        <w:br/>
      </w:r>
      <w:r>
        <w:rPr>
          <w:rFonts w:cs="001" w:hint="cs"/>
          <w:color w:val="BB713D"/>
          <w:sz w:val="20"/>
          <w:szCs w:val="20"/>
          <w:rtl/>
          <w:lang w:bidi="fa-IR"/>
        </w:rPr>
        <w:t>                                                            الأول: محط الأغراض الوجود الخارجي ..... ص : 480</w:t>
      </w:r>
      <w:r>
        <w:rPr>
          <w:rFonts w:cs="001" w:hint="cs"/>
          <w:color w:val="1E0101"/>
          <w:sz w:val="20"/>
          <w:szCs w:val="20"/>
          <w:rtl/>
          <w:lang w:bidi="fa-IR"/>
        </w:rPr>
        <w:br/>
      </w:r>
      <w:r>
        <w:rPr>
          <w:rFonts w:cs="001" w:hint="cs"/>
          <w:color w:val="BB713D"/>
          <w:sz w:val="20"/>
          <w:szCs w:val="20"/>
          <w:rtl/>
          <w:lang w:bidi="fa-IR"/>
        </w:rPr>
        <w:t>                                                            الثاني: قيام الغرض بأفراد الماهية على نحوين ..... ص : 481</w:t>
      </w:r>
      <w:r>
        <w:rPr>
          <w:rFonts w:cs="001" w:hint="cs"/>
          <w:color w:val="1E0101"/>
          <w:sz w:val="20"/>
          <w:szCs w:val="20"/>
          <w:rtl/>
          <w:lang w:bidi="fa-IR"/>
        </w:rPr>
        <w:br/>
      </w:r>
      <w:r>
        <w:rPr>
          <w:rFonts w:cs="001" w:hint="cs"/>
          <w:color w:val="BB713D"/>
          <w:sz w:val="20"/>
          <w:szCs w:val="20"/>
          <w:rtl/>
          <w:lang w:bidi="fa-IR"/>
        </w:rPr>
        <w:t>                                                            الثالث: قيام الوجودات الخارجية بالماهيات الخارجية ..... ص : 482</w:t>
      </w:r>
      <w:r>
        <w:rPr>
          <w:rFonts w:cs="001" w:hint="cs"/>
          <w:color w:val="1E0101"/>
          <w:sz w:val="20"/>
          <w:szCs w:val="20"/>
          <w:rtl/>
          <w:lang w:bidi="fa-IR"/>
        </w:rPr>
        <w:br/>
      </w:r>
      <w:r>
        <w:rPr>
          <w:rFonts w:cs="001" w:hint="cs"/>
          <w:color w:val="BB713D"/>
          <w:sz w:val="20"/>
          <w:szCs w:val="20"/>
          <w:rtl/>
          <w:lang w:bidi="fa-IR"/>
        </w:rPr>
        <w:t>                                                            الرابع: اختلاف تعلق التكليف بمتعلقه عن سائر الأعراض بمتعلقاتها ..... ص : 483</w:t>
      </w:r>
      <w:r>
        <w:rPr>
          <w:rFonts w:cs="001" w:hint="cs"/>
          <w:color w:val="1E0101"/>
          <w:sz w:val="20"/>
          <w:szCs w:val="20"/>
          <w:rtl/>
          <w:lang w:bidi="fa-IR"/>
        </w:rPr>
        <w:br/>
      </w:r>
      <w:r>
        <w:rPr>
          <w:rFonts w:cs="001" w:hint="cs"/>
          <w:color w:val="816800"/>
          <w:sz w:val="20"/>
          <w:szCs w:val="20"/>
          <w:rtl/>
          <w:lang w:bidi="fa-IR"/>
        </w:rPr>
        <w:t>                                                  الفصل الثامن ..... ص : 485</w:t>
      </w:r>
      <w:r>
        <w:rPr>
          <w:rFonts w:cs="001" w:hint="cs"/>
          <w:color w:val="1E0101"/>
          <w:sz w:val="20"/>
          <w:szCs w:val="20"/>
          <w:rtl/>
          <w:lang w:bidi="fa-IR"/>
        </w:rPr>
        <w:br/>
      </w:r>
      <w:r>
        <w:rPr>
          <w:rFonts w:cs="001" w:hint="cs"/>
          <w:color w:val="BB713D"/>
          <w:sz w:val="20"/>
          <w:szCs w:val="20"/>
          <w:rtl/>
          <w:lang w:bidi="fa-IR"/>
        </w:rPr>
        <w:t>                                                            في أن نسخ الوجوب أو التحريم هل يقتضي بقاء جواز الفعل أو الترك ..... ص : 485</w:t>
      </w:r>
      <w:r>
        <w:rPr>
          <w:rFonts w:cs="001" w:hint="cs"/>
          <w:color w:val="1E0101"/>
          <w:sz w:val="20"/>
          <w:szCs w:val="20"/>
          <w:rtl/>
          <w:lang w:bidi="fa-IR"/>
        </w:rPr>
        <w:br/>
      </w:r>
      <w:r>
        <w:rPr>
          <w:rFonts w:cs="001" w:hint="cs"/>
          <w:color w:val="816800"/>
          <w:sz w:val="20"/>
          <w:szCs w:val="20"/>
          <w:rtl/>
          <w:lang w:bidi="fa-IR"/>
        </w:rPr>
        <w:t>                                                  الفصل التاسع في الأمر بالأمر ..... ص : 488</w:t>
      </w:r>
      <w:r>
        <w:rPr>
          <w:rFonts w:cs="001" w:hint="cs"/>
          <w:color w:val="1E0101"/>
          <w:sz w:val="20"/>
          <w:szCs w:val="20"/>
          <w:rtl/>
          <w:lang w:bidi="fa-IR"/>
        </w:rPr>
        <w:br/>
      </w:r>
      <w:r>
        <w:rPr>
          <w:rFonts w:cs="001" w:hint="cs"/>
          <w:color w:val="BB713D"/>
          <w:sz w:val="20"/>
          <w:szCs w:val="20"/>
          <w:rtl/>
          <w:lang w:bidi="fa-IR"/>
        </w:rPr>
        <w:t>                                                            المقام الأول: وقوعه على وجوه ..... ص : 488</w:t>
      </w:r>
      <w:r>
        <w:rPr>
          <w:rFonts w:cs="001" w:hint="cs"/>
          <w:color w:val="1E0101"/>
          <w:sz w:val="20"/>
          <w:szCs w:val="20"/>
          <w:rtl/>
          <w:lang w:bidi="fa-IR"/>
        </w:rPr>
        <w:br/>
      </w:r>
      <w:r>
        <w:rPr>
          <w:rFonts w:cs="001" w:hint="cs"/>
          <w:color w:val="BB713D"/>
          <w:sz w:val="20"/>
          <w:szCs w:val="20"/>
          <w:rtl/>
          <w:lang w:bidi="fa-IR"/>
        </w:rPr>
        <w:t>                                                            الأول: أن يكون نفسيا ناشئا عن ملاك مستقل ..... ص : 488</w:t>
      </w:r>
      <w:r>
        <w:rPr>
          <w:rFonts w:cs="001" w:hint="cs"/>
          <w:color w:val="1E0101"/>
          <w:sz w:val="20"/>
          <w:szCs w:val="20"/>
          <w:rtl/>
          <w:lang w:bidi="fa-IR"/>
        </w:rPr>
        <w:br/>
      </w:r>
      <w:r>
        <w:rPr>
          <w:rFonts w:cs="001" w:hint="cs"/>
          <w:color w:val="BB713D"/>
          <w:sz w:val="20"/>
          <w:szCs w:val="20"/>
          <w:rtl/>
          <w:lang w:bidi="fa-IR"/>
        </w:rPr>
        <w:t>                                                            الثاني: أن يكون نفسيا مع عدم استقلال ملاكه ..... ص : 489</w:t>
      </w:r>
      <w:r>
        <w:rPr>
          <w:rFonts w:cs="001" w:hint="cs"/>
          <w:color w:val="1E0101"/>
          <w:sz w:val="20"/>
          <w:szCs w:val="20"/>
          <w:rtl/>
          <w:lang w:bidi="fa-IR"/>
        </w:rPr>
        <w:br/>
      </w:r>
      <w:r>
        <w:rPr>
          <w:rFonts w:cs="001" w:hint="cs"/>
          <w:color w:val="BB713D"/>
          <w:sz w:val="20"/>
          <w:szCs w:val="20"/>
          <w:rtl/>
          <w:lang w:bidi="fa-IR"/>
        </w:rPr>
        <w:t>                                                            الثالث: أن يكون غيريا ..... ص : 489</w:t>
      </w:r>
      <w:r>
        <w:rPr>
          <w:rFonts w:cs="001" w:hint="cs"/>
          <w:color w:val="1E0101"/>
          <w:sz w:val="20"/>
          <w:szCs w:val="20"/>
          <w:rtl/>
          <w:lang w:bidi="fa-IR"/>
        </w:rPr>
        <w:br/>
      </w:r>
      <w:r>
        <w:rPr>
          <w:rFonts w:cs="001" w:hint="cs"/>
          <w:color w:val="BB713D"/>
          <w:sz w:val="20"/>
          <w:szCs w:val="20"/>
          <w:rtl/>
          <w:lang w:bidi="fa-IR"/>
        </w:rPr>
        <w:t>                                                            الرابع: أن يكون غيريا لتحصيل إطاعة المأمور ..... ص : 490</w:t>
      </w:r>
      <w:r>
        <w:rPr>
          <w:rFonts w:cs="001" w:hint="cs"/>
          <w:color w:val="1E0101"/>
          <w:sz w:val="20"/>
          <w:szCs w:val="20"/>
          <w:rtl/>
          <w:lang w:bidi="fa-IR"/>
        </w:rPr>
        <w:br/>
      </w:r>
      <w:r>
        <w:rPr>
          <w:rFonts w:cs="001" w:hint="cs"/>
          <w:color w:val="BB713D"/>
          <w:sz w:val="20"/>
          <w:szCs w:val="20"/>
          <w:rtl/>
          <w:lang w:bidi="fa-IR"/>
        </w:rPr>
        <w:t>                                                            الخامس: أن يكون غيريا لتحصيل الموضوع ..... ص : 490</w:t>
      </w:r>
      <w:r>
        <w:rPr>
          <w:rFonts w:cs="001" w:hint="cs"/>
          <w:color w:val="1E0101"/>
          <w:sz w:val="20"/>
          <w:szCs w:val="20"/>
          <w:rtl/>
          <w:lang w:bidi="fa-IR"/>
        </w:rPr>
        <w:br/>
      </w:r>
      <w:r>
        <w:rPr>
          <w:rFonts w:cs="001" w:hint="cs"/>
          <w:color w:val="BB713D"/>
          <w:sz w:val="20"/>
          <w:szCs w:val="20"/>
          <w:rtl/>
          <w:lang w:bidi="fa-IR"/>
        </w:rPr>
        <w:t>                                                            المقام الثاني: اختيار الوجه فيه ..... ص : 491</w:t>
      </w:r>
      <w:r>
        <w:rPr>
          <w:rFonts w:cs="001" w:hint="cs"/>
          <w:color w:val="1E0101"/>
          <w:sz w:val="20"/>
          <w:szCs w:val="20"/>
          <w:rtl/>
          <w:lang w:bidi="fa-IR"/>
        </w:rPr>
        <w:br/>
      </w:r>
      <w:r>
        <w:rPr>
          <w:rFonts w:cs="001" w:hint="cs"/>
          <w:color w:val="BB713D"/>
          <w:sz w:val="20"/>
          <w:szCs w:val="20"/>
          <w:rtl/>
          <w:lang w:bidi="fa-IR"/>
        </w:rPr>
        <w:t>                                                            في تحديد ثمرة النزاع ..... ص : 493</w:t>
      </w:r>
      <w:r>
        <w:rPr>
          <w:rFonts w:cs="001" w:hint="cs"/>
          <w:color w:val="1E0101"/>
          <w:sz w:val="20"/>
          <w:szCs w:val="20"/>
          <w:rtl/>
          <w:lang w:bidi="fa-IR"/>
        </w:rPr>
        <w:br/>
      </w:r>
      <w:r>
        <w:rPr>
          <w:rFonts w:cs="001" w:hint="cs"/>
          <w:color w:val="816800"/>
          <w:sz w:val="20"/>
          <w:szCs w:val="20"/>
          <w:rtl/>
          <w:lang w:bidi="fa-IR"/>
        </w:rPr>
        <w:t>                                                  الفصل العاشر في الأمر بعد الأمر ..... ص : 496</w:t>
      </w:r>
      <w:r>
        <w:rPr>
          <w:rFonts w:cs="001" w:hint="cs"/>
          <w:color w:val="1E0101"/>
          <w:sz w:val="20"/>
          <w:szCs w:val="20"/>
          <w:rtl/>
          <w:lang w:bidi="fa-IR"/>
        </w:rPr>
        <w:br/>
      </w:r>
      <w:r>
        <w:rPr>
          <w:rFonts w:cs="001" w:hint="cs"/>
          <w:color w:val="BB713D"/>
          <w:sz w:val="20"/>
          <w:szCs w:val="20"/>
          <w:rtl/>
          <w:lang w:bidi="fa-IR"/>
        </w:rPr>
        <w:t>                                                            تردد الأمر ثبوتا بين ثلاثة وجوه ..... ص : 496</w:t>
      </w:r>
      <w:r>
        <w:rPr>
          <w:rFonts w:cs="001" w:hint="cs"/>
          <w:color w:val="1E0101"/>
          <w:sz w:val="20"/>
          <w:szCs w:val="20"/>
          <w:rtl/>
          <w:lang w:bidi="fa-IR"/>
        </w:rPr>
        <w:br/>
      </w:r>
      <w:r>
        <w:rPr>
          <w:rFonts w:cs="001" w:hint="cs"/>
          <w:color w:val="BB713D"/>
          <w:sz w:val="20"/>
          <w:szCs w:val="20"/>
          <w:rtl/>
          <w:lang w:bidi="fa-IR"/>
        </w:rPr>
        <w:t>                                                            الأول: أن يراد بهما بيان تكليف واحد ..... ص : 496</w:t>
      </w:r>
      <w:r>
        <w:rPr>
          <w:rFonts w:cs="001" w:hint="cs"/>
          <w:color w:val="1E0101"/>
          <w:sz w:val="20"/>
          <w:szCs w:val="20"/>
          <w:rtl/>
          <w:lang w:bidi="fa-IR"/>
        </w:rPr>
        <w:br/>
      </w:r>
      <w:r>
        <w:rPr>
          <w:rFonts w:cs="001" w:hint="cs"/>
          <w:color w:val="BB713D"/>
          <w:sz w:val="20"/>
          <w:szCs w:val="20"/>
          <w:rtl/>
          <w:lang w:bidi="fa-IR"/>
        </w:rPr>
        <w:t>                                                            الثاني: أن يراد بهما بيان تكليف واحد لموضوعين ..... ص : 496</w:t>
      </w:r>
      <w:r>
        <w:rPr>
          <w:rFonts w:cs="001" w:hint="cs"/>
          <w:color w:val="1E0101"/>
          <w:sz w:val="20"/>
          <w:szCs w:val="20"/>
          <w:rtl/>
          <w:lang w:bidi="fa-IR"/>
        </w:rPr>
        <w:br/>
      </w:r>
      <w:r>
        <w:rPr>
          <w:rFonts w:cs="001" w:hint="cs"/>
          <w:color w:val="BB713D"/>
          <w:sz w:val="20"/>
          <w:szCs w:val="20"/>
          <w:rtl/>
          <w:lang w:bidi="fa-IR"/>
        </w:rPr>
        <w:t>                                                            الثالث: أن يراد بكل منها تكليف مستقل ..... ص : 497</w:t>
      </w:r>
      <w:r>
        <w:rPr>
          <w:rFonts w:cs="001" w:hint="cs"/>
          <w:color w:val="1E0101"/>
          <w:sz w:val="20"/>
          <w:szCs w:val="20"/>
          <w:rtl/>
          <w:lang w:bidi="fa-IR"/>
        </w:rPr>
        <w:br/>
      </w:r>
      <w:r>
        <w:rPr>
          <w:rFonts w:cs="001" w:hint="cs"/>
          <w:color w:val="BB713D"/>
          <w:sz w:val="20"/>
          <w:szCs w:val="20"/>
          <w:rtl/>
          <w:lang w:bidi="fa-IR"/>
        </w:rPr>
        <w:t>                                                            مقتضى إطلاق متعلق التكليف ..... ص : 497</w:t>
      </w:r>
      <w:r>
        <w:rPr>
          <w:rFonts w:cs="001" w:hint="cs"/>
          <w:color w:val="1E0101"/>
          <w:sz w:val="20"/>
          <w:szCs w:val="20"/>
          <w:rtl/>
          <w:lang w:bidi="fa-IR"/>
        </w:rPr>
        <w:br/>
      </w:r>
      <w:r>
        <w:rPr>
          <w:rFonts w:cs="001" w:hint="cs"/>
          <w:color w:val="BB713D"/>
          <w:sz w:val="20"/>
          <w:szCs w:val="20"/>
          <w:rtl/>
          <w:lang w:bidi="fa-IR"/>
        </w:rPr>
        <w:t>                                                            دعوى: أن التأكيد خلاف الأصل ودفعها ..... ص : 498</w:t>
      </w:r>
      <w:r>
        <w:rPr>
          <w:rFonts w:cs="001" w:hint="cs"/>
          <w:color w:val="1E0101"/>
          <w:sz w:val="20"/>
          <w:szCs w:val="20"/>
          <w:rtl/>
          <w:lang w:bidi="fa-IR"/>
        </w:rPr>
        <w:br/>
      </w:r>
      <w:r>
        <w:rPr>
          <w:rFonts w:cs="001" w:hint="cs"/>
          <w:color w:val="C14800"/>
          <w:sz w:val="20"/>
          <w:szCs w:val="20"/>
          <w:rtl/>
          <w:lang w:bidi="fa-IR"/>
        </w:rPr>
        <w:t>                              المقصد الثالث في المفاهيم ..... ص : 503</w:t>
      </w:r>
      <w:r>
        <w:rPr>
          <w:rFonts w:cs="001" w:hint="cs"/>
          <w:color w:val="1E0101"/>
          <w:sz w:val="20"/>
          <w:szCs w:val="20"/>
          <w:rtl/>
          <w:lang w:bidi="fa-IR"/>
        </w:rPr>
        <w:br/>
      </w:r>
      <w:r>
        <w:rPr>
          <w:rFonts w:cs="001" w:hint="cs"/>
          <w:color w:val="A55800"/>
          <w:sz w:val="20"/>
          <w:szCs w:val="20"/>
          <w:rtl/>
          <w:lang w:bidi="fa-IR"/>
        </w:rPr>
        <w:t>                                        المقصد الثالث في المفاهيم ..... ص : 503</w:t>
      </w:r>
      <w:r>
        <w:rPr>
          <w:rFonts w:cs="001" w:hint="cs"/>
          <w:color w:val="1E0101"/>
          <w:sz w:val="20"/>
          <w:szCs w:val="20"/>
          <w:rtl/>
          <w:lang w:bidi="fa-IR"/>
        </w:rPr>
        <w:br/>
      </w:r>
      <w:r>
        <w:rPr>
          <w:rFonts w:cs="001" w:hint="cs"/>
          <w:color w:val="816800"/>
          <w:sz w:val="20"/>
          <w:szCs w:val="20"/>
          <w:rtl/>
          <w:lang w:bidi="fa-IR"/>
        </w:rPr>
        <w:t>                                                  تمهيد وفيه أمور: ..... ص : 503</w:t>
      </w:r>
      <w:r>
        <w:rPr>
          <w:rFonts w:cs="001" w:hint="cs"/>
          <w:color w:val="1E0101"/>
          <w:sz w:val="20"/>
          <w:szCs w:val="20"/>
          <w:rtl/>
          <w:lang w:bidi="fa-IR"/>
        </w:rPr>
        <w:br/>
      </w:r>
      <w:r>
        <w:rPr>
          <w:rFonts w:cs="001" w:hint="cs"/>
          <w:color w:val="816800"/>
          <w:sz w:val="20"/>
          <w:szCs w:val="20"/>
          <w:rtl/>
          <w:lang w:bidi="fa-IR"/>
        </w:rPr>
        <w:t>                                                  الأول: تعريف المفهوم ..... ص : 503</w:t>
      </w:r>
      <w:r>
        <w:rPr>
          <w:rFonts w:cs="001" w:hint="cs"/>
          <w:color w:val="1E0101"/>
          <w:sz w:val="20"/>
          <w:szCs w:val="20"/>
          <w:rtl/>
          <w:lang w:bidi="fa-IR"/>
        </w:rPr>
        <w:br/>
      </w:r>
      <w:r>
        <w:rPr>
          <w:rFonts w:cs="001" w:hint="cs"/>
          <w:color w:val="816800"/>
          <w:sz w:val="20"/>
          <w:szCs w:val="20"/>
          <w:rtl/>
          <w:lang w:bidi="fa-IR"/>
        </w:rPr>
        <w:t>                                                  الثاني: البحث عن ظهور الكلام في المفهوم ..... ص : 505</w:t>
      </w:r>
      <w:r>
        <w:rPr>
          <w:rFonts w:cs="001" w:hint="cs"/>
          <w:color w:val="1E0101"/>
          <w:sz w:val="20"/>
          <w:szCs w:val="20"/>
          <w:rtl/>
          <w:lang w:bidi="fa-IR"/>
        </w:rPr>
        <w:br/>
      </w:r>
      <w:r>
        <w:rPr>
          <w:rFonts w:cs="001" w:hint="cs"/>
          <w:color w:val="816800"/>
          <w:sz w:val="20"/>
          <w:szCs w:val="20"/>
          <w:rtl/>
          <w:lang w:bidi="fa-IR"/>
        </w:rPr>
        <w:t>                                                  الثالث: مفهوم الموافقة ..... ص : 505</w:t>
      </w:r>
      <w:r>
        <w:rPr>
          <w:rFonts w:cs="001" w:hint="cs"/>
          <w:color w:val="1E0101"/>
          <w:sz w:val="20"/>
          <w:szCs w:val="20"/>
          <w:rtl/>
          <w:lang w:bidi="fa-IR"/>
        </w:rPr>
        <w:br/>
      </w:r>
      <w:r>
        <w:rPr>
          <w:rFonts w:cs="001" w:hint="cs"/>
          <w:color w:val="816800"/>
          <w:sz w:val="20"/>
          <w:szCs w:val="20"/>
          <w:rtl/>
          <w:lang w:bidi="fa-IR"/>
        </w:rPr>
        <w:t>                                                  موارد مفهوم الموافقة وعدم اختصاصه بالأولوية العرفية ..... ص : 507</w:t>
      </w:r>
      <w:r>
        <w:rPr>
          <w:rFonts w:cs="001" w:hint="cs"/>
          <w:color w:val="1E0101"/>
          <w:sz w:val="20"/>
          <w:szCs w:val="20"/>
          <w:rtl/>
          <w:lang w:bidi="fa-IR"/>
        </w:rPr>
        <w:br/>
      </w:r>
      <w:r>
        <w:rPr>
          <w:rFonts w:cs="001" w:hint="cs"/>
          <w:color w:val="A55800"/>
          <w:sz w:val="20"/>
          <w:szCs w:val="20"/>
          <w:rtl/>
          <w:lang w:bidi="fa-IR"/>
        </w:rPr>
        <w:t>                                        الفصل الأول في مفهوم الشرط ..... ص : 509</w:t>
      </w:r>
      <w:r>
        <w:rPr>
          <w:rFonts w:cs="001" w:hint="cs"/>
          <w:color w:val="1E0101"/>
          <w:sz w:val="20"/>
          <w:szCs w:val="20"/>
          <w:rtl/>
          <w:lang w:bidi="fa-IR"/>
        </w:rPr>
        <w:br/>
      </w:r>
      <w:r>
        <w:rPr>
          <w:rFonts w:cs="001" w:hint="cs"/>
          <w:color w:val="816800"/>
          <w:sz w:val="20"/>
          <w:szCs w:val="20"/>
          <w:rtl/>
          <w:lang w:bidi="fa-IR"/>
        </w:rPr>
        <w:t>                                                  المناط في الدلالة على المفهوم ..... ص : 509</w:t>
      </w:r>
      <w:r>
        <w:rPr>
          <w:rFonts w:cs="001" w:hint="cs"/>
          <w:color w:val="1E0101"/>
          <w:sz w:val="20"/>
          <w:szCs w:val="20"/>
          <w:rtl/>
          <w:lang w:bidi="fa-IR"/>
        </w:rPr>
        <w:br/>
      </w:r>
      <w:r>
        <w:rPr>
          <w:rFonts w:cs="001" w:hint="cs"/>
          <w:color w:val="816800"/>
          <w:sz w:val="20"/>
          <w:szCs w:val="20"/>
          <w:rtl/>
          <w:lang w:bidi="fa-IR"/>
        </w:rPr>
        <w:t>                                                  دلالة الشرطية على أمور مترتبة في نفسها ..... ص : 511</w:t>
      </w:r>
      <w:r>
        <w:rPr>
          <w:rFonts w:cs="001" w:hint="cs"/>
          <w:color w:val="1E0101"/>
          <w:sz w:val="20"/>
          <w:szCs w:val="20"/>
          <w:rtl/>
          <w:lang w:bidi="fa-IR"/>
        </w:rPr>
        <w:br/>
      </w:r>
      <w:r>
        <w:rPr>
          <w:rFonts w:cs="001" w:hint="cs"/>
          <w:color w:val="816800"/>
          <w:sz w:val="20"/>
          <w:szCs w:val="20"/>
          <w:rtl/>
          <w:lang w:bidi="fa-IR"/>
        </w:rPr>
        <w:t>                                                  الأول: اللزوم ..... ص : 511</w:t>
      </w:r>
      <w:r>
        <w:rPr>
          <w:rFonts w:cs="001" w:hint="cs"/>
          <w:color w:val="1E0101"/>
          <w:sz w:val="20"/>
          <w:szCs w:val="20"/>
          <w:rtl/>
          <w:lang w:bidi="fa-IR"/>
        </w:rPr>
        <w:br/>
      </w:r>
      <w:r>
        <w:rPr>
          <w:rFonts w:cs="001" w:hint="cs"/>
          <w:color w:val="816800"/>
          <w:sz w:val="20"/>
          <w:szCs w:val="20"/>
          <w:rtl/>
          <w:lang w:bidi="fa-IR"/>
        </w:rPr>
        <w:t>                                                  كلام السيد الحكيم قدس سره في المراد من اللزوم ..... ص : 511</w:t>
      </w:r>
      <w:r>
        <w:rPr>
          <w:rFonts w:cs="001" w:hint="cs"/>
          <w:color w:val="1E0101"/>
          <w:sz w:val="20"/>
          <w:szCs w:val="20"/>
          <w:rtl/>
          <w:lang w:bidi="fa-IR"/>
        </w:rPr>
        <w:br/>
      </w:r>
      <w:r>
        <w:rPr>
          <w:rFonts w:cs="001" w:hint="cs"/>
          <w:color w:val="816800"/>
          <w:sz w:val="20"/>
          <w:szCs w:val="20"/>
          <w:rtl/>
          <w:lang w:bidi="fa-IR"/>
        </w:rPr>
        <w:t>                                                  المناقشة فيه ..... ص : 512</w:t>
      </w:r>
      <w:r>
        <w:rPr>
          <w:rFonts w:cs="001" w:hint="cs"/>
          <w:color w:val="1E0101"/>
          <w:sz w:val="20"/>
          <w:szCs w:val="20"/>
          <w:rtl/>
          <w:lang w:bidi="fa-IR"/>
        </w:rPr>
        <w:br/>
      </w:r>
      <w:r>
        <w:rPr>
          <w:rFonts w:cs="001" w:hint="cs"/>
          <w:color w:val="816800"/>
          <w:sz w:val="20"/>
          <w:szCs w:val="20"/>
          <w:rtl/>
          <w:lang w:bidi="fa-IR"/>
        </w:rPr>
        <w:t>                                                  مبنى تقسيم المناطقة الشرطية إلى لزومية واتفاقية ..... ص : 513</w:t>
      </w:r>
      <w:r>
        <w:rPr>
          <w:rFonts w:cs="001" w:hint="cs"/>
          <w:color w:val="1E0101"/>
          <w:sz w:val="20"/>
          <w:szCs w:val="20"/>
          <w:rtl/>
          <w:lang w:bidi="fa-IR"/>
        </w:rPr>
        <w:br/>
      </w:r>
      <w:r>
        <w:rPr>
          <w:rFonts w:cs="001" w:hint="cs"/>
          <w:color w:val="816800"/>
          <w:sz w:val="20"/>
          <w:szCs w:val="20"/>
          <w:rtl/>
          <w:lang w:bidi="fa-IR"/>
        </w:rPr>
        <w:t>                                                  الثاني: ترتب الجزاء على الشرط ..... ص : 513</w:t>
      </w:r>
      <w:r>
        <w:rPr>
          <w:rFonts w:cs="001" w:hint="cs"/>
          <w:color w:val="1E0101"/>
          <w:sz w:val="20"/>
          <w:szCs w:val="20"/>
          <w:rtl/>
          <w:lang w:bidi="fa-IR"/>
        </w:rPr>
        <w:br/>
      </w:r>
      <w:r>
        <w:rPr>
          <w:rFonts w:cs="001" w:hint="cs"/>
          <w:color w:val="816800"/>
          <w:sz w:val="20"/>
          <w:szCs w:val="20"/>
          <w:rtl/>
          <w:lang w:bidi="fa-IR"/>
        </w:rPr>
        <w:lastRenderedPageBreak/>
        <w:t>                                                  إنكار الخراساني قدس سره لذلك ..... ص : 513</w:t>
      </w:r>
      <w:r>
        <w:rPr>
          <w:rFonts w:cs="001" w:hint="cs"/>
          <w:color w:val="1E0101"/>
          <w:sz w:val="20"/>
          <w:szCs w:val="20"/>
          <w:rtl/>
          <w:lang w:bidi="fa-IR"/>
        </w:rPr>
        <w:br/>
      </w:r>
      <w:r>
        <w:rPr>
          <w:rFonts w:cs="001" w:hint="cs"/>
          <w:color w:val="816800"/>
          <w:sz w:val="20"/>
          <w:szCs w:val="20"/>
          <w:rtl/>
          <w:lang w:bidi="fa-IR"/>
        </w:rPr>
        <w:t>                                                  ما ينبغي أن يقال في المقام ..... ص : 514</w:t>
      </w:r>
      <w:r>
        <w:rPr>
          <w:rFonts w:cs="001" w:hint="cs"/>
          <w:color w:val="1E0101"/>
          <w:sz w:val="20"/>
          <w:szCs w:val="20"/>
          <w:rtl/>
          <w:lang w:bidi="fa-IR"/>
        </w:rPr>
        <w:br/>
      </w:r>
      <w:r>
        <w:rPr>
          <w:rFonts w:cs="001" w:hint="cs"/>
          <w:color w:val="816800"/>
          <w:sz w:val="20"/>
          <w:szCs w:val="20"/>
          <w:rtl/>
          <w:lang w:bidi="fa-IR"/>
        </w:rPr>
        <w:t>                                                  ما ذكره المظفر رحمهم الله في أصوله ..... ص : 516</w:t>
      </w:r>
      <w:r>
        <w:rPr>
          <w:rFonts w:cs="001" w:hint="cs"/>
          <w:color w:val="1E0101"/>
          <w:sz w:val="20"/>
          <w:szCs w:val="20"/>
          <w:rtl/>
          <w:lang w:bidi="fa-IR"/>
        </w:rPr>
        <w:br/>
      </w:r>
      <w:r>
        <w:rPr>
          <w:rFonts w:cs="001" w:hint="cs"/>
          <w:color w:val="816800"/>
          <w:sz w:val="20"/>
          <w:szCs w:val="20"/>
          <w:rtl/>
          <w:lang w:bidi="fa-IR"/>
        </w:rPr>
        <w:t>                                                  مستند الترتب في الشرطية ..... ص : 516</w:t>
      </w:r>
      <w:r>
        <w:rPr>
          <w:rFonts w:cs="001" w:hint="cs"/>
          <w:color w:val="1E0101"/>
          <w:sz w:val="20"/>
          <w:szCs w:val="20"/>
          <w:rtl/>
          <w:lang w:bidi="fa-IR"/>
        </w:rPr>
        <w:br/>
      </w:r>
      <w:r>
        <w:rPr>
          <w:rFonts w:cs="001" w:hint="cs"/>
          <w:color w:val="816800"/>
          <w:sz w:val="20"/>
          <w:szCs w:val="20"/>
          <w:rtl/>
          <w:lang w:bidi="fa-IR"/>
        </w:rPr>
        <w:t>                                                  الثالث: الترتب بنحو العلية ..... ص : 517</w:t>
      </w:r>
      <w:r>
        <w:rPr>
          <w:rFonts w:cs="001" w:hint="cs"/>
          <w:color w:val="1E0101"/>
          <w:sz w:val="20"/>
          <w:szCs w:val="20"/>
          <w:rtl/>
          <w:lang w:bidi="fa-IR"/>
        </w:rPr>
        <w:br/>
      </w:r>
      <w:r>
        <w:rPr>
          <w:rFonts w:cs="001" w:hint="cs"/>
          <w:color w:val="816800"/>
          <w:sz w:val="20"/>
          <w:szCs w:val="20"/>
          <w:rtl/>
          <w:lang w:bidi="fa-IR"/>
        </w:rPr>
        <w:t>                                                  المعيار في الترتب الطبعي ..... ص : 518</w:t>
      </w:r>
      <w:r>
        <w:rPr>
          <w:rFonts w:cs="001" w:hint="cs"/>
          <w:color w:val="1E0101"/>
          <w:sz w:val="20"/>
          <w:szCs w:val="20"/>
          <w:rtl/>
          <w:lang w:bidi="fa-IR"/>
        </w:rPr>
        <w:br/>
      </w:r>
      <w:r>
        <w:rPr>
          <w:rFonts w:cs="001" w:hint="cs"/>
          <w:color w:val="816800"/>
          <w:sz w:val="20"/>
          <w:szCs w:val="20"/>
          <w:rtl/>
          <w:lang w:bidi="fa-IR"/>
        </w:rPr>
        <w:t>                                                  دعوى عدم استناد الترتب للوضع ..... ص : 519</w:t>
      </w:r>
      <w:r>
        <w:rPr>
          <w:rFonts w:cs="001" w:hint="cs"/>
          <w:color w:val="1E0101"/>
          <w:sz w:val="20"/>
          <w:szCs w:val="20"/>
          <w:rtl/>
          <w:lang w:bidi="fa-IR"/>
        </w:rPr>
        <w:br/>
      </w:r>
      <w:r>
        <w:rPr>
          <w:rFonts w:cs="001" w:hint="cs"/>
          <w:color w:val="816800"/>
          <w:sz w:val="20"/>
          <w:szCs w:val="20"/>
          <w:rtl/>
          <w:lang w:bidi="fa-IR"/>
        </w:rPr>
        <w:t>                                                  دفع الدعوة المذكورة ..... ص : 520</w:t>
      </w:r>
      <w:r>
        <w:rPr>
          <w:rFonts w:cs="001" w:hint="cs"/>
          <w:color w:val="1E0101"/>
          <w:sz w:val="20"/>
          <w:szCs w:val="20"/>
          <w:rtl/>
          <w:lang w:bidi="fa-IR"/>
        </w:rPr>
        <w:br/>
      </w:r>
      <w:r>
        <w:rPr>
          <w:rFonts w:cs="001" w:hint="cs"/>
          <w:color w:val="816800"/>
          <w:sz w:val="20"/>
          <w:szCs w:val="20"/>
          <w:rtl/>
          <w:lang w:bidi="fa-IR"/>
        </w:rPr>
        <w:t>                                                  الرابع: كون العلية بنحو الانحصار ..... ص : 521</w:t>
      </w:r>
      <w:r>
        <w:rPr>
          <w:rFonts w:cs="001" w:hint="cs"/>
          <w:color w:val="1E0101"/>
          <w:sz w:val="20"/>
          <w:szCs w:val="20"/>
          <w:rtl/>
          <w:lang w:bidi="fa-IR"/>
        </w:rPr>
        <w:br/>
      </w:r>
      <w:r>
        <w:rPr>
          <w:rFonts w:cs="001" w:hint="cs"/>
          <w:color w:val="816800"/>
          <w:sz w:val="20"/>
          <w:szCs w:val="20"/>
          <w:rtl/>
          <w:lang w:bidi="fa-IR"/>
        </w:rPr>
        <w:t>                                                  ما استدل على العلية ..... ص : 522</w:t>
      </w:r>
      <w:r>
        <w:rPr>
          <w:rFonts w:cs="001" w:hint="cs"/>
          <w:color w:val="1E0101"/>
          <w:sz w:val="20"/>
          <w:szCs w:val="20"/>
          <w:rtl/>
          <w:lang w:bidi="fa-IR"/>
        </w:rPr>
        <w:br/>
      </w:r>
      <w:r>
        <w:rPr>
          <w:rFonts w:cs="001" w:hint="cs"/>
          <w:color w:val="816800"/>
          <w:sz w:val="20"/>
          <w:szCs w:val="20"/>
          <w:rtl/>
          <w:lang w:bidi="fa-IR"/>
        </w:rPr>
        <w:t>                                                  الأول: ظهور الإطلاق في الفرد الأكمل ..... ص : 522</w:t>
      </w:r>
      <w:r>
        <w:rPr>
          <w:rFonts w:cs="001" w:hint="cs"/>
          <w:color w:val="1E0101"/>
          <w:sz w:val="20"/>
          <w:szCs w:val="20"/>
          <w:rtl/>
          <w:lang w:bidi="fa-IR"/>
        </w:rPr>
        <w:br/>
      </w:r>
      <w:r>
        <w:rPr>
          <w:rFonts w:cs="001" w:hint="cs"/>
          <w:color w:val="816800"/>
          <w:sz w:val="20"/>
          <w:szCs w:val="20"/>
          <w:rtl/>
          <w:lang w:bidi="fa-IR"/>
        </w:rPr>
        <w:t>                                                  المناقشة فيه ..... ص : 522</w:t>
      </w:r>
      <w:r>
        <w:rPr>
          <w:rFonts w:cs="001" w:hint="cs"/>
          <w:color w:val="1E0101"/>
          <w:sz w:val="20"/>
          <w:szCs w:val="20"/>
          <w:rtl/>
          <w:lang w:bidi="fa-IR"/>
        </w:rPr>
        <w:br/>
      </w:r>
      <w:r>
        <w:rPr>
          <w:rFonts w:cs="001" w:hint="cs"/>
          <w:color w:val="816800"/>
          <w:sz w:val="20"/>
          <w:szCs w:val="20"/>
          <w:rtl/>
          <w:lang w:bidi="fa-IR"/>
        </w:rPr>
        <w:t>                                                  الثاني: أنه مقتضى إطلاق نسبة اللزوم ..... ص : 522</w:t>
      </w:r>
      <w:r>
        <w:rPr>
          <w:rFonts w:cs="001" w:hint="cs"/>
          <w:color w:val="1E0101"/>
          <w:sz w:val="20"/>
          <w:szCs w:val="20"/>
          <w:rtl/>
          <w:lang w:bidi="fa-IR"/>
        </w:rPr>
        <w:br/>
      </w:r>
      <w:r>
        <w:rPr>
          <w:rFonts w:cs="001" w:hint="cs"/>
          <w:color w:val="816800"/>
          <w:sz w:val="20"/>
          <w:szCs w:val="20"/>
          <w:rtl/>
          <w:lang w:bidi="fa-IR"/>
        </w:rPr>
        <w:t>                                                  المناقشة فيه ..... ص : 523</w:t>
      </w:r>
      <w:r>
        <w:rPr>
          <w:rFonts w:cs="001" w:hint="cs"/>
          <w:color w:val="1E0101"/>
          <w:sz w:val="20"/>
          <w:szCs w:val="20"/>
          <w:rtl/>
          <w:lang w:bidi="fa-IR"/>
        </w:rPr>
        <w:br/>
      </w:r>
      <w:r>
        <w:rPr>
          <w:rFonts w:cs="001" w:hint="cs"/>
          <w:color w:val="816800"/>
          <w:sz w:val="20"/>
          <w:szCs w:val="20"/>
          <w:rtl/>
          <w:lang w:bidi="fa-IR"/>
        </w:rPr>
        <w:t>                                                  تقريب إطلاق نسبة الجزاء في العلية المنحصرة ..... ص : 524</w:t>
      </w:r>
      <w:r>
        <w:rPr>
          <w:rFonts w:cs="001" w:hint="cs"/>
          <w:color w:val="1E0101"/>
          <w:sz w:val="20"/>
          <w:szCs w:val="20"/>
          <w:rtl/>
          <w:lang w:bidi="fa-IR"/>
        </w:rPr>
        <w:br/>
      </w:r>
      <w:r>
        <w:rPr>
          <w:rFonts w:cs="001" w:hint="cs"/>
          <w:color w:val="816800"/>
          <w:sz w:val="20"/>
          <w:szCs w:val="20"/>
          <w:rtl/>
          <w:lang w:bidi="fa-IR"/>
        </w:rPr>
        <w:t>                                                  دفعه ..... ص : 524</w:t>
      </w:r>
      <w:r>
        <w:rPr>
          <w:rFonts w:cs="001" w:hint="cs"/>
          <w:color w:val="1E0101"/>
          <w:sz w:val="20"/>
          <w:szCs w:val="20"/>
          <w:rtl/>
          <w:lang w:bidi="fa-IR"/>
        </w:rPr>
        <w:br/>
      </w:r>
      <w:r>
        <w:rPr>
          <w:rFonts w:cs="001" w:hint="cs"/>
          <w:color w:val="816800"/>
          <w:sz w:val="20"/>
          <w:szCs w:val="20"/>
          <w:rtl/>
          <w:lang w:bidi="fa-IR"/>
        </w:rPr>
        <w:t>                                                  الثالث: مقتضى الإطلاق تأثير الشرط في الجزاء دائما ..... ص : 525</w:t>
      </w:r>
      <w:r>
        <w:rPr>
          <w:rFonts w:cs="001" w:hint="cs"/>
          <w:color w:val="1E0101"/>
          <w:sz w:val="20"/>
          <w:szCs w:val="20"/>
          <w:rtl/>
          <w:lang w:bidi="fa-IR"/>
        </w:rPr>
        <w:br/>
      </w:r>
      <w:r>
        <w:rPr>
          <w:rFonts w:cs="001" w:hint="cs"/>
          <w:color w:val="816800"/>
          <w:sz w:val="20"/>
          <w:szCs w:val="20"/>
          <w:rtl/>
          <w:lang w:bidi="fa-IR"/>
        </w:rPr>
        <w:t>                                                  المناقشة فيه ..... ص : 526</w:t>
      </w:r>
      <w:r>
        <w:rPr>
          <w:rFonts w:cs="001" w:hint="cs"/>
          <w:color w:val="1E0101"/>
          <w:sz w:val="20"/>
          <w:szCs w:val="20"/>
          <w:rtl/>
          <w:lang w:bidi="fa-IR"/>
        </w:rPr>
        <w:br/>
      </w:r>
      <w:r>
        <w:rPr>
          <w:rFonts w:cs="001" w:hint="cs"/>
          <w:color w:val="816800"/>
          <w:sz w:val="20"/>
          <w:szCs w:val="20"/>
          <w:rtl/>
          <w:lang w:bidi="fa-IR"/>
        </w:rPr>
        <w:t>                                                  الرابع: ما ذكره السيد الحكيم قدس سره ..... ص : 527</w:t>
      </w:r>
      <w:r>
        <w:rPr>
          <w:rFonts w:cs="001" w:hint="cs"/>
          <w:color w:val="1E0101"/>
          <w:sz w:val="20"/>
          <w:szCs w:val="20"/>
          <w:rtl/>
          <w:lang w:bidi="fa-IR"/>
        </w:rPr>
        <w:br/>
      </w:r>
      <w:r>
        <w:rPr>
          <w:rFonts w:cs="001" w:hint="cs"/>
          <w:color w:val="816800"/>
          <w:sz w:val="20"/>
          <w:szCs w:val="20"/>
          <w:rtl/>
          <w:lang w:bidi="fa-IR"/>
        </w:rPr>
        <w:t>                                                  المناقشة فيه ..... ص : 527</w:t>
      </w:r>
      <w:r>
        <w:rPr>
          <w:rFonts w:cs="001" w:hint="cs"/>
          <w:color w:val="1E0101"/>
          <w:sz w:val="20"/>
          <w:szCs w:val="20"/>
          <w:rtl/>
          <w:lang w:bidi="fa-IR"/>
        </w:rPr>
        <w:br/>
      </w:r>
      <w:r>
        <w:rPr>
          <w:rFonts w:cs="001" w:hint="cs"/>
          <w:color w:val="816800"/>
          <w:sz w:val="20"/>
          <w:szCs w:val="20"/>
          <w:rtl/>
          <w:lang w:bidi="fa-IR"/>
        </w:rPr>
        <w:t>                                                  ما ينبغي أن يقال في المقام ..... ص : 528</w:t>
      </w:r>
      <w:r>
        <w:rPr>
          <w:rFonts w:cs="001" w:hint="cs"/>
          <w:color w:val="1E0101"/>
          <w:sz w:val="20"/>
          <w:szCs w:val="20"/>
          <w:rtl/>
          <w:lang w:bidi="fa-IR"/>
        </w:rPr>
        <w:br/>
      </w:r>
      <w:r>
        <w:rPr>
          <w:rFonts w:cs="001" w:hint="cs"/>
          <w:color w:val="816800"/>
          <w:sz w:val="20"/>
          <w:szCs w:val="20"/>
          <w:rtl/>
          <w:lang w:bidi="fa-IR"/>
        </w:rPr>
        <w:t>                                                  الخامس: ما حكي عن العراقي قدس سره ..... ص : 528</w:t>
      </w:r>
      <w:r>
        <w:rPr>
          <w:rFonts w:cs="001" w:hint="cs"/>
          <w:color w:val="1E0101"/>
          <w:sz w:val="20"/>
          <w:szCs w:val="20"/>
          <w:rtl/>
          <w:lang w:bidi="fa-IR"/>
        </w:rPr>
        <w:br/>
      </w:r>
      <w:r>
        <w:rPr>
          <w:rFonts w:cs="001" w:hint="cs"/>
          <w:color w:val="816800"/>
          <w:sz w:val="20"/>
          <w:szCs w:val="20"/>
          <w:rtl/>
          <w:lang w:bidi="fa-IR"/>
        </w:rPr>
        <w:t>                                                  المناقشة فيه ..... ص : 529</w:t>
      </w:r>
      <w:r>
        <w:rPr>
          <w:rFonts w:cs="001" w:hint="cs"/>
          <w:color w:val="1E0101"/>
          <w:sz w:val="20"/>
          <w:szCs w:val="20"/>
          <w:rtl/>
          <w:lang w:bidi="fa-IR"/>
        </w:rPr>
        <w:br/>
      </w:r>
      <w:r>
        <w:rPr>
          <w:rFonts w:cs="001" w:hint="cs"/>
          <w:color w:val="816800"/>
          <w:sz w:val="20"/>
          <w:szCs w:val="20"/>
          <w:rtl/>
          <w:lang w:bidi="fa-IR"/>
        </w:rPr>
        <w:t>                                                  الأولى ما يظهر من الشيخ الأعظم قدس سره من الاستدلال على المرتكزات الاستعمالية ..... ص : 531</w:t>
      </w:r>
      <w:r>
        <w:rPr>
          <w:rFonts w:cs="001" w:hint="cs"/>
          <w:color w:val="1E0101"/>
          <w:sz w:val="20"/>
          <w:szCs w:val="20"/>
          <w:rtl/>
          <w:lang w:bidi="fa-IR"/>
        </w:rPr>
        <w:br/>
      </w:r>
      <w:r>
        <w:rPr>
          <w:rFonts w:cs="001" w:hint="cs"/>
          <w:color w:val="816800"/>
          <w:sz w:val="20"/>
          <w:szCs w:val="20"/>
          <w:rtl/>
          <w:lang w:bidi="fa-IR"/>
        </w:rPr>
        <w:t>                                                  كثرة موارد تجريد الشرطية عن العلية ..... ص : 531</w:t>
      </w:r>
      <w:r>
        <w:rPr>
          <w:rFonts w:cs="001" w:hint="cs"/>
          <w:color w:val="1E0101"/>
          <w:sz w:val="20"/>
          <w:szCs w:val="20"/>
          <w:rtl/>
          <w:lang w:bidi="fa-IR"/>
        </w:rPr>
        <w:br/>
      </w:r>
      <w:r>
        <w:rPr>
          <w:rFonts w:cs="001" w:hint="cs"/>
          <w:color w:val="816800"/>
          <w:sz w:val="20"/>
          <w:szCs w:val="20"/>
          <w:rtl/>
          <w:lang w:bidi="fa-IR"/>
        </w:rPr>
        <w:t>                                                  الاستدلال ببعض النصوص في المقام ..... ص : 532</w:t>
      </w:r>
      <w:r>
        <w:rPr>
          <w:rFonts w:cs="001" w:hint="cs"/>
          <w:color w:val="1E0101"/>
          <w:sz w:val="20"/>
          <w:szCs w:val="20"/>
          <w:rtl/>
          <w:lang w:bidi="fa-IR"/>
        </w:rPr>
        <w:br/>
      </w:r>
      <w:r>
        <w:rPr>
          <w:rFonts w:cs="001" w:hint="cs"/>
          <w:color w:val="816800"/>
          <w:sz w:val="20"/>
          <w:szCs w:val="20"/>
          <w:rtl/>
          <w:lang w:bidi="fa-IR"/>
        </w:rPr>
        <w:t>                                                  ما ذكره المنطقيون من أن رفع المقدم لا يستلزم رفع التالي ..... ص : 533</w:t>
      </w:r>
      <w:r>
        <w:rPr>
          <w:rFonts w:cs="001" w:hint="cs"/>
          <w:color w:val="1E0101"/>
          <w:sz w:val="20"/>
          <w:szCs w:val="20"/>
          <w:rtl/>
          <w:lang w:bidi="fa-IR"/>
        </w:rPr>
        <w:br/>
      </w:r>
      <w:r>
        <w:rPr>
          <w:rFonts w:cs="001" w:hint="cs"/>
          <w:color w:val="816800"/>
          <w:sz w:val="20"/>
          <w:szCs w:val="20"/>
          <w:rtl/>
          <w:lang w:bidi="fa-IR"/>
        </w:rPr>
        <w:t>                                                  تنبيهات.. ..... ص : 533</w:t>
      </w:r>
      <w:r>
        <w:rPr>
          <w:rFonts w:cs="001" w:hint="cs"/>
          <w:color w:val="1E0101"/>
          <w:sz w:val="20"/>
          <w:szCs w:val="20"/>
          <w:rtl/>
          <w:lang w:bidi="fa-IR"/>
        </w:rPr>
        <w:br/>
      </w:r>
      <w:r>
        <w:rPr>
          <w:rFonts w:cs="001" w:hint="cs"/>
          <w:color w:val="816800"/>
          <w:sz w:val="20"/>
          <w:szCs w:val="20"/>
          <w:rtl/>
          <w:lang w:bidi="fa-IR"/>
        </w:rPr>
        <w:t>                                                  التنبيه الأول: المتيقن مما تقدم الجملة المقترنة ب -(أن) ..... ص : 533</w:t>
      </w:r>
      <w:r>
        <w:rPr>
          <w:rFonts w:cs="001" w:hint="cs"/>
          <w:color w:val="1E0101"/>
          <w:sz w:val="20"/>
          <w:szCs w:val="20"/>
          <w:rtl/>
          <w:lang w:bidi="fa-IR"/>
        </w:rPr>
        <w:br/>
      </w:r>
      <w:r>
        <w:rPr>
          <w:rFonts w:cs="001" w:hint="cs"/>
          <w:color w:val="816800"/>
          <w:sz w:val="20"/>
          <w:szCs w:val="20"/>
          <w:rtl/>
          <w:lang w:bidi="fa-IR"/>
        </w:rPr>
        <w:t>                                                  الشرطية الخالية من الأداة ..... ص : 534</w:t>
      </w:r>
      <w:r>
        <w:rPr>
          <w:rFonts w:cs="001" w:hint="cs"/>
          <w:color w:val="1E0101"/>
          <w:sz w:val="20"/>
          <w:szCs w:val="20"/>
          <w:rtl/>
          <w:lang w:bidi="fa-IR"/>
        </w:rPr>
        <w:br/>
      </w:r>
      <w:r>
        <w:rPr>
          <w:rFonts w:cs="001" w:hint="cs"/>
          <w:color w:val="816800"/>
          <w:sz w:val="20"/>
          <w:szCs w:val="20"/>
          <w:rtl/>
          <w:lang w:bidi="fa-IR"/>
        </w:rPr>
        <w:t>                                                  التنبيه الثاني: المعيار انتفاء سنخ الحكم لا شخصه ..... ص : 535</w:t>
      </w:r>
      <w:r>
        <w:rPr>
          <w:rFonts w:cs="001" w:hint="cs"/>
          <w:color w:val="1E0101"/>
          <w:sz w:val="20"/>
          <w:szCs w:val="20"/>
          <w:rtl/>
          <w:lang w:bidi="fa-IR"/>
        </w:rPr>
        <w:br/>
      </w:r>
      <w:r>
        <w:rPr>
          <w:rFonts w:cs="001" w:hint="cs"/>
          <w:color w:val="816800"/>
          <w:sz w:val="20"/>
          <w:szCs w:val="20"/>
          <w:rtl/>
          <w:lang w:bidi="fa-IR"/>
        </w:rPr>
        <w:t>                                                  الكلام في مفاد القضية حملية أو إنشائية ..... ص : 536</w:t>
      </w:r>
      <w:r>
        <w:rPr>
          <w:rFonts w:cs="001" w:hint="cs"/>
          <w:color w:val="1E0101"/>
          <w:sz w:val="20"/>
          <w:szCs w:val="20"/>
          <w:rtl/>
          <w:lang w:bidi="fa-IR"/>
        </w:rPr>
        <w:br/>
      </w:r>
      <w:r>
        <w:rPr>
          <w:rFonts w:cs="001" w:hint="cs"/>
          <w:color w:val="816800"/>
          <w:sz w:val="20"/>
          <w:szCs w:val="20"/>
          <w:rtl/>
          <w:lang w:bidi="fa-IR"/>
        </w:rPr>
        <w:t>                                                  عدم ابتناء استفادة سنخ الحكم على عموم المعنى الحرفي ..... ص : 537</w:t>
      </w:r>
      <w:r>
        <w:rPr>
          <w:rFonts w:cs="001" w:hint="cs"/>
          <w:color w:val="1E0101"/>
          <w:sz w:val="20"/>
          <w:szCs w:val="20"/>
          <w:rtl/>
          <w:lang w:bidi="fa-IR"/>
        </w:rPr>
        <w:br/>
      </w:r>
      <w:r>
        <w:rPr>
          <w:rFonts w:cs="001" w:hint="cs"/>
          <w:color w:val="816800"/>
          <w:sz w:val="20"/>
          <w:szCs w:val="20"/>
          <w:rtl/>
          <w:lang w:bidi="fa-IR"/>
        </w:rPr>
        <w:t>                                                  محاولة توجيه دلالة الشرطية على انتفاء سنخ الحكم مع كون المنشأ شخصه ..... ص : 540</w:t>
      </w:r>
      <w:r>
        <w:rPr>
          <w:rFonts w:cs="001" w:hint="cs"/>
          <w:color w:val="1E0101"/>
          <w:sz w:val="20"/>
          <w:szCs w:val="20"/>
          <w:rtl/>
          <w:lang w:bidi="fa-IR"/>
        </w:rPr>
        <w:br/>
      </w:r>
      <w:r>
        <w:rPr>
          <w:rFonts w:cs="001" w:hint="cs"/>
          <w:color w:val="816800"/>
          <w:sz w:val="20"/>
          <w:szCs w:val="20"/>
          <w:rtl/>
          <w:lang w:bidi="fa-IR"/>
        </w:rPr>
        <w:t>                                                  أحدها: ما يظهر من التقريرات ..... ص : 540</w:t>
      </w:r>
      <w:r>
        <w:rPr>
          <w:rFonts w:cs="001" w:hint="cs"/>
          <w:color w:val="1E0101"/>
          <w:sz w:val="20"/>
          <w:szCs w:val="20"/>
          <w:rtl/>
          <w:lang w:bidi="fa-IR"/>
        </w:rPr>
        <w:br/>
      </w:r>
      <w:r>
        <w:rPr>
          <w:rFonts w:cs="001" w:hint="cs"/>
          <w:color w:val="816800"/>
          <w:sz w:val="20"/>
          <w:szCs w:val="20"/>
          <w:rtl/>
          <w:lang w:bidi="fa-IR"/>
        </w:rPr>
        <w:t>                                                  المناقشة فيه ..... ص : 541</w:t>
      </w:r>
      <w:r>
        <w:rPr>
          <w:rFonts w:cs="001" w:hint="cs"/>
          <w:color w:val="1E0101"/>
          <w:sz w:val="20"/>
          <w:szCs w:val="20"/>
          <w:rtl/>
          <w:lang w:bidi="fa-IR"/>
        </w:rPr>
        <w:br/>
      </w:r>
      <w:r>
        <w:rPr>
          <w:rFonts w:cs="001" w:hint="cs"/>
          <w:color w:val="816800"/>
          <w:sz w:val="20"/>
          <w:szCs w:val="20"/>
          <w:rtl/>
          <w:lang w:bidi="fa-IR"/>
        </w:rPr>
        <w:t>                                                  ثانيها: ما ذكره النائيني قدس سره ..... ص : 541</w:t>
      </w:r>
      <w:r>
        <w:rPr>
          <w:rFonts w:cs="001" w:hint="cs"/>
          <w:color w:val="1E0101"/>
          <w:sz w:val="20"/>
          <w:szCs w:val="20"/>
          <w:rtl/>
          <w:lang w:bidi="fa-IR"/>
        </w:rPr>
        <w:br/>
      </w:r>
      <w:r>
        <w:rPr>
          <w:rFonts w:cs="001" w:hint="cs"/>
          <w:color w:val="816800"/>
          <w:sz w:val="20"/>
          <w:szCs w:val="20"/>
          <w:rtl/>
          <w:lang w:bidi="fa-IR"/>
        </w:rPr>
        <w:t>                                                  المناقشة فيه ..... ص : 542</w:t>
      </w:r>
      <w:r>
        <w:rPr>
          <w:rFonts w:cs="001" w:hint="cs"/>
          <w:color w:val="1E0101"/>
          <w:sz w:val="20"/>
          <w:szCs w:val="20"/>
          <w:rtl/>
          <w:lang w:bidi="fa-IR"/>
        </w:rPr>
        <w:br/>
      </w:r>
      <w:r>
        <w:rPr>
          <w:rFonts w:cs="001" w:hint="cs"/>
          <w:color w:val="816800"/>
          <w:sz w:val="20"/>
          <w:szCs w:val="20"/>
          <w:rtl/>
          <w:lang w:bidi="fa-IR"/>
        </w:rPr>
        <w:t>                                                  ثالثها: ما يظهر من السيد الحكيم قدس سره ..... ص : 542</w:t>
      </w:r>
      <w:r>
        <w:rPr>
          <w:rFonts w:cs="001" w:hint="cs"/>
          <w:color w:val="1E0101"/>
          <w:sz w:val="20"/>
          <w:szCs w:val="20"/>
          <w:rtl/>
          <w:lang w:bidi="fa-IR"/>
        </w:rPr>
        <w:br/>
      </w:r>
      <w:r>
        <w:rPr>
          <w:rFonts w:cs="001" w:hint="cs"/>
          <w:color w:val="816800"/>
          <w:sz w:val="20"/>
          <w:szCs w:val="20"/>
          <w:rtl/>
          <w:lang w:bidi="fa-IR"/>
        </w:rPr>
        <w:t>                                                  المناقشة فيه ..... ص : 542</w:t>
      </w:r>
      <w:r>
        <w:rPr>
          <w:rFonts w:cs="001" w:hint="cs"/>
          <w:color w:val="1E0101"/>
          <w:sz w:val="20"/>
          <w:szCs w:val="20"/>
          <w:rtl/>
          <w:lang w:bidi="fa-IR"/>
        </w:rPr>
        <w:br/>
      </w:r>
      <w:r>
        <w:rPr>
          <w:rFonts w:cs="001" w:hint="cs"/>
          <w:color w:val="816800"/>
          <w:sz w:val="20"/>
          <w:szCs w:val="20"/>
          <w:rtl/>
          <w:lang w:bidi="fa-IR"/>
        </w:rPr>
        <w:t>                                                  المختار في المقام ..... ص : 542</w:t>
      </w:r>
      <w:r>
        <w:rPr>
          <w:rFonts w:cs="001" w:hint="cs"/>
          <w:color w:val="1E0101"/>
          <w:sz w:val="20"/>
          <w:szCs w:val="20"/>
          <w:rtl/>
          <w:lang w:bidi="fa-IR"/>
        </w:rPr>
        <w:br/>
      </w:r>
      <w:r>
        <w:rPr>
          <w:rFonts w:cs="001" w:hint="cs"/>
          <w:color w:val="816800"/>
          <w:sz w:val="20"/>
          <w:szCs w:val="20"/>
          <w:rtl/>
          <w:lang w:bidi="fa-IR"/>
        </w:rPr>
        <w:t>                                                  التنبيه الثالث: مفهوم القضية الشرطية الكلية ..... ص : 545</w:t>
      </w:r>
      <w:r>
        <w:rPr>
          <w:rFonts w:cs="001" w:hint="cs"/>
          <w:color w:val="1E0101"/>
          <w:sz w:val="20"/>
          <w:szCs w:val="20"/>
          <w:rtl/>
          <w:lang w:bidi="fa-IR"/>
        </w:rPr>
        <w:br/>
      </w:r>
      <w:r>
        <w:rPr>
          <w:rFonts w:cs="001" w:hint="cs"/>
          <w:color w:val="816800"/>
          <w:sz w:val="20"/>
          <w:szCs w:val="20"/>
          <w:rtl/>
          <w:lang w:bidi="fa-IR"/>
        </w:rPr>
        <w:t>                                                  تقريب استفادة الجزئية من نقيض الكلية ..... ص : 546</w:t>
      </w:r>
      <w:r>
        <w:rPr>
          <w:rFonts w:cs="001" w:hint="cs"/>
          <w:color w:val="1E0101"/>
          <w:sz w:val="20"/>
          <w:szCs w:val="20"/>
          <w:rtl/>
          <w:lang w:bidi="fa-IR"/>
        </w:rPr>
        <w:br/>
      </w:r>
      <w:r>
        <w:rPr>
          <w:rFonts w:cs="001" w:hint="cs"/>
          <w:color w:val="816800"/>
          <w:sz w:val="20"/>
          <w:szCs w:val="20"/>
          <w:rtl/>
          <w:lang w:bidi="fa-IR"/>
        </w:rPr>
        <w:t>                                                  ما ذكره النائيني قدس سره ومناقشته ..... ص : 546</w:t>
      </w:r>
      <w:r>
        <w:rPr>
          <w:rFonts w:cs="001" w:hint="cs"/>
          <w:color w:val="1E0101"/>
          <w:sz w:val="20"/>
          <w:szCs w:val="20"/>
          <w:rtl/>
          <w:lang w:bidi="fa-IR"/>
        </w:rPr>
        <w:br/>
      </w:r>
      <w:r>
        <w:rPr>
          <w:rFonts w:cs="001" w:hint="cs"/>
          <w:color w:val="816800"/>
          <w:sz w:val="20"/>
          <w:szCs w:val="20"/>
          <w:rtl/>
          <w:lang w:bidi="fa-IR"/>
        </w:rPr>
        <w:t>                                                  التنبيه الرابع: تعدد الشرطية مع وحدة الجزاء ..... ص : 548</w:t>
      </w:r>
      <w:r>
        <w:rPr>
          <w:rFonts w:cs="001" w:hint="cs"/>
          <w:color w:val="1E0101"/>
          <w:sz w:val="20"/>
          <w:szCs w:val="20"/>
          <w:rtl/>
          <w:lang w:bidi="fa-IR"/>
        </w:rPr>
        <w:br/>
      </w:r>
      <w:r>
        <w:rPr>
          <w:rFonts w:cs="001" w:hint="cs"/>
          <w:color w:val="816800"/>
          <w:sz w:val="20"/>
          <w:szCs w:val="20"/>
          <w:rtl/>
          <w:lang w:bidi="fa-IR"/>
        </w:rPr>
        <w:t>                                                  دعوى: عدم التنافي مع قابلية الجزاء للتعدد ..... ص : 548</w:t>
      </w:r>
      <w:r>
        <w:rPr>
          <w:rFonts w:cs="001" w:hint="cs"/>
          <w:color w:val="1E0101"/>
          <w:sz w:val="20"/>
          <w:szCs w:val="20"/>
          <w:rtl/>
          <w:lang w:bidi="fa-IR"/>
        </w:rPr>
        <w:br/>
      </w:r>
      <w:r>
        <w:rPr>
          <w:rFonts w:cs="001" w:hint="cs"/>
          <w:color w:val="816800"/>
          <w:sz w:val="20"/>
          <w:szCs w:val="20"/>
          <w:rtl/>
          <w:lang w:bidi="fa-IR"/>
        </w:rPr>
        <w:t>                                                  المناقشة فيه ..... ص : 548</w:t>
      </w:r>
      <w:r>
        <w:rPr>
          <w:rFonts w:cs="001" w:hint="cs"/>
          <w:color w:val="1E0101"/>
          <w:sz w:val="20"/>
          <w:szCs w:val="20"/>
          <w:rtl/>
          <w:lang w:bidi="fa-IR"/>
        </w:rPr>
        <w:br/>
      </w:r>
      <w:r>
        <w:rPr>
          <w:rFonts w:cs="001" w:hint="cs"/>
          <w:color w:val="816800"/>
          <w:sz w:val="20"/>
          <w:szCs w:val="20"/>
          <w:rtl/>
          <w:lang w:bidi="fa-IR"/>
        </w:rPr>
        <w:t>                                                  في كيفية الجمع بين الشرطيتين ..... ص : 550</w:t>
      </w:r>
      <w:r>
        <w:rPr>
          <w:rFonts w:cs="001" w:hint="cs"/>
          <w:color w:val="1E0101"/>
          <w:sz w:val="20"/>
          <w:szCs w:val="20"/>
          <w:rtl/>
          <w:lang w:bidi="fa-IR"/>
        </w:rPr>
        <w:br/>
      </w:r>
      <w:r>
        <w:rPr>
          <w:rFonts w:cs="001" w:hint="cs"/>
          <w:color w:val="816800"/>
          <w:sz w:val="20"/>
          <w:szCs w:val="20"/>
          <w:rtl/>
          <w:lang w:bidi="fa-IR"/>
        </w:rPr>
        <w:t>                                                  الوجوه المحتملة ثلاثة ..... ص : 550</w:t>
      </w:r>
      <w:r>
        <w:rPr>
          <w:rFonts w:cs="001" w:hint="cs"/>
          <w:color w:val="1E0101"/>
          <w:sz w:val="20"/>
          <w:szCs w:val="20"/>
          <w:rtl/>
          <w:lang w:bidi="fa-IR"/>
        </w:rPr>
        <w:br/>
      </w:r>
      <w:r>
        <w:rPr>
          <w:rFonts w:cs="001" w:hint="cs"/>
          <w:color w:val="816800"/>
          <w:sz w:val="20"/>
          <w:szCs w:val="20"/>
          <w:rtl/>
          <w:lang w:bidi="fa-IR"/>
        </w:rPr>
        <w:lastRenderedPageBreak/>
        <w:t>                                                  أقربية الوجه الثالث عرفا ..... ص : 551</w:t>
      </w:r>
      <w:r>
        <w:rPr>
          <w:rFonts w:cs="001" w:hint="cs"/>
          <w:color w:val="1E0101"/>
          <w:sz w:val="20"/>
          <w:szCs w:val="20"/>
          <w:rtl/>
          <w:lang w:bidi="fa-IR"/>
        </w:rPr>
        <w:br/>
      </w:r>
      <w:r>
        <w:rPr>
          <w:rFonts w:cs="001" w:hint="cs"/>
          <w:color w:val="816800"/>
          <w:sz w:val="20"/>
          <w:szCs w:val="20"/>
          <w:rtl/>
          <w:lang w:bidi="fa-IR"/>
        </w:rPr>
        <w:t>                                                  الكلام في الوجه الثاني وابتناؤه على أحد وجوه ..... ص : 553</w:t>
      </w:r>
      <w:r>
        <w:rPr>
          <w:rFonts w:cs="001" w:hint="cs"/>
          <w:color w:val="1E0101"/>
          <w:sz w:val="20"/>
          <w:szCs w:val="20"/>
          <w:rtl/>
          <w:lang w:bidi="fa-IR"/>
        </w:rPr>
        <w:br/>
      </w:r>
      <w:r>
        <w:rPr>
          <w:rFonts w:cs="001" w:hint="cs"/>
          <w:color w:val="816800"/>
          <w:sz w:val="20"/>
          <w:szCs w:val="20"/>
          <w:rtl/>
          <w:lang w:bidi="fa-IR"/>
        </w:rPr>
        <w:t>                                                  الأول: ما ذكر الشيخ الأعظم قدس سره من تقييد المفهوم بمنطوق الأخرى ..... ص : 553</w:t>
      </w:r>
      <w:r>
        <w:rPr>
          <w:rFonts w:cs="001" w:hint="cs"/>
          <w:color w:val="1E0101"/>
          <w:sz w:val="20"/>
          <w:szCs w:val="20"/>
          <w:rtl/>
          <w:lang w:bidi="fa-IR"/>
        </w:rPr>
        <w:br/>
      </w:r>
      <w:r>
        <w:rPr>
          <w:rFonts w:cs="001" w:hint="cs"/>
          <w:color w:val="816800"/>
          <w:sz w:val="20"/>
          <w:szCs w:val="20"/>
          <w:rtl/>
          <w:lang w:bidi="fa-IR"/>
        </w:rPr>
        <w:t>                                                  الثاني: ما ذكره الشيخ الأعظم قدس سره من تقييد إطلاق الشرط بعدم الآخر ..... ص : 555</w:t>
      </w:r>
      <w:r>
        <w:rPr>
          <w:rFonts w:cs="001" w:hint="cs"/>
          <w:color w:val="1E0101"/>
          <w:sz w:val="20"/>
          <w:szCs w:val="20"/>
          <w:rtl/>
          <w:lang w:bidi="fa-IR"/>
        </w:rPr>
        <w:br/>
      </w:r>
      <w:r>
        <w:rPr>
          <w:rFonts w:cs="001" w:hint="cs"/>
          <w:color w:val="816800"/>
          <w:sz w:val="20"/>
          <w:szCs w:val="20"/>
          <w:rtl/>
          <w:lang w:bidi="fa-IR"/>
        </w:rPr>
        <w:t>                                                  المناقشة فيه ..... ص : 555</w:t>
      </w:r>
      <w:r>
        <w:rPr>
          <w:rFonts w:cs="001" w:hint="cs"/>
          <w:color w:val="1E0101"/>
          <w:sz w:val="20"/>
          <w:szCs w:val="20"/>
          <w:rtl/>
          <w:lang w:bidi="fa-IR"/>
        </w:rPr>
        <w:br/>
      </w:r>
      <w:r>
        <w:rPr>
          <w:rFonts w:cs="001" w:hint="cs"/>
          <w:color w:val="816800"/>
          <w:sz w:val="20"/>
          <w:szCs w:val="20"/>
          <w:rtl/>
          <w:lang w:bidi="fa-IR"/>
        </w:rPr>
        <w:t>                                                  الثالث: تقييد كل منهما بعدم تحقق شرط الأخرى ..... ص : 556</w:t>
      </w:r>
      <w:r>
        <w:rPr>
          <w:rFonts w:cs="001" w:hint="cs"/>
          <w:color w:val="1E0101"/>
          <w:sz w:val="20"/>
          <w:szCs w:val="20"/>
          <w:rtl/>
          <w:lang w:bidi="fa-IR"/>
        </w:rPr>
        <w:br/>
      </w:r>
      <w:r>
        <w:rPr>
          <w:rFonts w:cs="001" w:hint="cs"/>
          <w:color w:val="816800"/>
          <w:sz w:val="20"/>
          <w:szCs w:val="20"/>
          <w:rtl/>
          <w:lang w:bidi="fa-IR"/>
        </w:rPr>
        <w:t>                                                  المناقشة فيه ..... ص : 556</w:t>
      </w:r>
      <w:r>
        <w:rPr>
          <w:rFonts w:cs="001" w:hint="cs"/>
          <w:color w:val="1E0101"/>
          <w:sz w:val="20"/>
          <w:szCs w:val="20"/>
          <w:rtl/>
          <w:lang w:bidi="fa-IR"/>
        </w:rPr>
        <w:br/>
      </w:r>
      <w:r>
        <w:rPr>
          <w:rFonts w:cs="001" w:hint="cs"/>
          <w:color w:val="816800"/>
          <w:sz w:val="20"/>
          <w:szCs w:val="20"/>
          <w:rtl/>
          <w:lang w:bidi="fa-IR"/>
        </w:rPr>
        <w:t>                                                  الرابع: حمل الشرط على القدر الجامع ..... ص : 556</w:t>
      </w:r>
      <w:r>
        <w:rPr>
          <w:rFonts w:cs="001" w:hint="cs"/>
          <w:color w:val="1E0101"/>
          <w:sz w:val="20"/>
          <w:szCs w:val="20"/>
          <w:rtl/>
          <w:lang w:bidi="fa-IR"/>
        </w:rPr>
        <w:br/>
      </w:r>
      <w:r>
        <w:rPr>
          <w:rFonts w:cs="001" w:hint="cs"/>
          <w:color w:val="816800"/>
          <w:sz w:val="20"/>
          <w:szCs w:val="20"/>
          <w:rtl/>
          <w:lang w:bidi="fa-IR"/>
        </w:rPr>
        <w:t>                                                  المناقشة فيه ..... ص : 557</w:t>
      </w:r>
      <w:r>
        <w:rPr>
          <w:rFonts w:cs="001" w:hint="cs"/>
          <w:color w:val="1E0101"/>
          <w:sz w:val="20"/>
          <w:szCs w:val="20"/>
          <w:rtl/>
          <w:lang w:bidi="fa-IR"/>
        </w:rPr>
        <w:br/>
      </w:r>
      <w:r>
        <w:rPr>
          <w:rFonts w:cs="001" w:hint="cs"/>
          <w:color w:val="816800"/>
          <w:sz w:val="20"/>
          <w:szCs w:val="20"/>
          <w:rtl/>
          <w:lang w:bidi="fa-IR"/>
        </w:rPr>
        <w:t>                                                  حال دعوى تقييد الشرط بمفاد(أو) ..... ص : 558</w:t>
      </w:r>
      <w:r>
        <w:rPr>
          <w:rFonts w:cs="001" w:hint="cs"/>
          <w:color w:val="1E0101"/>
          <w:sz w:val="20"/>
          <w:szCs w:val="20"/>
          <w:rtl/>
          <w:lang w:bidi="fa-IR"/>
        </w:rPr>
        <w:br/>
      </w:r>
      <w:r>
        <w:rPr>
          <w:rFonts w:cs="001" w:hint="cs"/>
          <w:color w:val="816800"/>
          <w:sz w:val="20"/>
          <w:szCs w:val="20"/>
          <w:rtl/>
          <w:lang w:bidi="fa-IR"/>
        </w:rPr>
        <w:t>                                                  احتفاف الشرطية بقرائن توجب قوة ظهورها في الإناطة ..... ص : 559</w:t>
      </w:r>
      <w:r>
        <w:rPr>
          <w:rFonts w:cs="001" w:hint="cs"/>
          <w:color w:val="1E0101"/>
          <w:sz w:val="20"/>
          <w:szCs w:val="20"/>
          <w:rtl/>
          <w:lang w:bidi="fa-IR"/>
        </w:rPr>
        <w:br/>
      </w:r>
      <w:r>
        <w:rPr>
          <w:rFonts w:cs="001" w:hint="cs"/>
          <w:color w:val="816800"/>
          <w:sz w:val="20"/>
          <w:szCs w:val="20"/>
          <w:rtl/>
          <w:lang w:bidi="fa-IR"/>
        </w:rPr>
        <w:t>                                                  الوجوه الممكنة في الخروج بها عن القاعدة الأولوية ..... ص : 559</w:t>
      </w:r>
      <w:r>
        <w:rPr>
          <w:rFonts w:cs="001" w:hint="cs"/>
          <w:color w:val="1E0101"/>
          <w:sz w:val="20"/>
          <w:szCs w:val="20"/>
          <w:rtl/>
          <w:lang w:bidi="fa-IR"/>
        </w:rPr>
        <w:br/>
      </w:r>
      <w:r>
        <w:rPr>
          <w:rFonts w:cs="001" w:hint="cs"/>
          <w:color w:val="816800"/>
          <w:sz w:val="20"/>
          <w:szCs w:val="20"/>
          <w:rtl/>
          <w:lang w:bidi="fa-IR"/>
        </w:rPr>
        <w:t>                                                  التنبيه الخامس: في التداخل ..... ص : 561</w:t>
      </w:r>
      <w:r>
        <w:rPr>
          <w:rFonts w:cs="001" w:hint="cs"/>
          <w:color w:val="1E0101"/>
          <w:sz w:val="20"/>
          <w:szCs w:val="20"/>
          <w:rtl/>
          <w:lang w:bidi="fa-IR"/>
        </w:rPr>
        <w:br/>
      </w:r>
      <w:r>
        <w:rPr>
          <w:rFonts w:cs="001" w:hint="cs"/>
          <w:color w:val="816800"/>
          <w:sz w:val="20"/>
          <w:szCs w:val="20"/>
          <w:rtl/>
          <w:lang w:bidi="fa-IR"/>
        </w:rPr>
        <w:t>                                                  المعيار في تعدد وجود الموضوع ..... ص : 561</w:t>
      </w:r>
      <w:r>
        <w:rPr>
          <w:rFonts w:cs="001" w:hint="cs"/>
          <w:color w:val="1E0101"/>
          <w:sz w:val="20"/>
          <w:szCs w:val="20"/>
          <w:rtl/>
          <w:lang w:bidi="fa-IR"/>
        </w:rPr>
        <w:br/>
      </w:r>
      <w:r>
        <w:rPr>
          <w:rFonts w:cs="001" w:hint="cs"/>
          <w:color w:val="816800"/>
          <w:sz w:val="20"/>
          <w:szCs w:val="20"/>
          <w:rtl/>
          <w:lang w:bidi="fa-IR"/>
        </w:rPr>
        <w:t>                                                  محل الكلام الحكم القابل للتعدد ..... ص : 562</w:t>
      </w:r>
      <w:r>
        <w:rPr>
          <w:rFonts w:cs="001" w:hint="cs"/>
          <w:color w:val="1E0101"/>
          <w:sz w:val="20"/>
          <w:szCs w:val="20"/>
          <w:rtl/>
          <w:lang w:bidi="fa-IR"/>
        </w:rPr>
        <w:br/>
      </w:r>
      <w:r>
        <w:rPr>
          <w:rFonts w:cs="001" w:hint="cs"/>
          <w:color w:val="816800"/>
          <w:sz w:val="20"/>
          <w:szCs w:val="20"/>
          <w:rtl/>
          <w:lang w:bidi="fa-IR"/>
        </w:rPr>
        <w:t>                                                  المختار عدم التداخل ..... ص : 563</w:t>
      </w:r>
      <w:r>
        <w:rPr>
          <w:rFonts w:cs="001" w:hint="cs"/>
          <w:color w:val="1E0101"/>
          <w:sz w:val="20"/>
          <w:szCs w:val="20"/>
          <w:rtl/>
          <w:lang w:bidi="fa-IR"/>
        </w:rPr>
        <w:br/>
      </w:r>
      <w:r>
        <w:rPr>
          <w:rFonts w:cs="001" w:hint="cs"/>
          <w:color w:val="816800"/>
          <w:sz w:val="20"/>
          <w:szCs w:val="20"/>
          <w:rtl/>
          <w:lang w:bidi="fa-IR"/>
        </w:rPr>
        <w:t>                                                  دعوى: عدم التداخل لإطلاق دليل الواجب ..... ص : 563</w:t>
      </w:r>
      <w:r>
        <w:rPr>
          <w:rFonts w:cs="001" w:hint="cs"/>
          <w:color w:val="1E0101"/>
          <w:sz w:val="20"/>
          <w:szCs w:val="20"/>
          <w:rtl/>
          <w:lang w:bidi="fa-IR"/>
        </w:rPr>
        <w:br/>
      </w:r>
      <w:r>
        <w:rPr>
          <w:rFonts w:cs="001" w:hint="cs"/>
          <w:color w:val="816800"/>
          <w:sz w:val="20"/>
          <w:szCs w:val="20"/>
          <w:rtl/>
          <w:lang w:bidi="fa-IR"/>
        </w:rPr>
        <w:t>                                                  ما ذكره النائيني قدس سره في دفع الدعوى المذكورة ..... ص : 563</w:t>
      </w:r>
      <w:r>
        <w:rPr>
          <w:rFonts w:cs="001" w:hint="cs"/>
          <w:color w:val="1E0101"/>
          <w:sz w:val="20"/>
          <w:szCs w:val="20"/>
          <w:rtl/>
          <w:lang w:bidi="fa-IR"/>
        </w:rPr>
        <w:br/>
      </w:r>
      <w:r>
        <w:rPr>
          <w:rFonts w:cs="001" w:hint="cs"/>
          <w:color w:val="816800"/>
          <w:sz w:val="20"/>
          <w:szCs w:val="20"/>
          <w:rtl/>
          <w:lang w:bidi="fa-IR"/>
        </w:rPr>
        <w:t>                                                  المناقشة فيه: أولا امتناع تعدد التكليف الوارد على الماهية المعراة ..... ص : 564</w:t>
      </w:r>
      <w:r>
        <w:rPr>
          <w:rFonts w:cs="001" w:hint="cs"/>
          <w:color w:val="1E0101"/>
          <w:sz w:val="20"/>
          <w:szCs w:val="20"/>
          <w:rtl/>
          <w:lang w:bidi="fa-IR"/>
        </w:rPr>
        <w:br/>
      </w:r>
      <w:r>
        <w:rPr>
          <w:rFonts w:cs="001" w:hint="cs"/>
          <w:color w:val="816800"/>
          <w:sz w:val="20"/>
          <w:szCs w:val="20"/>
          <w:rtl/>
          <w:lang w:bidi="fa-IR"/>
        </w:rPr>
        <w:t>                                                  ثانيا: أنه لا ملزم بتعدد الامتثال بالتكرار ..... ص : 565</w:t>
      </w:r>
      <w:r>
        <w:rPr>
          <w:rFonts w:cs="001" w:hint="cs"/>
          <w:color w:val="1E0101"/>
          <w:sz w:val="20"/>
          <w:szCs w:val="20"/>
          <w:rtl/>
          <w:lang w:bidi="fa-IR"/>
        </w:rPr>
        <w:br/>
      </w:r>
      <w:r>
        <w:rPr>
          <w:rFonts w:cs="001" w:hint="cs"/>
          <w:color w:val="816800"/>
          <w:sz w:val="20"/>
          <w:szCs w:val="20"/>
          <w:rtl/>
          <w:lang w:bidi="fa-IR"/>
        </w:rPr>
        <w:t>                                                  لابد من النظر فيما يخرج به عن الإطلاق في التداخل ..... ص : 568</w:t>
      </w:r>
      <w:r>
        <w:rPr>
          <w:rFonts w:cs="001" w:hint="cs"/>
          <w:color w:val="1E0101"/>
          <w:sz w:val="20"/>
          <w:szCs w:val="20"/>
          <w:rtl/>
          <w:lang w:bidi="fa-IR"/>
        </w:rPr>
        <w:br/>
      </w:r>
      <w:r>
        <w:rPr>
          <w:rFonts w:cs="001" w:hint="cs"/>
          <w:color w:val="816800"/>
          <w:sz w:val="20"/>
          <w:szCs w:val="20"/>
          <w:rtl/>
          <w:lang w:bidi="fa-IR"/>
        </w:rPr>
        <w:t>                                                  فرض تقارن وجود الأسباب ..... ص : 569</w:t>
      </w:r>
      <w:r>
        <w:rPr>
          <w:rFonts w:cs="001" w:hint="cs"/>
          <w:color w:val="1E0101"/>
          <w:sz w:val="20"/>
          <w:szCs w:val="20"/>
          <w:rtl/>
          <w:lang w:bidi="fa-IR"/>
        </w:rPr>
        <w:br/>
      </w:r>
      <w:r>
        <w:rPr>
          <w:rFonts w:cs="001" w:hint="cs"/>
          <w:color w:val="816800"/>
          <w:sz w:val="20"/>
          <w:szCs w:val="20"/>
          <w:rtl/>
          <w:lang w:bidi="fa-IR"/>
        </w:rPr>
        <w:t>                                                  كون المبحث من مباحث الألفاظ ..... ص : 571</w:t>
      </w:r>
      <w:r>
        <w:rPr>
          <w:rFonts w:cs="001" w:hint="cs"/>
          <w:color w:val="1E0101"/>
          <w:sz w:val="20"/>
          <w:szCs w:val="20"/>
          <w:rtl/>
          <w:lang w:bidi="fa-IR"/>
        </w:rPr>
        <w:br/>
      </w:r>
      <w:r>
        <w:rPr>
          <w:rFonts w:cs="001" w:hint="cs"/>
          <w:color w:val="816800"/>
          <w:sz w:val="20"/>
          <w:szCs w:val="20"/>
          <w:rtl/>
          <w:lang w:bidi="fa-IR"/>
        </w:rPr>
        <w:t>                                                  ما ذكره في التقريرات والمناقشة فيه ..... ص : 571</w:t>
      </w:r>
      <w:r>
        <w:rPr>
          <w:rFonts w:cs="001" w:hint="cs"/>
          <w:color w:val="1E0101"/>
          <w:sz w:val="20"/>
          <w:szCs w:val="20"/>
          <w:rtl/>
          <w:lang w:bidi="fa-IR"/>
        </w:rPr>
        <w:br/>
      </w:r>
      <w:r>
        <w:rPr>
          <w:rFonts w:cs="001" w:hint="cs"/>
          <w:color w:val="816800"/>
          <w:sz w:val="20"/>
          <w:szCs w:val="20"/>
          <w:rtl/>
          <w:lang w:bidi="fa-IR"/>
        </w:rPr>
        <w:t>                                                  دعوى: ابتناء الكلام على مسألة الأقل والأكثر الارتباطيين ودفعها ..... ص : 572</w:t>
      </w:r>
      <w:r>
        <w:rPr>
          <w:rFonts w:cs="001" w:hint="cs"/>
          <w:color w:val="1E0101"/>
          <w:sz w:val="20"/>
          <w:szCs w:val="20"/>
          <w:rtl/>
          <w:lang w:bidi="fa-IR"/>
        </w:rPr>
        <w:br/>
      </w:r>
      <w:r>
        <w:rPr>
          <w:rFonts w:cs="001" w:hint="cs"/>
          <w:color w:val="816800"/>
          <w:sz w:val="20"/>
          <w:szCs w:val="20"/>
          <w:rtl/>
          <w:lang w:bidi="fa-IR"/>
        </w:rPr>
        <w:t>                                                  امتثال فرد واحد موجب لسقوط أحد التكليفين ..... ص : 572</w:t>
      </w:r>
      <w:r>
        <w:rPr>
          <w:rFonts w:cs="001" w:hint="cs"/>
          <w:color w:val="1E0101"/>
          <w:sz w:val="20"/>
          <w:szCs w:val="20"/>
          <w:rtl/>
          <w:lang w:bidi="fa-IR"/>
        </w:rPr>
        <w:br/>
      </w:r>
      <w:r>
        <w:rPr>
          <w:rFonts w:cs="001" w:hint="cs"/>
          <w:color w:val="816800"/>
          <w:sz w:val="20"/>
          <w:szCs w:val="20"/>
          <w:rtl/>
          <w:lang w:bidi="fa-IR"/>
        </w:rPr>
        <w:t>                                                  بقي أمور ..... ص : 573</w:t>
      </w:r>
      <w:r>
        <w:rPr>
          <w:rFonts w:cs="001" w:hint="cs"/>
          <w:color w:val="1E0101"/>
          <w:sz w:val="20"/>
          <w:szCs w:val="20"/>
          <w:rtl/>
          <w:lang w:bidi="fa-IR"/>
        </w:rPr>
        <w:br/>
      </w:r>
      <w:r>
        <w:rPr>
          <w:rFonts w:cs="001" w:hint="cs"/>
          <w:color w:val="816800"/>
          <w:sz w:val="20"/>
          <w:szCs w:val="20"/>
          <w:rtl/>
          <w:lang w:bidi="fa-IR"/>
        </w:rPr>
        <w:t>                                                  الأول: مع عدم قبول الحكم للتعدد ..... ص : 573</w:t>
      </w:r>
      <w:r>
        <w:rPr>
          <w:rFonts w:cs="001" w:hint="cs"/>
          <w:color w:val="1E0101"/>
          <w:sz w:val="20"/>
          <w:szCs w:val="20"/>
          <w:rtl/>
          <w:lang w:bidi="fa-IR"/>
        </w:rPr>
        <w:br/>
      </w:r>
      <w:r>
        <w:rPr>
          <w:rFonts w:cs="001" w:hint="cs"/>
          <w:color w:val="816800"/>
          <w:sz w:val="20"/>
          <w:szCs w:val="20"/>
          <w:rtl/>
          <w:lang w:bidi="fa-IR"/>
        </w:rPr>
        <w:t>                                                  الثاني: مع اختلاف المتعلق مفهوما ..... ص : 574</w:t>
      </w:r>
      <w:r>
        <w:rPr>
          <w:rFonts w:cs="001" w:hint="cs"/>
          <w:color w:val="1E0101"/>
          <w:sz w:val="20"/>
          <w:szCs w:val="20"/>
          <w:rtl/>
          <w:lang w:bidi="fa-IR"/>
        </w:rPr>
        <w:br/>
      </w:r>
      <w:r>
        <w:rPr>
          <w:rFonts w:cs="001" w:hint="cs"/>
          <w:color w:val="816800"/>
          <w:sz w:val="20"/>
          <w:szCs w:val="20"/>
          <w:rtl/>
          <w:lang w:bidi="fa-IR"/>
        </w:rPr>
        <w:t>                                                  مع فرض تصادق المتعلق فالنسبة لا تخلو من أحد أمور ثلاثة ..... ص : 574</w:t>
      </w:r>
      <w:r>
        <w:rPr>
          <w:rFonts w:cs="001" w:hint="cs"/>
          <w:color w:val="1E0101"/>
          <w:sz w:val="20"/>
          <w:szCs w:val="20"/>
          <w:rtl/>
          <w:lang w:bidi="fa-IR"/>
        </w:rPr>
        <w:br/>
      </w:r>
      <w:r>
        <w:rPr>
          <w:rFonts w:cs="001" w:hint="cs"/>
          <w:color w:val="816800"/>
          <w:sz w:val="20"/>
          <w:szCs w:val="20"/>
          <w:rtl/>
          <w:lang w:bidi="fa-IR"/>
        </w:rPr>
        <w:t>                                                  الكلام فيما لو كانت النسبة هي العموم من وجه ..... ص : 575</w:t>
      </w:r>
      <w:r>
        <w:rPr>
          <w:rFonts w:cs="001" w:hint="cs"/>
          <w:color w:val="1E0101"/>
          <w:sz w:val="20"/>
          <w:szCs w:val="20"/>
          <w:rtl/>
          <w:lang w:bidi="fa-IR"/>
        </w:rPr>
        <w:br/>
      </w:r>
      <w:r>
        <w:rPr>
          <w:rFonts w:cs="001" w:hint="cs"/>
          <w:color w:val="816800"/>
          <w:sz w:val="20"/>
          <w:szCs w:val="20"/>
          <w:rtl/>
          <w:lang w:bidi="fa-IR"/>
        </w:rPr>
        <w:t>                                                  الكلام فيما لو كانت النسبة هي العموم المطلق ..... ص : 575</w:t>
      </w:r>
      <w:r>
        <w:rPr>
          <w:rFonts w:cs="001" w:hint="cs"/>
          <w:color w:val="1E0101"/>
          <w:sz w:val="20"/>
          <w:szCs w:val="20"/>
          <w:rtl/>
          <w:lang w:bidi="fa-IR"/>
        </w:rPr>
        <w:br/>
      </w:r>
      <w:r>
        <w:rPr>
          <w:rFonts w:cs="001" w:hint="cs"/>
          <w:color w:val="816800"/>
          <w:sz w:val="20"/>
          <w:szCs w:val="20"/>
          <w:rtl/>
          <w:lang w:bidi="fa-IR"/>
        </w:rPr>
        <w:t>                                                  الكلام فيما لو كانت النسبة التساوي ..... ص : 576</w:t>
      </w:r>
      <w:r>
        <w:rPr>
          <w:rFonts w:cs="001" w:hint="cs"/>
          <w:color w:val="1E0101"/>
          <w:sz w:val="20"/>
          <w:szCs w:val="20"/>
          <w:rtl/>
          <w:lang w:bidi="fa-IR"/>
        </w:rPr>
        <w:br/>
      </w:r>
      <w:r>
        <w:rPr>
          <w:rFonts w:cs="001" w:hint="cs"/>
          <w:color w:val="816800"/>
          <w:sz w:val="20"/>
          <w:szCs w:val="20"/>
          <w:rtl/>
          <w:lang w:bidi="fa-IR"/>
        </w:rPr>
        <w:t>                                                  الثالث: لو كان التكليف سببا عن الموضوع بتوسط أثره ..... ص : 578</w:t>
      </w:r>
      <w:r>
        <w:rPr>
          <w:rFonts w:cs="001" w:hint="cs"/>
          <w:color w:val="1E0101"/>
          <w:sz w:val="20"/>
          <w:szCs w:val="20"/>
          <w:rtl/>
          <w:lang w:bidi="fa-IR"/>
        </w:rPr>
        <w:br/>
      </w:r>
      <w:r>
        <w:rPr>
          <w:rFonts w:cs="001" w:hint="cs"/>
          <w:color w:val="816800"/>
          <w:sz w:val="20"/>
          <w:szCs w:val="20"/>
          <w:rtl/>
          <w:lang w:bidi="fa-IR"/>
        </w:rPr>
        <w:t>                                                  دعوى: البناء على التداخل لو لم يتضمن الدليلان إلا بيان السببية ودفعها ..... ص : 579</w:t>
      </w:r>
      <w:r>
        <w:rPr>
          <w:rFonts w:cs="001" w:hint="cs"/>
          <w:color w:val="1E0101"/>
          <w:sz w:val="20"/>
          <w:szCs w:val="20"/>
          <w:rtl/>
          <w:lang w:bidi="fa-IR"/>
        </w:rPr>
        <w:br/>
      </w:r>
      <w:r>
        <w:rPr>
          <w:rFonts w:cs="001" w:hint="cs"/>
          <w:color w:val="816800"/>
          <w:sz w:val="20"/>
          <w:szCs w:val="20"/>
          <w:rtl/>
          <w:lang w:bidi="fa-IR"/>
        </w:rPr>
        <w:t>                                                  الرابع: ابتناء التداخل ..... ص : 580</w:t>
      </w:r>
      <w:r>
        <w:rPr>
          <w:rFonts w:cs="001" w:hint="cs"/>
          <w:color w:val="1E0101"/>
          <w:sz w:val="20"/>
          <w:szCs w:val="20"/>
          <w:rtl/>
          <w:lang w:bidi="fa-IR"/>
        </w:rPr>
        <w:br/>
      </w:r>
      <w:r>
        <w:rPr>
          <w:rFonts w:cs="001" w:hint="cs"/>
          <w:color w:val="A55800"/>
          <w:sz w:val="20"/>
          <w:szCs w:val="20"/>
          <w:rtl/>
          <w:lang w:bidi="fa-IR"/>
        </w:rPr>
        <w:t>                                        الفصل الثاني في مفهوم الوصف ..... ص : 582</w:t>
      </w:r>
      <w:r>
        <w:rPr>
          <w:rFonts w:cs="001" w:hint="cs"/>
          <w:color w:val="1E0101"/>
          <w:sz w:val="20"/>
          <w:szCs w:val="20"/>
          <w:rtl/>
          <w:lang w:bidi="fa-IR"/>
        </w:rPr>
        <w:br/>
      </w:r>
      <w:r>
        <w:rPr>
          <w:rFonts w:cs="001" w:hint="cs"/>
          <w:color w:val="816800"/>
          <w:sz w:val="20"/>
          <w:szCs w:val="20"/>
          <w:rtl/>
          <w:lang w:bidi="fa-IR"/>
        </w:rPr>
        <w:t>                                                  محاولة تخصيص النزاع في مورين ..... ص : 582</w:t>
      </w:r>
      <w:r>
        <w:rPr>
          <w:rFonts w:cs="001" w:hint="cs"/>
          <w:color w:val="1E0101"/>
          <w:sz w:val="20"/>
          <w:szCs w:val="20"/>
          <w:rtl/>
          <w:lang w:bidi="fa-IR"/>
        </w:rPr>
        <w:br/>
      </w:r>
      <w:r>
        <w:rPr>
          <w:rFonts w:cs="001" w:hint="cs"/>
          <w:color w:val="816800"/>
          <w:sz w:val="20"/>
          <w:szCs w:val="20"/>
          <w:rtl/>
          <w:lang w:bidi="fa-IR"/>
        </w:rPr>
        <w:t>                                                  الاستدلال على مفهوم الوصف بوجوه أخرى ..... ص : 584</w:t>
      </w:r>
      <w:r>
        <w:rPr>
          <w:rFonts w:cs="001" w:hint="cs"/>
          <w:color w:val="1E0101"/>
          <w:sz w:val="20"/>
          <w:szCs w:val="20"/>
          <w:rtl/>
          <w:lang w:bidi="fa-IR"/>
        </w:rPr>
        <w:br/>
      </w:r>
      <w:r>
        <w:rPr>
          <w:rFonts w:cs="001" w:hint="cs"/>
          <w:color w:val="816800"/>
          <w:sz w:val="20"/>
          <w:szCs w:val="20"/>
          <w:rtl/>
          <w:lang w:bidi="fa-IR"/>
        </w:rPr>
        <w:t>                                                  الأول: لزوم اللغوية بدونه ..... ص : 584</w:t>
      </w:r>
      <w:r>
        <w:rPr>
          <w:rFonts w:cs="001" w:hint="cs"/>
          <w:color w:val="1E0101"/>
          <w:sz w:val="20"/>
          <w:szCs w:val="20"/>
          <w:rtl/>
          <w:lang w:bidi="fa-IR"/>
        </w:rPr>
        <w:br/>
      </w:r>
      <w:r>
        <w:rPr>
          <w:rFonts w:cs="001" w:hint="cs"/>
          <w:color w:val="816800"/>
          <w:sz w:val="20"/>
          <w:szCs w:val="20"/>
          <w:rtl/>
          <w:lang w:bidi="fa-IR"/>
        </w:rPr>
        <w:t>                                                  الثاني: دلالة الوصف على العلية ..... ص : 586</w:t>
      </w:r>
      <w:r>
        <w:rPr>
          <w:rFonts w:cs="001" w:hint="cs"/>
          <w:color w:val="1E0101"/>
          <w:sz w:val="20"/>
          <w:szCs w:val="20"/>
          <w:rtl/>
          <w:lang w:bidi="fa-IR"/>
        </w:rPr>
        <w:br/>
      </w:r>
      <w:r>
        <w:rPr>
          <w:rFonts w:cs="001" w:hint="cs"/>
          <w:color w:val="816800"/>
          <w:sz w:val="20"/>
          <w:szCs w:val="20"/>
          <w:rtl/>
          <w:lang w:bidi="fa-IR"/>
        </w:rPr>
        <w:t>                                                  الثالث: مع عدم ظهوره في المفهوم لا وجه لحمل المطلق على المقيد ..... ص : 587</w:t>
      </w:r>
      <w:r>
        <w:rPr>
          <w:rFonts w:cs="001" w:hint="cs"/>
          <w:color w:val="1E0101"/>
          <w:sz w:val="20"/>
          <w:szCs w:val="20"/>
          <w:rtl/>
          <w:lang w:bidi="fa-IR"/>
        </w:rPr>
        <w:br/>
      </w:r>
      <w:r>
        <w:rPr>
          <w:rFonts w:cs="001" w:hint="cs"/>
          <w:color w:val="816800"/>
          <w:sz w:val="20"/>
          <w:szCs w:val="20"/>
          <w:rtl/>
          <w:lang w:bidi="fa-IR"/>
        </w:rPr>
        <w:t>                                                  ما عن السيد الخوئي قدس سره من أن ظاهر القيد الاحترازية ..... ص : 589</w:t>
      </w:r>
      <w:r>
        <w:rPr>
          <w:rFonts w:cs="001" w:hint="cs"/>
          <w:color w:val="1E0101"/>
          <w:sz w:val="20"/>
          <w:szCs w:val="20"/>
          <w:rtl/>
          <w:lang w:bidi="fa-IR"/>
        </w:rPr>
        <w:br/>
      </w:r>
      <w:r>
        <w:rPr>
          <w:rFonts w:cs="001" w:hint="cs"/>
          <w:color w:val="816800"/>
          <w:sz w:val="20"/>
          <w:szCs w:val="20"/>
          <w:rtl/>
          <w:lang w:bidi="fa-IR"/>
        </w:rPr>
        <w:t>                                                  المناقشة فيه ..... ص : 590</w:t>
      </w:r>
      <w:r>
        <w:rPr>
          <w:rFonts w:cs="001" w:hint="cs"/>
          <w:color w:val="1E0101"/>
          <w:sz w:val="20"/>
          <w:szCs w:val="20"/>
          <w:rtl/>
          <w:lang w:bidi="fa-IR"/>
        </w:rPr>
        <w:br/>
      </w:r>
      <w:r>
        <w:rPr>
          <w:rFonts w:cs="001" w:hint="cs"/>
          <w:color w:val="A55800"/>
          <w:sz w:val="20"/>
          <w:szCs w:val="20"/>
          <w:rtl/>
          <w:lang w:bidi="fa-IR"/>
        </w:rPr>
        <w:t>                                        الفصل الثالث في مفهوم الغاية ..... ص : 591</w:t>
      </w:r>
      <w:r>
        <w:rPr>
          <w:rFonts w:cs="001" w:hint="cs"/>
          <w:color w:val="1E0101"/>
          <w:sz w:val="20"/>
          <w:szCs w:val="20"/>
          <w:rtl/>
          <w:lang w:bidi="fa-IR"/>
        </w:rPr>
        <w:br/>
      </w:r>
      <w:r>
        <w:rPr>
          <w:rFonts w:cs="001" w:hint="cs"/>
          <w:color w:val="816800"/>
          <w:sz w:val="20"/>
          <w:szCs w:val="20"/>
          <w:rtl/>
          <w:lang w:bidi="fa-IR"/>
        </w:rPr>
        <w:t>                                                  وجوه وقوع الغاية في الحكم ..... ص : 591</w:t>
      </w:r>
      <w:r>
        <w:rPr>
          <w:rFonts w:cs="001" w:hint="cs"/>
          <w:color w:val="1E0101"/>
          <w:sz w:val="20"/>
          <w:szCs w:val="20"/>
          <w:rtl/>
          <w:lang w:bidi="fa-IR"/>
        </w:rPr>
        <w:br/>
      </w:r>
      <w:r>
        <w:rPr>
          <w:rFonts w:cs="001" w:hint="cs"/>
          <w:color w:val="816800"/>
          <w:sz w:val="20"/>
          <w:szCs w:val="20"/>
          <w:rtl/>
          <w:lang w:bidi="fa-IR"/>
        </w:rPr>
        <w:t>                                                  الكلام في مقامين ..... ص : 593</w:t>
      </w:r>
      <w:r>
        <w:rPr>
          <w:rFonts w:cs="001" w:hint="cs"/>
          <w:color w:val="1E0101"/>
          <w:sz w:val="20"/>
          <w:szCs w:val="20"/>
          <w:rtl/>
          <w:lang w:bidi="fa-IR"/>
        </w:rPr>
        <w:br/>
      </w:r>
      <w:r>
        <w:rPr>
          <w:rFonts w:cs="001" w:hint="cs"/>
          <w:color w:val="816800"/>
          <w:sz w:val="20"/>
          <w:szCs w:val="20"/>
          <w:rtl/>
          <w:lang w:bidi="fa-IR"/>
        </w:rPr>
        <w:t>                                                  الأول: في مقام الثبوت ..... ص : 593</w:t>
      </w:r>
      <w:r>
        <w:rPr>
          <w:rFonts w:cs="001" w:hint="cs"/>
          <w:color w:val="1E0101"/>
          <w:sz w:val="20"/>
          <w:szCs w:val="20"/>
          <w:rtl/>
          <w:lang w:bidi="fa-IR"/>
        </w:rPr>
        <w:br/>
      </w:r>
      <w:r>
        <w:rPr>
          <w:rFonts w:cs="001" w:hint="cs"/>
          <w:color w:val="816800"/>
          <w:sz w:val="20"/>
          <w:szCs w:val="20"/>
          <w:rtl/>
          <w:lang w:bidi="fa-IR"/>
        </w:rPr>
        <w:t>                                                  رجوع الغاية للحكم وللموضوع ..... ص : 594</w:t>
      </w:r>
      <w:r>
        <w:rPr>
          <w:rFonts w:cs="001" w:hint="cs"/>
          <w:color w:val="1E0101"/>
          <w:sz w:val="20"/>
          <w:szCs w:val="20"/>
          <w:rtl/>
          <w:lang w:bidi="fa-IR"/>
        </w:rPr>
        <w:br/>
      </w:r>
      <w:r>
        <w:rPr>
          <w:rFonts w:cs="001" w:hint="cs"/>
          <w:color w:val="816800"/>
          <w:sz w:val="20"/>
          <w:szCs w:val="20"/>
          <w:rtl/>
          <w:lang w:bidi="fa-IR"/>
        </w:rPr>
        <w:lastRenderedPageBreak/>
        <w:t>                                                  ما استدل به الخراساني قدس سره على المفهوم في الأول ..... ص : 594</w:t>
      </w:r>
      <w:r>
        <w:rPr>
          <w:rFonts w:cs="001" w:hint="cs"/>
          <w:color w:val="1E0101"/>
          <w:sz w:val="20"/>
          <w:szCs w:val="20"/>
          <w:rtl/>
          <w:lang w:bidi="fa-IR"/>
        </w:rPr>
        <w:br/>
      </w:r>
      <w:r>
        <w:rPr>
          <w:rFonts w:cs="001" w:hint="cs"/>
          <w:color w:val="816800"/>
          <w:sz w:val="20"/>
          <w:szCs w:val="20"/>
          <w:rtl/>
          <w:lang w:bidi="fa-IR"/>
        </w:rPr>
        <w:t>                                                  المناقشة فيه ..... ص : 594</w:t>
      </w:r>
      <w:r>
        <w:rPr>
          <w:rFonts w:cs="001" w:hint="cs"/>
          <w:color w:val="1E0101"/>
          <w:sz w:val="20"/>
          <w:szCs w:val="20"/>
          <w:rtl/>
          <w:lang w:bidi="fa-IR"/>
        </w:rPr>
        <w:br/>
      </w:r>
      <w:r>
        <w:rPr>
          <w:rFonts w:cs="001" w:hint="cs"/>
          <w:color w:val="816800"/>
          <w:sz w:val="20"/>
          <w:szCs w:val="20"/>
          <w:rtl/>
          <w:lang w:bidi="fa-IR"/>
        </w:rPr>
        <w:t>                                                  انسباق المفهوم في موارد تقييد الحكم بالأداتين ..... ص : 596</w:t>
      </w:r>
      <w:r>
        <w:rPr>
          <w:rFonts w:cs="001" w:hint="cs"/>
          <w:color w:val="1E0101"/>
          <w:sz w:val="20"/>
          <w:szCs w:val="20"/>
          <w:rtl/>
          <w:lang w:bidi="fa-IR"/>
        </w:rPr>
        <w:br/>
      </w:r>
      <w:r>
        <w:rPr>
          <w:rFonts w:cs="001" w:hint="cs"/>
          <w:color w:val="816800"/>
          <w:sz w:val="20"/>
          <w:szCs w:val="20"/>
          <w:rtl/>
          <w:lang w:bidi="fa-IR"/>
        </w:rPr>
        <w:t>                                                  في رجوع الغاية للموضوع ..... ص : 598</w:t>
      </w:r>
      <w:r>
        <w:rPr>
          <w:rFonts w:cs="001" w:hint="cs"/>
          <w:color w:val="1E0101"/>
          <w:sz w:val="20"/>
          <w:szCs w:val="20"/>
          <w:rtl/>
          <w:lang w:bidi="fa-IR"/>
        </w:rPr>
        <w:br/>
      </w:r>
      <w:r>
        <w:rPr>
          <w:rFonts w:cs="001" w:hint="cs"/>
          <w:color w:val="816800"/>
          <w:sz w:val="20"/>
          <w:szCs w:val="20"/>
          <w:rtl/>
          <w:lang w:bidi="fa-IR"/>
        </w:rPr>
        <w:t>                                                  تعين ظهور الأداتين في المفهوم ..... ص : 599</w:t>
      </w:r>
      <w:r>
        <w:rPr>
          <w:rFonts w:cs="001" w:hint="cs"/>
          <w:color w:val="1E0101"/>
          <w:sz w:val="20"/>
          <w:szCs w:val="20"/>
          <w:rtl/>
          <w:lang w:bidi="fa-IR"/>
        </w:rPr>
        <w:br/>
      </w:r>
      <w:r>
        <w:rPr>
          <w:rFonts w:cs="001" w:hint="cs"/>
          <w:color w:val="816800"/>
          <w:sz w:val="20"/>
          <w:szCs w:val="20"/>
          <w:rtl/>
          <w:lang w:bidi="fa-IR"/>
        </w:rPr>
        <w:t>                                                  عدم استناد المفهوم للوضع ..... ص : 600</w:t>
      </w:r>
      <w:r>
        <w:rPr>
          <w:rFonts w:cs="001" w:hint="cs"/>
          <w:color w:val="1E0101"/>
          <w:sz w:val="20"/>
          <w:szCs w:val="20"/>
          <w:rtl/>
          <w:lang w:bidi="fa-IR"/>
        </w:rPr>
        <w:br/>
      </w:r>
      <w:r>
        <w:rPr>
          <w:rFonts w:cs="001" w:hint="cs"/>
          <w:color w:val="816800"/>
          <w:sz w:val="20"/>
          <w:szCs w:val="20"/>
          <w:rtl/>
          <w:lang w:bidi="fa-IR"/>
        </w:rPr>
        <w:t>                                                  الثاني: في مقام الإثبات ..... ص : 600</w:t>
      </w:r>
      <w:r>
        <w:rPr>
          <w:rFonts w:cs="001" w:hint="cs"/>
          <w:color w:val="1E0101"/>
          <w:sz w:val="20"/>
          <w:szCs w:val="20"/>
          <w:rtl/>
          <w:lang w:bidi="fa-IR"/>
        </w:rPr>
        <w:br/>
      </w:r>
      <w:r>
        <w:rPr>
          <w:rFonts w:cs="001" w:hint="cs"/>
          <w:color w:val="816800"/>
          <w:sz w:val="20"/>
          <w:szCs w:val="20"/>
          <w:rtl/>
          <w:lang w:bidi="fa-IR"/>
        </w:rPr>
        <w:t>                                                  وينبغي التنبيه على أمور ..... ص : 602</w:t>
      </w:r>
      <w:r>
        <w:rPr>
          <w:rFonts w:cs="001" w:hint="cs"/>
          <w:color w:val="1E0101"/>
          <w:sz w:val="20"/>
          <w:szCs w:val="20"/>
          <w:rtl/>
          <w:lang w:bidi="fa-IR"/>
        </w:rPr>
        <w:br/>
      </w:r>
      <w:r>
        <w:rPr>
          <w:rFonts w:cs="001" w:hint="cs"/>
          <w:color w:val="816800"/>
          <w:sz w:val="20"/>
          <w:szCs w:val="20"/>
          <w:rtl/>
          <w:lang w:bidi="fa-IR"/>
        </w:rPr>
        <w:t>                                                  الأول: في أدوات الغاية ..... ص : 602</w:t>
      </w:r>
      <w:r>
        <w:rPr>
          <w:rFonts w:cs="001" w:hint="cs"/>
          <w:color w:val="1E0101"/>
          <w:sz w:val="20"/>
          <w:szCs w:val="20"/>
          <w:rtl/>
          <w:lang w:bidi="fa-IR"/>
        </w:rPr>
        <w:br/>
      </w:r>
      <w:r>
        <w:rPr>
          <w:rFonts w:cs="001" w:hint="cs"/>
          <w:color w:val="816800"/>
          <w:sz w:val="20"/>
          <w:szCs w:val="20"/>
          <w:rtl/>
          <w:lang w:bidi="fa-IR"/>
        </w:rPr>
        <w:t>                                                  الثاني: في دخول المدخول في حكم المغيى ..... ص : 603</w:t>
      </w:r>
      <w:r>
        <w:rPr>
          <w:rFonts w:cs="001" w:hint="cs"/>
          <w:color w:val="1E0101"/>
          <w:sz w:val="20"/>
          <w:szCs w:val="20"/>
          <w:rtl/>
          <w:lang w:bidi="fa-IR"/>
        </w:rPr>
        <w:br/>
      </w:r>
      <w:r>
        <w:rPr>
          <w:rFonts w:cs="001" w:hint="cs"/>
          <w:color w:val="816800"/>
          <w:sz w:val="20"/>
          <w:szCs w:val="20"/>
          <w:rtl/>
          <w:lang w:bidi="fa-IR"/>
        </w:rPr>
        <w:t>                                                  الثالث: في مفاد(من) ..... ص : 604</w:t>
      </w:r>
      <w:r>
        <w:rPr>
          <w:rFonts w:cs="001" w:hint="cs"/>
          <w:color w:val="1E0101"/>
          <w:sz w:val="20"/>
          <w:szCs w:val="20"/>
          <w:rtl/>
          <w:lang w:bidi="fa-IR"/>
        </w:rPr>
        <w:br/>
      </w:r>
      <w:r>
        <w:rPr>
          <w:rFonts w:cs="001" w:hint="cs"/>
          <w:color w:val="A55800"/>
          <w:sz w:val="20"/>
          <w:szCs w:val="20"/>
          <w:rtl/>
          <w:lang w:bidi="fa-IR"/>
        </w:rPr>
        <w:t>                                        الفصل الرابع في مفهوم الحصر ..... ص : 605</w:t>
      </w:r>
      <w:r>
        <w:rPr>
          <w:rFonts w:cs="001" w:hint="cs"/>
          <w:color w:val="1E0101"/>
          <w:sz w:val="20"/>
          <w:szCs w:val="20"/>
          <w:rtl/>
          <w:lang w:bidi="fa-IR"/>
        </w:rPr>
        <w:br/>
      </w:r>
      <w:r>
        <w:rPr>
          <w:rFonts w:cs="001" w:hint="cs"/>
          <w:color w:val="816800"/>
          <w:sz w:val="20"/>
          <w:szCs w:val="20"/>
          <w:rtl/>
          <w:lang w:bidi="fa-IR"/>
        </w:rPr>
        <w:t>                                                  في أدوات الحصر ..... ص : 605</w:t>
      </w:r>
      <w:r>
        <w:rPr>
          <w:rFonts w:cs="001" w:hint="cs"/>
          <w:color w:val="1E0101"/>
          <w:sz w:val="20"/>
          <w:szCs w:val="20"/>
          <w:rtl/>
          <w:lang w:bidi="fa-IR"/>
        </w:rPr>
        <w:br/>
      </w:r>
      <w:r>
        <w:rPr>
          <w:rFonts w:cs="001" w:hint="cs"/>
          <w:color w:val="816800"/>
          <w:sz w:val="20"/>
          <w:szCs w:val="20"/>
          <w:rtl/>
          <w:lang w:bidi="fa-IR"/>
        </w:rPr>
        <w:t>                                                  الكلام في(إلا) ..... ص : 606</w:t>
      </w:r>
      <w:r>
        <w:rPr>
          <w:rFonts w:cs="001" w:hint="cs"/>
          <w:color w:val="1E0101"/>
          <w:sz w:val="20"/>
          <w:szCs w:val="20"/>
          <w:rtl/>
          <w:lang w:bidi="fa-IR"/>
        </w:rPr>
        <w:br/>
      </w:r>
      <w:r>
        <w:rPr>
          <w:rFonts w:cs="001" w:hint="cs"/>
          <w:color w:val="816800"/>
          <w:sz w:val="20"/>
          <w:szCs w:val="20"/>
          <w:rtl/>
          <w:lang w:bidi="fa-IR"/>
        </w:rPr>
        <w:t>                                                  الكلام في ظهور الاستثناء ..... ص : 606</w:t>
      </w:r>
      <w:r>
        <w:rPr>
          <w:rFonts w:cs="001" w:hint="cs"/>
          <w:color w:val="1E0101"/>
          <w:sz w:val="20"/>
          <w:szCs w:val="20"/>
          <w:rtl/>
          <w:lang w:bidi="fa-IR"/>
        </w:rPr>
        <w:br/>
      </w:r>
      <w:r>
        <w:rPr>
          <w:rFonts w:cs="001" w:hint="cs"/>
          <w:color w:val="816800"/>
          <w:sz w:val="20"/>
          <w:szCs w:val="20"/>
          <w:rtl/>
          <w:lang w:bidi="fa-IR"/>
        </w:rPr>
        <w:t>                                                  النصوص الشارحة للشهادتين ..... ص : 607</w:t>
      </w:r>
      <w:r>
        <w:rPr>
          <w:rFonts w:cs="001" w:hint="cs"/>
          <w:color w:val="1E0101"/>
          <w:sz w:val="20"/>
          <w:szCs w:val="20"/>
          <w:rtl/>
          <w:lang w:bidi="fa-IR"/>
        </w:rPr>
        <w:br/>
      </w:r>
      <w:r>
        <w:rPr>
          <w:rFonts w:cs="001" w:hint="cs"/>
          <w:color w:val="816800"/>
          <w:sz w:val="20"/>
          <w:szCs w:val="20"/>
          <w:rtl/>
          <w:lang w:bidi="fa-IR"/>
        </w:rPr>
        <w:t>                                                  الاستدلال على عدم المفهوم ب -(لا صلاة إلا بطهور) ..... ص : 608</w:t>
      </w:r>
      <w:r>
        <w:rPr>
          <w:rFonts w:cs="001" w:hint="cs"/>
          <w:color w:val="1E0101"/>
          <w:sz w:val="20"/>
          <w:szCs w:val="20"/>
          <w:rtl/>
          <w:lang w:bidi="fa-IR"/>
        </w:rPr>
        <w:br/>
      </w:r>
      <w:r>
        <w:rPr>
          <w:rFonts w:cs="001" w:hint="cs"/>
          <w:color w:val="816800"/>
          <w:sz w:val="20"/>
          <w:szCs w:val="20"/>
          <w:rtl/>
          <w:lang w:bidi="fa-IR"/>
        </w:rPr>
        <w:t>                                                  تقريب الاستدلال ..... ص : 609</w:t>
      </w:r>
      <w:r>
        <w:rPr>
          <w:rFonts w:cs="001" w:hint="cs"/>
          <w:color w:val="1E0101"/>
          <w:sz w:val="20"/>
          <w:szCs w:val="20"/>
          <w:rtl/>
          <w:lang w:bidi="fa-IR"/>
        </w:rPr>
        <w:br/>
      </w:r>
      <w:r>
        <w:rPr>
          <w:rFonts w:cs="001" w:hint="cs"/>
          <w:color w:val="816800"/>
          <w:sz w:val="20"/>
          <w:szCs w:val="20"/>
          <w:rtl/>
          <w:lang w:bidi="fa-IR"/>
        </w:rPr>
        <w:t>                                                  ما أجيب عن الاستدلال المذكور ..... ص : 609</w:t>
      </w:r>
      <w:r>
        <w:rPr>
          <w:rFonts w:cs="001" w:hint="cs"/>
          <w:color w:val="1E0101"/>
          <w:sz w:val="20"/>
          <w:szCs w:val="20"/>
          <w:rtl/>
          <w:lang w:bidi="fa-IR"/>
        </w:rPr>
        <w:br/>
      </w:r>
      <w:r>
        <w:rPr>
          <w:rFonts w:cs="001" w:hint="cs"/>
          <w:color w:val="816800"/>
          <w:sz w:val="20"/>
          <w:szCs w:val="20"/>
          <w:rtl/>
          <w:lang w:bidi="fa-IR"/>
        </w:rPr>
        <w:t>                                                  الأول: عدم منافاة الاستعمال مع عدم المفهوم للوضع له ..... ص : 609</w:t>
      </w:r>
      <w:r>
        <w:rPr>
          <w:rFonts w:cs="001" w:hint="cs"/>
          <w:color w:val="1E0101"/>
          <w:sz w:val="20"/>
          <w:szCs w:val="20"/>
          <w:rtl/>
          <w:lang w:bidi="fa-IR"/>
        </w:rPr>
        <w:br/>
      </w:r>
      <w:r>
        <w:rPr>
          <w:rFonts w:cs="001" w:hint="cs"/>
          <w:color w:val="816800"/>
          <w:sz w:val="20"/>
          <w:szCs w:val="20"/>
          <w:rtl/>
          <w:lang w:bidi="fa-IR"/>
        </w:rPr>
        <w:t>                                                  الثاني: ..... ص : 609</w:t>
      </w:r>
      <w:r>
        <w:rPr>
          <w:rFonts w:cs="001" w:hint="cs"/>
          <w:color w:val="1E0101"/>
          <w:sz w:val="20"/>
          <w:szCs w:val="20"/>
          <w:rtl/>
          <w:lang w:bidi="fa-IR"/>
        </w:rPr>
        <w:br/>
      </w:r>
      <w:r>
        <w:rPr>
          <w:rFonts w:cs="001" w:hint="cs"/>
          <w:color w:val="816800"/>
          <w:sz w:val="20"/>
          <w:szCs w:val="20"/>
          <w:rtl/>
          <w:lang w:bidi="fa-IR"/>
        </w:rPr>
        <w:t>                                                  الثالث: نفي الإمكان لا الوجود ..... ص : 610</w:t>
      </w:r>
      <w:r>
        <w:rPr>
          <w:rFonts w:cs="001" w:hint="cs"/>
          <w:color w:val="1E0101"/>
          <w:sz w:val="20"/>
          <w:szCs w:val="20"/>
          <w:rtl/>
          <w:lang w:bidi="fa-IR"/>
        </w:rPr>
        <w:br/>
      </w:r>
      <w:r>
        <w:rPr>
          <w:rFonts w:cs="001" w:hint="cs"/>
          <w:color w:val="816800"/>
          <w:sz w:val="20"/>
          <w:szCs w:val="20"/>
          <w:rtl/>
          <w:lang w:bidi="fa-IR"/>
        </w:rPr>
        <w:t>                                                  الرابع: ما عن السيد الخوئي قدس سره ..... ص : 610</w:t>
      </w:r>
      <w:r>
        <w:rPr>
          <w:rFonts w:cs="001" w:hint="cs"/>
          <w:color w:val="1E0101"/>
          <w:sz w:val="20"/>
          <w:szCs w:val="20"/>
          <w:rtl/>
          <w:lang w:bidi="fa-IR"/>
        </w:rPr>
        <w:br/>
      </w:r>
      <w:r>
        <w:rPr>
          <w:rFonts w:cs="001" w:hint="cs"/>
          <w:color w:val="816800"/>
          <w:sz w:val="20"/>
          <w:szCs w:val="20"/>
          <w:rtl/>
          <w:lang w:bidi="fa-IR"/>
        </w:rPr>
        <w:t>                                                  الوجه في الجواب عنه ..... ص : 611</w:t>
      </w:r>
      <w:r>
        <w:rPr>
          <w:rFonts w:cs="001" w:hint="cs"/>
          <w:color w:val="1E0101"/>
          <w:sz w:val="20"/>
          <w:szCs w:val="20"/>
          <w:rtl/>
          <w:lang w:bidi="fa-IR"/>
        </w:rPr>
        <w:br/>
      </w:r>
      <w:r>
        <w:rPr>
          <w:rFonts w:cs="001" w:hint="cs"/>
          <w:color w:val="816800"/>
          <w:sz w:val="20"/>
          <w:szCs w:val="20"/>
          <w:rtl/>
          <w:lang w:bidi="fa-IR"/>
        </w:rPr>
        <w:t>                                                  الكلام في(إنما) ..... ص : 613</w:t>
      </w:r>
      <w:r>
        <w:rPr>
          <w:rFonts w:cs="001" w:hint="cs"/>
          <w:color w:val="1E0101"/>
          <w:sz w:val="20"/>
          <w:szCs w:val="20"/>
          <w:rtl/>
          <w:lang w:bidi="fa-IR"/>
        </w:rPr>
        <w:br/>
      </w:r>
      <w:r>
        <w:rPr>
          <w:rFonts w:cs="001" w:hint="cs"/>
          <w:color w:val="816800"/>
          <w:sz w:val="20"/>
          <w:szCs w:val="20"/>
          <w:rtl/>
          <w:lang w:bidi="fa-IR"/>
        </w:rPr>
        <w:t>                                                  ما استشكله في التقريرات من دلالتها على الحصر ..... ص : 614</w:t>
      </w:r>
      <w:r>
        <w:rPr>
          <w:rFonts w:cs="001" w:hint="cs"/>
          <w:color w:val="1E0101"/>
          <w:sz w:val="20"/>
          <w:szCs w:val="20"/>
          <w:rtl/>
          <w:lang w:bidi="fa-IR"/>
        </w:rPr>
        <w:br/>
      </w:r>
      <w:r>
        <w:rPr>
          <w:rFonts w:cs="001" w:hint="cs"/>
          <w:color w:val="816800"/>
          <w:sz w:val="20"/>
          <w:szCs w:val="20"/>
          <w:rtl/>
          <w:lang w:bidi="fa-IR"/>
        </w:rPr>
        <w:t>                                                  إنكار الرازي دلالة آية(إنما وليكم الله...) على المفهوم ..... ص : 614</w:t>
      </w:r>
      <w:r>
        <w:rPr>
          <w:rFonts w:cs="001" w:hint="cs"/>
          <w:color w:val="1E0101"/>
          <w:sz w:val="20"/>
          <w:szCs w:val="20"/>
          <w:rtl/>
          <w:lang w:bidi="fa-IR"/>
        </w:rPr>
        <w:br/>
      </w:r>
      <w:r>
        <w:rPr>
          <w:rFonts w:cs="001" w:hint="cs"/>
          <w:color w:val="816800"/>
          <w:sz w:val="20"/>
          <w:szCs w:val="20"/>
          <w:rtl/>
          <w:lang w:bidi="fa-IR"/>
        </w:rPr>
        <w:t>                                                  الكلام في تعريف المسند إليه ..... ص : 616</w:t>
      </w:r>
      <w:r>
        <w:rPr>
          <w:rFonts w:cs="001" w:hint="cs"/>
          <w:color w:val="1E0101"/>
          <w:sz w:val="20"/>
          <w:szCs w:val="20"/>
          <w:rtl/>
          <w:lang w:bidi="fa-IR"/>
        </w:rPr>
        <w:br/>
      </w:r>
      <w:r>
        <w:rPr>
          <w:rFonts w:cs="001" w:hint="cs"/>
          <w:color w:val="816800"/>
          <w:sz w:val="20"/>
          <w:szCs w:val="20"/>
          <w:rtl/>
          <w:lang w:bidi="fa-IR"/>
        </w:rPr>
        <w:t>                                                  ما استشكله الخراساني قدس سره في دلالته على المفهوم ..... ص : 616</w:t>
      </w:r>
      <w:r>
        <w:rPr>
          <w:rFonts w:cs="001" w:hint="cs"/>
          <w:color w:val="1E0101"/>
          <w:sz w:val="20"/>
          <w:szCs w:val="20"/>
          <w:rtl/>
          <w:lang w:bidi="fa-IR"/>
        </w:rPr>
        <w:br/>
      </w:r>
      <w:r>
        <w:rPr>
          <w:rFonts w:cs="001" w:hint="cs"/>
          <w:color w:val="816800"/>
          <w:sz w:val="20"/>
          <w:szCs w:val="20"/>
          <w:rtl/>
          <w:lang w:bidi="fa-IR"/>
        </w:rPr>
        <w:t>                                                  المناقشة فيه ..... ص : 617</w:t>
      </w:r>
      <w:r>
        <w:rPr>
          <w:rFonts w:cs="001" w:hint="cs"/>
          <w:color w:val="1E0101"/>
          <w:sz w:val="20"/>
          <w:szCs w:val="20"/>
          <w:rtl/>
          <w:lang w:bidi="fa-IR"/>
        </w:rPr>
        <w:br/>
      </w:r>
      <w:r>
        <w:rPr>
          <w:rFonts w:cs="001" w:hint="cs"/>
          <w:color w:val="816800"/>
          <w:sz w:val="20"/>
          <w:szCs w:val="20"/>
          <w:rtl/>
          <w:lang w:bidi="fa-IR"/>
        </w:rPr>
        <w:t>                                                  حديث السيد الحكيم قدس سره ..... ص : 618</w:t>
      </w:r>
      <w:r>
        <w:rPr>
          <w:rFonts w:cs="001" w:hint="cs"/>
          <w:color w:val="1E0101"/>
          <w:sz w:val="20"/>
          <w:szCs w:val="20"/>
          <w:rtl/>
          <w:lang w:bidi="fa-IR"/>
        </w:rPr>
        <w:br/>
      </w:r>
      <w:r>
        <w:rPr>
          <w:rFonts w:cs="001" w:hint="cs"/>
          <w:color w:val="816800"/>
          <w:sz w:val="20"/>
          <w:szCs w:val="20"/>
          <w:rtl/>
          <w:lang w:bidi="fa-IR"/>
        </w:rPr>
        <w:t>                                                  جريان الكلام فيما يشبه المعرف باللام ..... ص : 620</w:t>
      </w:r>
      <w:r>
        <w:rPr>
          <w:rFonts w:cs="001" w:hint="cs"/>
          <w:color w:val="1E0101"/>
          <w:sz w:val="20"/>
          <w:szCs w:val="20"/>
          <w:rtl/>
          <w:lang w:bidi="fa-IR"/>
        </w:rPr>
        <w:br/>
      </w:r>
      <w:r>
        <w:rPr>
          <w:rFonts w:cs="001" w:hint="cs"/>
          <w:color w:val="816800"/>
          <w:sz w:val="20"/>
          <w:szCs w:val="20"/>
          <w:rtl/>
          <w:lang w:bidi="fa-IR"/>
        </w:rPr>
        <w:t>                                                  الكلام في تقديم ما حقه التأخير ..... ص : 620</w:t>
      </w:r>
      <w:r>
        <w:rPr>
          <w:rFonts w:cs="001" w:hint="cs"/>
          <w:color w:val="1E0101"/>
          <w:sz w:val="20"/>
          <w:szCs w:val="20"/>
          <w:rtl/>
          <w:lang w:bidi="fa-IR"/>
        </w:rPr>
        <w:br/>
      </w:r>
      <w:r>
        <w:rPr>
          <w:rFonts w:cs="001" w:hint="cs"/>
          <w:color w:val="A55800"/>
          <w:sz w:val="20"/>
          <w:szCs w:val="20"/>
          <w:rtl/>
          <w:lang w:bidi="fa-IR"/>
        </w:rPr>
        <w:t>                                        الفصل الخامس في مفهوم اللقب ..... ص : 622</w:t>
      </w:r>
      <w:r>
        <w:rPr>
          <w:rFonts w:cs="001" w:hint="cs"/>
          <w:color w:val="1E0101"/>
          <w:sz w:val="20"/>
          <w:szCs w:val="20"/>
          <w:rtl/>
          <w:lang w:bidi="fa-IR"/>
        </w:rPr>
        <w:br/>
      </w:r>
      <w:r>
        <w:rPr>
          <w:rFonts w:cs="001" w:hint="cs"/>
          <w:color w:val="A55800"/>
          <w:sz w:val="20"/>
          <w:szCs w:val="20"/>
          <w:rtl/>
          <w:lang w:bidi="fa-IR"/>
        </w:rPr>
        <w:t>                                        الفصل السادس مفهوم العدد ..... ص : 625</w:t>
      </w:r>
      <w:r>
        <w:rPr>
          <w:rFonts w:cs="001" w:hint="cs"/>
          <w:color w:val="1E0101"/>
          <w:sz w:val="20"/>
          <w:szCs w:val="20"/>
          <w:rtl/>
          <w:lang w:bidi="fa-IR"/>
        </w:rPr>
        <w:br/>
      </w:r>
      <w:r>
        <w:rPr>
          <w:rFonts w:cs="001" w:hint="cs"/>
          <w:color w:val="816800"/>
          <w:sz w:val="20"/>
          <w:szCs w:val="20"/>
          <w:rtl/>
          <w:lang w:bidi="fa-IR"/>
        </w:rPr>
        <w:t>                                                  وجوه التحديد بالعدد ..... ص : 626</w:t>
      </w:r>
      <w:r>
        <w:rPr>
          <w:rFonts w:cs="001" w:hint="cs"/>
          <w:color w:val="1E0101"/>
          <w:sz w:val="20"/>
          <w:szCs w:val="20"/>
          <w:rtl/>
          <w:lang w:bidi="fa-IR"/>
        </w:rPr>
        <w:br/>
      </w:r>
    </w:p>
    <w:p w:rsidR="00EF576E" w:rsidRDefault="00EF576E" w:rsidP="00EF576E">
      <w:pPr>
        <w:pStyle w:val="a5"/>
        <w:bidi/>
        <w:rPr>
          <w:rtl/>
          <w:lang w:bidi="fa-IR"/>
        </w:rPr>
      </w:pPr>
    </w:p>
    <w:p w:rsidR="00EF576E" w:rsidRDefault="00EF576E" w:rsidP="00EF576E"/>
    <w:p w:rsidR="00EF576E" w:rsidRDefault="00EF576E" w:rsidP="00EF576E"/>
    <w:p w:rsidR="006F37FF" w:rsidRPr="00EF576E" w:rsidRDefault="006F37FF" w:rsidP="00EF576E">
      <w:pPr>
        <w:bidi/>
      </w:pPr>
    </w:p>
    <w:p w:rsidR="006F37FF" w:rsidRDefault="006F37FF" w:rsidP="006F37FF"/>
    <w:p w:rsidR="00661EC5" w:rsidRPr="006F37FF" w:rsidRDefault="00661EC5" w:rsidP="006F37FF">
      <w:pPr>
        <w:bidi/>
      </w:pPr>
    </w:p>
    <w:sectPr w:rsidR="00661EC5" w:rsidRPr="006F37FF" w:rsidSect="00661EC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BDB" w:rsidRDefault="008B5BDB" w:rsidP="006F37FF">
      <w:pPr>
        <w:spacing w:after="0" w:line="240" w:lineRule="auto"/>
      </w:pPr>
      <w:r>
        <w:separator/>
      </w:r>
    </w:p>
  </w:endnote>
  <w:endnote w:type="continuationSeparator" w:id="1">
    <w:p w:rsidR="008B5BDB" w:rsidRDefault="008B5BDB" w:rsidP="006F3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ultan bold">
    <w:panose1 w:val="0000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00"/>
    <w:family w:val="roman"/>
    <w:pitch w:val="variable"/>
    <w:sig w:usb0="00002003" w:usb1="00000000" w:usb2="00000000" w:usb3="00000000" w:csb0="00000041" w:csb1="00000000"/>
  </w:font>
  <w:font w:name="001">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BDB" w:rsidRDefault="008B5BDB" w:rsidP="006F37FF">
      <w:pPr>
        <w:spacing w:after="0" w:line="240" w:lineRule="auto"/>
      </w:pPr>
      <w:r>
        <w:separator/>
      </w:r>
    </w:p>
  </w:footnote>
  <w:footnote w:type="continuationSeparator" w:id="1">
    <w:p w:rsidR="008B5BDB" w:rsidRDefault="008B5BDB" w:rsidP="006F37FF">
      <w:pPr>
        <w:spacing w:after="0" w:line="240" w:lineRule="auto"/>
      </w:pPr>
      <w:r>
        <w:continuationSeparator/>
      </w:r>
    </w:p>
  </w:footnote>
  <w:footnote w:id="2">
    <w:p w:rsidR="006F37FF" w:rsidRDefault="006F37FF" w:rsidP="006F37FF">
      <w:pPr>
        <w:pStyle w:val="a3"/>
        <w:rPr>
          <w:rtl/>
        </w:rPr>
      </w:pPr>
      <w:r>
        <w:rPr>
          <w:rStyle w:val="a4"/>
        </w:rPr>
        <w:footnoteRef/>
      </w:r>
      <w:r>
        <w:rPr>
          <w:rFonts w:ascii="001" w:hAnsi="001" w:hint="cs"/>
          <w:rtl/>
        </w:rPr>
        <w:t xml:space="preserve"> </w:t>
      </w:r>
      <w:r>
        <w:rPr>
          <w:rFonts w:ascii="001" w:hAnsi="001" w:hint="cs"/>
          <w:rtl/>
          <w:lang w:bidi="fa-IR"/>
        </w:rPr>
        <w:t>( 1) السيد أبو القاسم الخوئي( منه)</w:t>
      </w:r>
    </w:p>
  </w:footnote>
  <w:footnote w:id="3">
    <w:p w:rsidR="006F37FF" w:rsidRDefault="006F37FF" w:rsidP="006F37FF">
      <w:pPr>
        <w:pStyle w:val="a3"/>
        <w:rPr>
          <w:rtl/>
        </w:rPr>
      </w:pPr>
      <w:r>
        <w:rPr>
          <w:rStyle w:val="a4"/>
        </w:rPr>
        <w:footnoteRef/>
      </w:r>
      <w:r>
        <w:rPr>
          <w:rFonts w:ascii="001" w:hAnsi="001" w:hint="cs"/>
          <w:rtl/>
        </w:rPr>
        <w:t xml:space="preserve"> </w:t>
      </w:r>
      <w:r>
        <w:rPr>
          <w:rFonts w:ascii="001" w:hAnsi="001" w:hint="cs"/>
          <w:rtl/>
          <w:lang w:bidi="fa-IR"/>
        </w:rPr>
        <w:t>( 1) سورة يونس: 99</w:t>
      </w:r>
    </w:p>
  </w:footnote>
  <w:footnote w:id="4">
    <w:p w:rsidR="006F37FF" w:rsidRDefault="006F37FF" w:rsidP="006F37FF">
      <w:pPr>
        <w:pStyle w:val="a3"/>
        <w:rPr>
          <w:rtl/>
        </w:rPr>
      </w:pPr>
      <w:r>
        <w:rPr>
          <w:rStyle w:val="a4"/>
        </w:rPr>
        <w:footnoteRef/>
      </w:r>
      <w:r>
        <w:rPr>
          <w:rFonts w:ascii="001" w:hAnsi="001" w:hint="cs"/>
          <w:rtl/>
        </w:rPr>
        <w:t xml:space="preserve"> </w:t>
      </w:r>
      <w:r>
        <w:rPr>
          <w:rFonts w:ascii="001" w:hAnsi="001" w:hint="cs"/>
          <w:rtl/>
          <w:lang w:bidi="fa-IR"/>
        </w:rPr>
        <w:t>( 2) سورة الأنعام: 149</w:t>
      </w:r>
    </w:p>
  </w:footnote>
  <w:footnote w:id="5">
    <w:p w:rsidR="006F37FF" w:rsidRDefault="006F37FF" w:rsidP="006F37FF">
      <w:pPr>
        <w:pStyle w:val="a3"/>
        <w:rPr>
          <w:rtl/>
        </w:rPr>
      </w:pPr>
      <w:r>
        <w:rPr>
          <w:rStyle w:val="a4"/>
        </w:rPr>
        <w:footnoteRef/>
      </w:r>
      <w:r>
        <w:rPr>
          <w:rFonts w:ascii="001" w:hAnsi="001" w:hint="cs"/>
          <w:rtl/>
        </w:rPr>
        <w:t xml:space="preserve"> </w:t>
      </w:r>
      <w:r>
        <w:rPr>
          <w:rFonts w:ascii="001" w:hAnsi="001" w:hint="cs"/>
          <w:rtl/>
          <w:lang w:bidi="fa-IR"/>
        </w:rPr>
        <w:t>( 3) سورة الشعراء: 26</w:t>
      </w:r>
    </w:p>
  </w:footnote>
  <w:footnote w:id="6">
    <w:p w:rsidR="006F37FF" w:rsidRDefault="006F37FF" w:rsidP="006F37FF">
      <w:pPr>
        <w:pStyle w:val="a3"/>
        <w:rPr>
          <w:rtl/>
        </w:rPr>
      </w:pPr>
      <w:r>
        <w:rPr>
          <w:rStyle w:val="a4"/>
        </w:rPr>
        <w:footnoteRef/>
      </w:r>
      <w:r>
        <w:rPr>
          <w:rFonts w:ascii="001" w:hAnsi="001" w:hint="cs"/>
          <w:rtl/>
        </w:rPr>
        <w:t xml:space="preserve"> </w:t>
      </w:r>
      <w:r>
        <w:rPr>
          <w:rFonts w:ascii="001" w:hAnsi="001" w:hint="cs"/>
          <w:rtl/>
          <w:lang w:bidi="fa-IR"/>
        </w:rPr>
        <w:t>( 1) سيدنا الجد السيد محسن الطباطبائي الحكيم.( منه)</w:t>
      </w:r>
    </w:p>
  </w:footnote>
  <w:footnote w:id="7">
    <w:p w:rsidR="006F37FF" w:rsidRDefault="006F37FF" w:rsidP="006F37FF">
      <w:pPr>
        <w:pStyle w:val="a3"/>
        <w:rPr>
          <w:rtl/>
        </w:rPr>
      </w:pPr>
      <w:r>
        <w:rPr>
          <w:rStyle w:val="a4"/>
        </w:rPr>
        <w:footnoteRef/>
      </w:r>
      <w:r>
        <w:rPr>
          <w:rFonts w:ascii="001" w:hAnsi="001" w:hint="cs"/>
          <w:rtl/>
        </w:rPr>
        <w:t xml:space="preserve"> </w:t>
      </w:r>
      <w:r>
        <w:rPr>
          <w:rFonts w:ascii="001" w:hAnsi="001" w:hint="cs"/>
          <w:rtl/>
          <w:lang w:bidi="fa-IR"/>
        </w:rPr>
        <w:t>( 1) الوسائل ج 5، باب: 12 من أبواب قضاء الصلوات، حديث 25</w:t>
      </w:r>
    </w:p>
  </w:footnote>
  <w:footnote w:id="8">
    <w:p w:rsidR="006F37FF" w:rsidRDefault="006F37FF" w:rsidP="006F37FF">
      <w:pPr>
        <w:pStyle w:val="a3"/>
        <w:rPr>
          <w:rtl/>
        </w:rPr>
      </w:pPr>
      <w:r>
        <w:rPr>
          <w:rStyle w:val="a4"/>
        </w:rPr>
        <w:footnoteRef/>
      </w:r>
      <w:r>
        <w:rPr>
          <w:rFonts w:ascii="001" w:hAnsi="001" w:hint="cs"/>
          <w:rtl/>
        </w:rPr>
        <w:t xml:space="preserve"> </w:t>
      </w:r>
      <w:r>
        <w:rPr>
          <w:rFonts w:ascii="001" w:hAnsi="001" w:hint="cs"/>
          <w:rtl/>
          <w:lang w:bidi="fa-IR"/>
        </w:rPr>
        <w:t>( 1) الشيخ آغا ضياء الدين العراقي.( منه)</w:t>
      </w:r>
    </w:p>
  </w:footnote>
  <w:footnote w:id="9">
    <w:p w:rsidR="006F37FF" w:rsidRDefault="006F37FF" w:rsidP="006F37FF">
      <w:pPr>
        <w:pStyle w:val="a3"/>
        <w:rPr>
          <w:rtl/>
        </w:rPr>
      </w:pPr>
      <w:r>
        <w:rPr>
          <w:rStyle w:val="a4"/>
        </w:rPr>
        <w:footnoteRef/>
      </w:r>
      <w:r>
        <w:rPr>
          <w:rFonts w:ascii="001" w:hAnsi="001" w:hint="cs"/>
          <w:rtl/>
        </w:rPr>
        <w:t xml:space="preserve"> </w:t>
      </w:r>
      <w:r>
        <w:rPr>
          <w:rFonts w:ascii="001" w:hAnsi="001" w:hint="cs"/>
          <w:rtl/>
          <w:lang w:bidi="fa-IR"/>
        </w:rPr>
        <w:t>( 2) الشيخ الميرزا محمد حسين النائيني.( منه)</w:t>
      </w:r>
    </w:p>
  </w:footnote>
  <w:footnote w:id="10">
    <w:p w:rsidR="006F37FF" w:rsidRDefault="006F37FF" w:rsidP="006F37FF">
      <w:pPr>
        <w:pStyle w:val="a3"/>
        <w:rPr>
          <w:rtl/>
        </w:rPr>
      </w:pPr>
      <w:r>
        <w:rPr>
          <w:rStyle w:val="a4"/>
        </w:rPr>
        <w:footnoteRef/>
      </w:r>
      <w:r>
        <w:rPr>
          <w:rFonts w:ascii="001" w:hAnsi="001" w:hint="cs"/>
          <w:rtl/>
        </w:rPr>
        <w:t xml:space="preserve"> </w:t>
      </w:r>
      <w:r>
        <w:rPr>
          <w:rFonts w:ascii="001" w:hAnsi="001" w:hint="cs"/>
          <w:rtl/>
          <w:lang w:bidi="fa-IR"/>
        </w:rPr>
        <w:t>( 1) الوسائل ج 1، باب: 25 من أبواب مقدمة العبادات، حديث: 1، و ج 11، باب: 29 من أبواب الأمر بالمعروف والنهي عن المنكر، حديث: 20</w:t>
      </w:r>
    </w:p>
  </w:footnote>
  <w:footnote w:id="11">
    <w:p w:rsidR="006F37FF" w:rsidRDefault="006F37FF" w:rsidP="006F37FF">
      <w:pPr>
        <w:pStyle w:val="a3"/>
        <w:rPr>
          <w:rtl/>
        </w:rPr>
      </w:pPr>
      <w:r>
        <w:rPr>
          <w:rStyle w:val="a4"/>
        </w:rPr>
        <w:footnoteRef/>
      </w:r>
      <w:r>
        <w:rPr>
          <w:rFonts w:ascii="001" w:hAnsi="001" w:hint="cs"/>
          <w:rtl/>
        </w:rPr>
        <w:t xml:space="preserve"> </w:t>
      </w:r>
      <w:r>
        <w:rPr>
          <w:rFonts w:ascii="001" w:hAnsi="001" w:hint="cs"/>
          <w:rtl/>
          <w:lang w:bidi="fa-IR"/>
        </w:rPr>
        <w:t>( 1) الشيخ مرتضى الأنصاري.( منه)</w:t>
      </w:r>
    </w:p>
  </w:footnote>
  <w:footnote w:id="12">
    <w:p w:rsidR="006F37FF" w:rsidRDefault="006F37FF" w:rsidP="006F37FF">
      <w:pPr>
        <w:pStyle w:val="a3"/>
        <w:rPr>
          <w:rtl/>
        </w:rPr>
      </w:pPr>
      <w:r>
        <w:rPr>
          <w:rStyle w:val="a4"/>
        </w:rPr>
        <w:footnoteRef/>
      </w:r>
      <w:r>
        <w:rPr>
          <w:rFonts w:ascii="001" w:hAnsi="001" w:hint="cs"/>
          <w:rtl/>
        </w:rPr>
        <w:t xml:space="preserve"> </w:t>
      </w:r>
      <w:r>
        <w:rPr>
          <w:rFonts w:ascii="001" w:hAnsi="001" w:hint="cs"/>
          <w:rtl/>
          <w:lang w:bidi="fa-IR"/>
        </w:rPr>
        <w:t>( 1) الوسائل ج 1، باب: 12 من أبواب نواقض الوضوء، حديث: 2</w:t>
      </w:r>
    </w:p>
  </w:footnote>
  <w:footnote w:id="13">
    <w:p w:rsidR="006F37FF" w:rsidRDefault="006F37FF" w:rsidP="006F37FF">
      <w:pPr>
        <w:pStyle w:val="a3"/>
        <w:rPr>
          <w:rtl/>
        </w:rPr>
      </w:pPr>
      <w:r>
        <w:rPr>
          <w:rStyle w:val="a4"/>
        </w:rPr>
        <w:footnoteRef/>
      </w:r>
      <w:r>
        <w:rPr>
          <w:rFonts w:ascii="001" w:hAnsi="001" w:hint="cs"/>
          <w:rtl/>
        </w:rPr>
        <w:t xml:space="preserve"> </w:t>
      </w:r>
      <w:r>
        <w:rPr>
          <w:rFonts w:ascii="001" w:hAnsi="001" w:hint="cs"/>
          <w:rtl/>
          <w:lang w:bidi="fa-IR"/>
        </w:rPr>
        <w:t>( 1) الوسائل ج 1، باب: 1 من أبواب الماء المطلق، حديث: 4</w:t>
      </w:r>
    </w:p>
  </w:footnote>
  <w:footnote w:id="14">
    <w:p w:rsidR="006F37FF" w:rsidRDefault="006F37FF" w:rsidP="006F37FF">
      <w:pPr>
        <w:pStyle w:val="a3"/>
        <w:rPr>
          <w:rtl/>
        </w:rPr>
      </w:pPr>
      <w:r>
        <w:rPr>
          <w:rStyle w:val="a4"/>
        </w:rPr>
        <w:footnoteRef/>
      </w:r>
      <w:r>
        <w:rPr>
          <w:rFonts w:ascii="001" w:hAnsi="001" w:hint="cs"/>
          <w:rtl/>
        </w:rPr>
        <w:t xml:space="preserve"> </w:t>
      </w:r>
      <w:r>
        <w:rPr>
          <w:rFonts w:ascii="001" w:hAnsi="001" w:hint="cs"/>
          <w:rtl/>
          <w:lang w:bidi="fa-IR"/>
        </w:rPr>
        <w:t>( 2) الوسائل ج 1، باب: 1 من أبواب الماء المطلق، حديث: 1</w:t>
      </w:r>
    </w:p>
  </w:footnote>
  <w:footnote w:id="15">
    <w:p w:rsidR="006F37FF" w:rsidRDefault="006F37FF" w:rsidP="006F37FF">
      <w:pPr>
        <w:pStyle w:val="a3"/>
        <w:rPr>
          <w:rtl/>
        </w:rPr>
      </w:pPr>
      <w:r>
        <w:rPr>
          <w:rStyle w:val="a4"/>
        </w:rPr>
        <w:footnoteRef/>
      </w:r>
      <w:r>
        <w:rPr>
          <w:rFonts w:ascii="001" w:hAnsi="001" w:hint="cs"/>
          <w:rtl/>
        </w:rPr>
        <w:t xml:space="preserve"> </w:t>
      </w:r>
      <w:r>
        <w:rPr>
          <w:rFonts w:ascii="001" w:hAnsi="001" w:hint="cs"/>
          <w:rtl/>
          <w:lang w:bidi="fa-IR"/>
        </w:rPr>
        <w:t>( 3) راجع الوسائل ج 2، باب: 7 من أبواب التيمم</w:t>
      </w:r>
    </w:p>
  </w:footnote>
  <w:footnote w:id="16">
    <w:p w:rsidR="006F37FF" w:rsidRDefault="006F37FF" w:rsidP="006F37FF">
      <w:pPr>
        <w:pStyle w:val="a3"/>
        <w:rPr>
          <w:rtl/>
        </w:rPr>
      </w:pPr>
      <w:r>
        <w:rPr>
          <w:rStyle w:val="a4"/>
        </w:rPr>
        <w:footnoteRef/>
      </w:r>
      <w:r>
        <w:rPr>
          <w:rFonts w:ascii="001" w:hAnsi="001" w:hint="cs"/>
          <w:rtl/>
        </w:rPr>
        <w:t xml:space="preserve"> </w:t>
      </w:r>
      <w:r>
        <w:rPr>
          <w:rFonts w:ascii="001" w:hAnsi="001" w:hint="cs"/>
          <w:rtl/>
          <w:lang w:bidi="fa-IR"/>
        </w:rPr>
        <w:t>( 4) الوسائل ج 1، باب: 9 من أبواب الماء المضاف، حديث: 1 و 5</w:t>
      </w:r>
    </w:p>
  </w:footnote>
  <w:footnote w:id="17">
    <w:p w:rsidR="006F37FF" w:rsidRDefault="006F37FF" w:rsidP="006F37FF">
      <w:pPr>
        <w:pStyle w:val="a3"/>
        <w:rPr>
          <w:rtl/>
        </w:rPr>
      </w:pPr>
      <w:r>
        <w:rPr>
          <w:rStyle w:val="a4"/>
        </w:rPr>
        <w:footnoteRef/>
      </w:r>
      <w:r>
        <w:rPr>
          <w:rFonts w:ascii="001" w:hAnsi="001" w:hint="cs"/>
          <w:rtl/>
        </w:rPr>
        <w:t xml:space="preserve"> </w:t>
      </w:r>
      <w:r>
        <w:rPr>
          <w:rFonts w:ascii="001" w:hAnsi="001" w:hint="cs"/>
          <w:rtl/>
          <w:lang w:bidi="fa-IR"/>
        </w:rPr>
        <w:t>( 5) الوسائل ج 1، باب: 5 من أبواب الماء المضاف، حديث: 2</w:t>
      </w:r>
    </w:p>
  </w:footnote>
  <w:footnote w:id="18">
    <w:p w:rsidR="006F37FF" w:rsidRDefault="006F37FF" w:rsidP="006F37FF">
      <w:pPr>
        <w:pStyle w:val="a3"/>
        <w:rPr>
          <w:rtl/>
        </w:rPr>
      </w:pPr>
      <w:r>
        <w:rPr>
          <w:rStyle w:val="a4"/>
        </w:rPr>
        <w:footnoteRef/>
      </w:r>
      <w:r>
        <w:rPr>
          <w:rFonts w:ascii="001" w:hAnsi="001" w:hint="cs"/>
          <w:rtl/>
        </w:rPr>
        <w:t xml:space="preserve"> </w:t>
      </w:r>
      <w:r>
        <w:rPr>
          <w:rFonts w:ascii="001" w:hAnsi="001" w:hint="cs"/>
          <w:rtl/>
          <w:lang w:bidi="fa-IR"/>
        </w:rPr>
        <w:t>( 1) راجع الوسائل ج 1، باب: 1 من أبواب الماء المطلق، و ج 2 باب: 7 من أبواب التيمم</w:t>
      </w:r>
    </w:p>
  </w:footnote>
  <w:footnote w:id="19">
    <w:p w:rsidR="006F37FF" w:rsidRDefault="006F37FF" w:rsidP="006F37FF">
      <w:pPr>
        <w:pStyle w:val="a3"/>
        <w:rPr>
          <w:rtl/>
        </w:rPr>
      </w:pPr>
      <w:r>
        <w:rPr>
          <w:rStyle w:val="a4"/>
        </w:rPr>
        <w:footnoteRef/>
      </w:r>
      <w:r>
        <w:rPr>
          <w:rFonts w:ascii="001" w:hAnsi="001" w:hint="cs"/>
          <w:rtl/>
        </w:rPr>
        <w:t xml:space="preserve"> </w:t>
      </w:r>
      <w:r>
        <w:rPr>
          <w:rFonts w:ascii="001" w:hAnsi="001" w:hint="cs"/>
          <w:rtl/>
          <w:lang w:bidi="fa-IR"/>
        </w:rPr>
        <w:t>( 2) الوسائل ج 1، باب: 15 من أبواب الوضوء، حديث: 13</w:t>
      </w:r>
    </w:p>
  </w:footnote>
  <w:footnote w:id="20">
    <w:p w:rsidR="006F37FF" w:rsidRDefault="006F37FF" w:rsidP="006F37FF">
      <w:pPr>
        <w:pStyle w:val="a3"/>
        <w:rPr>
          <w:rtl/>
        </w:rPr>
      </w:pPr>
      <w:r>
        <w:rPr>
          <w:rStyle w:val="a4"/>
        </w:rPr>
        <w:footnoteRef/>
      </w:r>
      <w:r>
        <w:rPr>
          <w:rFonts w:ascii="001" w:hAnsi="001" w:hint="cs"/>
          <w:rtl/>
        </w:rPr>
        <w:t xml:space="preserve"> </w:t>
      </w:r>
      <w:r>
        <w:rPr>
          <w:rFonts w:ascii="001" w:hAnsi="001" w:hint="cs"/>
          <w:rtl/>
          <w:lang w:bidi="fa-IR"/>
        </w:rPr>
        <w:t>( 3) الوسائل ج 1، باب: 15 من أبواب الوضوء، حديث: 16</w:t>
      </w:r>
    </w:p>
  </w:footnote>
  <w:footnote w:id="21">
    <w:p w:rsidR="006F37FF" w:rsidRDefault="006F37FF" w:rsidP="006F37FF">
      <w:pPr>
        <w:pStyle w:val="a3"/>
        <w:rPr>
          <w:rtl/>
        </w:rPr>
      </w:pPr>
      <w:r>
        <w:rPr>
          <w:rStyle w:val="a4"/>
        </w:rPr>
        <w:footnoteRef/>
      </w:r>
      <w:r>
        <w:rPr>
          <w:rFonts w:ascii="001" w:hAnsi="001" w:hint="cs"/>
          <w:rtl/>
        </w:rPr>
        <w:t xml:space="preserve"> </w:t>
      </w:r>
      <w:r>
        <w:rPr>
          <w:rFonts w:ascii="001" w:hAnsi="001" w:hint="cs"/>
          <w:rtl/>
          <w:lang w:bidi="fa-IR"/>
        </w:rPr>
        <w:t>( 4) الوسائل ج 1، باب: 3 من أبواب الجنابة، حديث: 4</w:t>
      </w:r>
    </w:p>
  </w:footnote>
  <w:footnote w:id="22">
    <w:p w:rsidR="006F37FF" w:rsidRDefault="006F37FF" w:rsidP="006F37FF">
      <w:pPr>
        <w:pStyle w:val="a3"/>
        <w:rPr>
          <w:rtl/>
        </w:rPr>
      </w:pPr>
      <w:r>
        <w:rPr>
          <w:rStyle w:val="a4"/>
        </w:rPr>
        <w:footnoteRef/>
      </w:r>
      <w:r>
        <w:rPr>
          <w:rFonts w:ascii="001" w:hAnsi="001" w:hint="cs"/>
          <w:rtl/>
        </w:rPr>
        <w:t xml:space="preserve"> </w:t>
      </w:r>
      <w:r>
        <w:rPr>
          <w:rFonts w:ascii="001" w:hAnsi="001" w:hint="cs"/>
          <w:rtl/>
          <w:lang w:bidi="fa-IR"/>
        </w:rPr>
        <w:t>( 5) الوسائل ج 1، باب: 52 من أبواب الوضوء حديث: 1</w:t>
      </w:r>
    </w:p>
  </w:footnote>
  <w:footnote w:id="23">
    <w:p w:rsidR="006F37FF" w:rsidRDefault="006F37FF" w:rsidP="006F37FF">
      <w:pPr>
        <w:pStyle w:val="a3"/>
        <w:rPr>
          <w:rtl/>
        </w:rPr>
      </w:pPr>
      <w:r>
        <w:rPr>
          <w:rStyle w:val="a4"/>
        </w:rPr>
        <w:footnoteRef/>
      </w:r>
      <w:r>
        <w:rPr>
          <w:rFonts w:ascii="001" w:hAnsi="001" w:hint="cs"/>
          <w:rtl/>
        </w:rPr>
        <w:t xml:space="preserve"> </w:t>
      </w:r>
      <w:r>
        <w:rPr>
          <w:rFonts w:ascii="001" w:hAnsi="001" w:hint="cs"/>
          <w:rtl/>
          <w:lang w:bidi="fa-IR"/>
        </w:rPr>
        <w:t>( 6) الوسائل ج 1، باب: 1 من أبواب الجنابة، حديث 14</w:t>
      </w:r>
    </w:p>
  </w:footnote>
  <w:footnote w:id="24">
    <w:p w:rsidR="006F37FF" w:rsidRDefault="006F37FF" w:rsidP="006F37FF">
      <w:pPr>
        <w:pStyle w:val="a3"/>
        <w:rPr>
          <w:rtl/>
        </w:rPr>
      </w:pPr>
      <w:r>
        <w:rPr>
          <w:rStyle w:val="a4"/>
        </w:rPr>
        <w:footnoteRef/>
      </w:r>
      <w:r>
        <w:rPr>
          <w:rFonts w:ascii="001" w:hAnsi="001" w:hint="cs"/>
          <w:rtl/>
        </w:rPr>
        <w:t xml:space="preserve"> </w:t>
      </w:r>
      <w:r>
        <w:rPr>
          <w:rFonts w:ascii="001" w:hAnsi="001" w:hint="cs"/>
          <w:rtl/>
          <w:lang w:bidi="fa-IR"/>
        </w:rPr>
        <w:t>( 1) الوسائل ج 18، باب: 11 من صفات القاضي من كتاب القضاء، حديث: 9</w:t>
      </w:r>
    </w:p>
  </w:footnote>
  <w:footnote w:id="25">
    <w:p w:rsidR="006F37FF" w:rsidRDefault="006F37FF" w:rsidP="006F37FF">
      <w:pPr>
        <w:pStyle w:val="a3"/>
        <w:rPr>
          <w:rtl/>
        </w:rPr>
      </w:pPr>
      <w:r>
        <w:rPr>
          <w:rStyle w:val="a4"/>
        </w:rPr>
        <w:footnoteRef/>
      </w:r>
      <w:r>
        <w:rPr>
          <w:rFonts w:ascii="001" w:hAnsi="001" w:hint="cs"/>
          <w:rtl/>
        </w:rPr>
        <w:t xml:space="preserve"> </w:t>
      </w:r>
      <w:r>
        <w:rPr>
          <w:rFonts w:ascii="001" w:hAnsi="001" w:hint="cs"/>
          <w:rtl/>
          <w:lang w:bidi="fa-IR"/>
        </w:rPr>
        <w:t>طباطبايى حكيم، محمد سعيد، المحكم في أصول الفقه، 6جلد، دار الهلال - قم - ايران، چاپ: 4، 1392 ه.ش.</w:t>
      </w:r>
    </w:p>
  </w:footnote>
  <w:footnote w:id="26">
    <w:p w:rsidR="006F37FF" w:rsidRDefault="006F37FF" w:rsidP="006F37FF">
      <w:pPr>
        <w:pStyle w:val="a3"/>
        <w:rPr>
          <w:rtl/>
        </w:rPr>
      </w:pPr>
      <w:r>
        <w:rPr>
          <w:rStyle w:val="a4"/>
        </w:rPr>
        <w:footnoteRef/>
      </w:r>
      <w:r>
        <w:rPr>
          <w:rFonts w:ascii="001" w:hAnsi="001" w:hint="cs"/>
          <w:rtl/>
        </w:rPr>
        <w:t xml:space="preserve"> </w:t>
      </w:r>
      <w:r>
        <w:rPr>
          <w:rFonts w:ascii="001" w:hAnsi="001" w:hint="cs"/>
          <w:rtl/>
          <w:lang w:bidi="fa-IR"/>
        </w:rPr>
        <w:t>( 1) الاسراء: 78</w:t>
      </w:r>
    </w:p>
  </w:footnote>
  <w:footnote w:id="27">
    <w:p w:rsidR="006F37FF" w:rsidRDefault="006F37FF" w:rsidP="006F37FF">
      <w:pPr>
        <w:pStyle w:val="a3"/>
        <w:rPr>
          <w:rtl/>
        </w:rPr>
      </w:pPr>
      <w:r>
        <w:rPr>
          <w:rStyle w:val="a4"/>
        </w:rPr>
        <w:footnoteRef/>
      </w:r>
      <w:r>
        <w:rPr>
          <w:rFonts w:ascii="001" w:hAnsi="001" w:hint="cs"/>
          <w:rtl/>
        </w:rPr>
        <w:t xml:space="preserve"> </w:t>
      </w:r>
      <w:r>
        <w:rPr>
          <w:rFonts w:ascii="001" w:hAnsi="001" w:hint="cs"/>
          <w:rtl/>
          <w:lang w:bidi="fa-IR"/>
        </w:rPr>
        <w:t>( 1) سورة البقرة: 124</w:t>
      </w:r>
    </w:p>
  </w:footnote>
  <w:footnote w:id="28">
    <w:p w:rsidR="006F37FF" w:rsidRDefault="006F37FF" w:rsidP="006F37FF">
      <w:pPr>
        <w:pStyle w:val="a3"/>
        <w:rPr>
          <w:rtl/>
        </w:rPr>
      </w:pPr>
      <w:r>
        <w:rPr>
          <w:rStyle w:val="a4"/>
        </w:rPr>
        <w:footnoteRef/>
      </w:r>
      <w:r>
        <w:rPr>
          <w:rFonts w:ascii="001" w:hAnsi="001" w:hint="cs"/>
          <w:rtl/>
        </w:rPr>
        <w:t xml:space="preserve"> </w:t>
      </w:r>
      <w:r>
        <w:rPr>
          <w:rFonts w:ascii="001" w:hAnsi="001" w:hint="cs"/>
          <w:rtl/>
          <w:lang w:bidi="fa-IR"/>
        </w:rPr>
        <w:t>( 1) سورة يس: 30</w:t>
      </w:r>
    </w:p>
  </w:footnote>
  <w:footnote w:id="29">
    <w:p w:rsidR="006F37FF" w:rsidRDefault="006F37FF" w:rsidP="006F37FF">
      <w:pPr>
        <w:pStyle w:val="a3"/>
        <w:rPr>
          <w:rtl/>
        </w:rPr>
      </w:pPr>
      <w:r>
        <w:rPr>
          <w:rStyle w:val="a4"/>
        </w:rPr>
        <w:footnoteRef/>
      </w:r>
      <w:r>
        <w:rPr>
          <w:rFonts w:ascii="001" w:hAnsi="001" w:hint="cs"/>
          <w:rtl/>
        </w:rPr>
        <w:t xml:space="preserve"> </w:t>
      </w:r>
      <w:r>
        <w:rPr>
          <w:rFonts w:ascii="001" w:hAnsi="001" w:hint="cs"/>
          <w:rtl/>
          <w:lang w:bidi="fa-IR"/>
        </w:rPr>
        <w:t>( 1) بناء على ما يظهر من بعضهم من كونه من أفراد الحمل الأولي الذاتي. وربما أنكره بعضهم مدعياً أنه نحو آخر من الحمل، وهو غير مهم بعد رجوعه لتحديد الاصطلاح، وشمول محل الكلام لواقع الحمل المذكور وإن لم يكن من القسم المزبور اصطلاحا.( منه)</w:t>
      </w:r>
    </w:p>
  </w:footnote>
  <w:footnote w:id="30">
    <w:p w:rsidR="006F37FF" w:rsidRDefault="006F37FF" w:rsidP="006F37FF">
      <w:pPr>
        <w:pStyle w:val="a3"/>
        <w:rPr>
          <w:rtl/>
        </w:rPr>
      </w:pPr>
      <w:r>
        <w:rPr>
          <w:rStyle w:val="a4"/>
        </w:rPr>
        <w:footnoteRef/>
      </w:r>
      <w:r>
        <w:rPr>
          <w:rFonts w:ascii="001" w:hAnsi="001" w:hint="cs"/>
          <w:rtl/>
        </w:rPr>
        <w:t xml:space="preserve"> </w:t>
      </w:r>
      <w:r>
        <w:rPr>
          <w:rFonts w:ascii="001" w:hAnsi="001" w:hint="cs"/>
          <w:rtl/>
          <w:lang w:bidi="fa-IR"/>
        </w:rPr>
        <w:t>طباطبايى حكيم، محمد سعيد، المحكم في أصول الفقه، 6جلد، دار الهلال - قم - ايران، چاپ: 4، 1392 ه.ش.</w:t>
      </w:r>
    </w:p>
  </w:footnote>
  <w:footnote w:id="31">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( 1) الوسائل ج 18، باب: 13 من أبواب صفات القاضي، حديث: 7/ تفسير العياشي 11: 1</w:t>
      </w:r>
    </w:p>
  </w:footnote>
  <w:footnote w:id="32">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( 2) الوسائل ج 18، باب: 13 من أبواب صفات القاضي، حديث: 39</w:t>
      </w:r>
    </w:p>
  </w:footnote>
  <w:footnote w:id="33">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( 3) تفسير العياشي ج 1، ص 12</w:t>
      </w:r>
    </w:p>
  </w:footnote>
  <w:footnote w:id="34">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( 1) الوسائل ج 18، باب: 13 من أبواب صفات القاضي، حديث: 41</w:t>
      </w:r>
    </w:p>
  </w:footnote>
  <w:footnote w:id="35">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( 2) تفسير العياشي ج 1، ص 11</w:t>
      </w:r>
    </w:p>
  </w:footnote>
  <w:footnote w:id="36">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( 3) تفسير العياشي ج 1، ص 11</w:t>
      </w:r>
    </w:p>
  </w:footnote>
  <w:footnote w:id="37">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( 1) الوسائل ج 2، باب: 18 من أبواب صلاة الجنازة، حديث: 4</w:t>
      </w:r>
    </w:p>
  </w:footnote>
  <w:footnote w:id="38">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( 1) سورة العنكبوت: 45</w:t>
      </w:r>
    </w:p>
  </w:footnote>
  <w:footnote w:id="39">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( 2) سورة النساء: 103</w:t>
      </w:r>
    </w:p>
  </w:footnote>
  <w:footnote w:id="40">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( 1) سورة هود: 114</w:t>
      </w:r>
    </w:p>
  </w:footnote>
  <w:footnote w:id="41">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( 2) سورة البقرة: 183</w:t>
      </w:r>
    </w:p>
  </w:footnote>
  <w:footnote w:id="42">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( 1) وسائل الشيعة ج: 4 باب: 2 من أبواب أفعال الصلاة حديث: 8</w:t>
      </w:r>
    </w:p>
  </w:footnote>
  <w:footnote w:id="43">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( 1) سورة المائدة: 5</w:t>
      </w:r>
    </w:p>
  </w:footnote>
  <w:footnote w:id="44">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( 2) سورة النساء: 102</w:t>
      </w:r>
    </w:p>
  </w:footnote>
  <w:footnote w:id="45">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( 1) سورة العنكبوت: 45</w:t>
      </w:r>
    </w:p>
  </w:footnote>
  <w:footnote w:id="46">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( 2) سورة البقرة: 238</w:t>
      </w:r>
    </w:p>
  </w:footnote>
  <w:footnote w:id="47">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( 1) سورة العنكبوت: 45</w:t>
      </w:r>
    </w:p>
  </w:footnote>
  <w:footnote w:id="48">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( 2) الوسائل ج 2، باب: 1 من أبواب الاستحاضة، حديث: 5</w:t>
      </w:r>
    </w:p>
  </w:footnote>
  <w:footnote w:id="49">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( 3) الوسائل ج 4، باب: 12 من أبواب قواطع الصلاة، حديث: 6</w:t>
      </w:r>
    </w:p>
  </w:footnote>
  <w:footnote w:id="50">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( 4) الكافي كتاب الايمان والكفر، باب: دعائم الإسلام، حديث: 5، ج 19: 2</w:t>
      </w:r>
    </w:p>
  </w:footnote>
  <w:footnote w:id="51">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( 5) الوسائل ج 8، باب: 1 من أبواب وجوب وشرائطه، حديث: 7</w:t>
      </w:r>
    </w:p>
  </w:footnote>
  <w:footnote w:id="52">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( 1) الوسائل ج 1، باب: 1 من أبواب الوضوء، حديث: 1</w:t>
      </w:r>
    </w:p>
  </w:footnote>
  <w:footnote w:id="53">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( 2) الوسائل ج 4، باب: 1 من أبواب القراءة في الصلاة، حديث: 1</w:t>
      </w:r>
    </w:p>
  </w:footnote>
  <w:footnote w:id="54">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( 3) الوسائل ج 9، باب: 19 من أبواب إحرام الحج والوقوف بعرفة، حديث: 11</w:t>
      </w:r>
    </w:p>
  </w:footnote>
  <w:footnote w:id="55">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( 1) الكافي كتاب الايمان والكفر، باب دعائم الإسلام، حديث: 3، ج 18: 2</w:t>
      </w:r>
    </w:p>
  </w:footnote>
  <w:footnote w:id="56">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( 2) الوسائل ج 1، باب: 29 من أبواب مقدمة العبادات، حديث: 2</w:t>
      </w:r>
    </w:p>
  </w:footnote>
  <w:footnote w:id="57">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( 1) الوسائل ج 4، باب: 10 من أبواب الركوع، حديث: 5</w:t>
      </w:r>
    </w:p>
  </w:footnote>
  <w:footnote w:id="58">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( 1) الوسائل ج 1، باب: 1 من أبواب الوضوء، حديث: 4 و 7</w:t>
      </w:r>
    </w:p>
  </w:footnote>
  <w:footnote w:id="59">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( 2) الوسائل ج 1، باب: 1 من أبواب الوضوء، حديث: 3</w:t>
      </w:r>
    </w:p>
  </w:footnote>
  <w:footnote w:id="60">
    <w:p w:rsidR="00EF576E" w:rsidRDefault="00EF576E" w:rsidP="00EF576E">
      <w:pPr>
        <w:pStyle w:val="a3"/>
        <w:rPr>
          <w:rtl/>
        </w:rPr>
      </w:pPr>
      <w:r>
        <w:rPr>
          <w:rStyle w:val="a4"/>
        </w:rPr>
        <w:footnoteRef/>
      </w:r>
      <w:r>
        <w:rPr>
          <w:rFonts w:ascii="001" w:hAnsi="001" w:hint="cs"/>
          <w:rtl/>
        </w:rPr>
        <w:t xml:space="preserve"> </w:t>
      </w:r>
      <w:r>
        <w:rPr>
          <w:rFonts w:ascii="001" w:hAnsi="001" w:hint="cs"/>
          <w:rtl/>
          <w:lang w:bidi="fa-IR"/>
        </w:rPr>
        <w:t>( 3) الوسائل ج 4، باب: 9 من أبواب الركوع، حديث: 1</w:t>
      </w:r>
    </w:p>
  </w:footnote>
  <w:footnote w:id="61">
    <w:p w:rsidR="00C661B0" w:rsidRDefault="00C661B0" w:rsidP="00C661B0">
      <w:pPr>
        <w:pStyle w:val="a3"/>
        <w:rPr>
          <w:rtl/>
        </w:rPr>
      </w:pPr>
      <w:r>
        <w:rPr>
          <w:rStyle w:val="a4"/>
        </w:rPr>
        <w:footnoteRef/>
      </w:r>
      <w:r>
        <w:rPr>
          <w:rFonts w:ascii="001" w:hAnsi="001" w:hint="cs"/>
          <w:rtl/>
        </w:rPr>
        <w:t xml:space="preserve"> </w:t>
      </w:r>
      <w:r>
        <w:rPr>
          <w:rFonts w:ascii="001" w:hAnsi="001" w:hint="cs"/>
          <w:rtl/>
          <w:lang w:bidi="fa-IR"/>
        </w:rPr>
        <w:t>( 1) سورة المائدة: 55</w:t>
      </w:r>
    </w:p>
  </w:footnote>
  <w:footnote w:id="62">
    <w:p w:rsidR="00C661B0" w:rsidRDefault="00C661B0" w:rsidP="00C661B0">
      <w:pPr>
        <w:pStyle w:val="a3"/>
        <w:rPr>
          <w:rtl/>
        </w:rPr>
      </w:pPr>
      <w:r>
        <w:rPr>
          <w:rStyle w:val="a4"/>
        </w:rPr>
        <w:footnoteRef/>
      </w:r>
      <w:r>
        <w:rPr>
          <w:rFonts w:ascii="001" w:hAnsi="001" w:hint="cs"/>
          <w:rtl/>
        </w:rPr>
        <w:t xml:space="preserve"> </w:t>
      </w:r>
      <w:r>
        <w:rPr>
          <w:rFonts w:ascii="001" w:hAnsi="001" w:hint="cs"/>
          <w:rtl/>
          <w:lang w:bidi="fa-IR"/>
        </w:rPr>
        <w:t>( 1) سورة يونس: 24</w:t>
      </w:r>
    </w:p>
  </w:footnote>
  <w:footnote w:id="63">
    <w:p w:rsidR="00C661B0" w:rsidRDefault="00C661B0" w:rsidP="00C661B0">
      <w:pPr>
        <w:pStyle w:val="a3"/>
        <w:rPr>
          <w:rtl/>
        </w:rPr>
      </w:pPr>
      <w:r>
        <w:rPr>
          <w:rStyle w:val="a4"/>
        </w:rPr>
        <w:footnoteRef/>
      </w:r>
      <w:r>
        <w:rPr>
          <w:rFonts w:ascii="001" w:hAnsi="001" w:hint="cs"/>
          <w:rtl/>
        </w:rPr>
        <w:t xml:space="preserve"> </w:t>
      </w:r>
      <w:r>
        <w:rPr>
          <w:rFonts w:ascii="001" w:hAnsi="001" w:hint="cs"/>
          <w:rtl/>
          <w:lang w:bidi="fa-IR"/>
        </w:rPr>
        <w:t>( 2) سورة محمد( ص): 36</w:t>
      </w:r>
    </w:p>
  </w:footnote>
  <w:footnote w:id="64">
    <w:p w:rsidR="00C661B0" w:rsidRDefault="00C661B0" w:rsidP="00C661B0">
      <w:pPr>
        <w:pStyle w:val="a3"/>
        <w:rPr>
          <w:rtl/>
        </w:rPr>
      </w:pPr>
      <w:r>
        <w:rPr>
          <w:rStyle w:val="a4"/>
        </w:rPr>
        <w:footnoteRef/>
      </w:r>
      <w:r>
        <w:rPr>
          <w:rFonts w:ascii="001" w:hAnsi="001" w:hint="cs"/>
          <w:rtl/>
        </w:rPr>
        <w:t xml:space="preserve"> </w:t>
      </w:r>
      <w:r>
        <w:rPr>
          <w:rFonts w:ascii="001" w:hAnsi="001" w:hint="cs"/>
          <w:rtl/>
          <w:lang w:bidi="fa-IR"/>
        </w:rPr>
        <w:t>( 1) سورة الأنعام: 32</w:t>
      </w:r>
    </w:p>
  </w:footnote>
  <w:footnote w:id="65">
    <w:p w:rsidR="00C661B0" w:rsidRDefault="00C661B0" w:rsidP="00C661B0">
      <w:pPr>
        <w:pStyle w:val="a3"/>
        <w:rPr>
          <w:rtl/>
        </w:rPr>
      </w:pPr>
      <w:r>
        <w:rPr>
          <w:rStyle w:val="a4"/>
        </w:rPr>
        <w:footnoteRef/>
      </w:r>
      <w:r>
        <w:rPr>
          <w:rFonts w:ascii="001" w:hAnsi="001" w:hint="cs"/>
          <w:rtl/>
        </w:rPr>
        <w:t xml:space="preserve"> </w:t>
      </w:r>
      <w:r>
        <w:rPr>
          <w:rFonts w:ascii="001" w:hAnsi="001" w:hint="cs"/>
          <w:rtl/>
          <w:lang w:bidi="fa-IR"/>
        </w:rPr>
        <w:t>( 2) سورة العنكبوت: 64</w:t>
      </w:r>
    </w:p>
  </w:footnote>
  <w:footnote w:id="66">
    <w:p w:rsidR="00C661B0" w:rsidRDefault="00C661B0" w:rsidP="00C661B0">
      <w:pPr>
        <w:pStyle w:val="a3"/>
        <w:rPr>
          <w:rtl/>
        </w:rPr>
      </w:pPr>
      <w:r>
        <w:rPr>
          <w:rStyle w:val="a4"/>
        </w:rPr>
        <w:footnoteRef/>
      </w:r>
      <w:r>
        <w:rPr>
          <w:rFonts w:ascii="001" w:hAnsi="001" w:hint="cs"/>
          <w:rtl/>
        </w:rPr>
        <w:t xml:space="preserve"> </w:t>
      </w:r>
      <w:r>
        <w:rPr>
          <w:rFonts w:ascii="001" w:hAnsi="001" w:hint="cs"/>
          <w:rtl/>
          <w:lang w:bidi="fa-IR"/>
        </w:rPr>
        <w:t>( 1) سورة الفاتحة: 4</w:t>
      </w:r>
    </w:p>
  </w:footnote>
  <w:footnote w:id="67">
    <w:p w:rsidR="00C661B0" w:rsidRDefault="00C661B0" w:rsidP="00C661B0">
      <w:pPr>
        <w:pStyle w:val="a3"/>
        <w:rPr>
          <w:rtl/>
        </w:rPr>
      </w:pPr>
      <w:r>
        <w:rPr>
          <w:rStyle w:val="a4"/>
        </w:rPr>
        <w:footnoteRef/>
      </w:r>
      <w:r>
        <w:rPr>
          <w:rFonts w:ascii="001" w:hAnsi="001" w:hint="cs"/>
          <w:rtl/>
        </w:rPr>
        <w:t xml:space="preserve"> </w:t>
      </w:r>
      <w:r>
        <w:rPr>
          <w:rFonts w:ascii="001" w:hAnsi="001" w:hint="cs"/>
          <w:rtl/>
          <w:lang w:bidi="fa-IR"/>
        </w:rPr>
        <w:t>( 1) الوسائل ج 1، باب 15 من أبواب أحكام الخلوة، حديث: 1</w:t>
      </w:r>
    </w:p>
  </w:footnote>
  <w:footnote w:id="68">
    <w:p w:rsidR="00C661B0" w:rsidRDefault="00C661B0" w:rsidP="00C661B0">
      <w:pPr>
        <w:pStyle w:val="a3"/>
        <w:rPr>
          <w:rtl/>
        </w:rPr>
      </w:pPr>
      <w:r>
        <w:rPr>
          <w:rStyle w:val="a4"/>
        </w:rPr>
        <w:footnoteRef/>
      </w:r>
      <w:r>
        <w:rPr>
          <w:rFonts w:ascii="001" w:hAnsi="001" w:hint="cs"/>
          <w:rtl/>
        </w:rPr>
        <w:t xml:space="preserve"> </w:t>
      </w:r>
      <w:r>
        <w:rPr>
          <w:rFonts w:ascii="001" w:hAnsi="001" w:hint="cs"/>
          <w:rtl/>
          <w:lang w:bidi="fa-IR"/>
        </w:rPr>
        <w:t>( 1) الوسائل ج 1، باب 15 من أبواب أحكام الخلوة، حديث: 11.</w:t>
      </w:r>
    </w:p>
  </w:footnote>
  <w:footnote w:id="69">
    <w:p w:rsidR="00C661B0" w:rsidRDefault="00C661B0" w:rsidP="00C661B0">
      <w:pPr>
        <w:pStyle w:val="a3"/>
        <w:rPr>
          <w:rtl/>
        </w:rPr>
      </w:pPr>
      <w:r>
        <w:rPr>
          <w:rStyle w:val="a4"/>
        </w:rPr>
        <w:footnoteRef/>
      </w:r>
      <w:r>
        <w:rPr>
          <w:rFonts w:ascii="001" w:hAnsi="001" w:hint="cs"/>
          <w:rtl/>
        </w:rPr>
        <w:t xml:space="preserve"> </w:t>
      </w:r>
      <w:r>
        <w:rPr>
          <w:rFonts w:ascii="001" w:hAnsi="001" w:hint="cs"/>
          <w:rtl/>
          <w:lang w:bidi="fa-IR"/>
        </w:rPr>
        <w:t>( 1) الوسائل ج 5، باب 1 من أبواب صلاة المسافر، حديث: 14</w:t>
      </w:r>
    </w:p>
  </w:footnote>
  <w:footnote w:id="70">
    <w:p w:rsidR="00C661B0" w:rsidRDefault="00C661B0" w:rsidP="00C661B0">
      <w:pPr>
        <w:pStyle w:val="a3"/>
        <w:rPr>
          <w:rtl/>
        </w:rPr>
      </w:pPr>
      <w:r>
        <w:rPr>
          <w:rStyle w:val="a4"/>
        </w:rPr>
        <w:footnoteRef/>
      </w:r>
      <w:r>
        <w:rPr>
          <w:rFonts w:ascii="001" w:hAnsi="001" w:hint="cs"/>
          <w:rtl/>
        </w:rPr>
        <w:t xml:space="preserve"> </w:t>
      </w:r>
      <w:r>
        <w:rPr>
          <w:rFonts w:ascii="001" w:hAnsi="001" w:hint="cs"/>
          <w:rtl/>
          <w:lang w:bidi="fa-IR"/>
        </w:rPr>
        <w:t>( 2) الوسائل ج 18، باب 8 من أبواب بقية الحدود والتعزيرات، حديث: 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37FF"/>
    <w:rsid w:val="00072C4C"/>
    <w:rsid w:val="00314C2D"/>
    <w:rsid w:val="0040788C"/>
    <w:rsid w:val="0044005C"/>
    <w:rsid w:val="0048283E"/>
    <w:rsid w:val="006147A1"/>
    <w:rsid w:val="00661EC5"/>
    <w:rsid w:val="006F37FF"/>
    <w:rsid w:val="00854037"/>
    <w:rsid w:val="00872324"/>
    <w:rsid w:val="008B5BDB"/>
    <w:rsid w:val="00C661B0"/>
    <w:rsid w:val="00CA32DA"/>
    <w:rsid w:val="00EF576E"/>
    <w:rsid w:val="00F97C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C5"/>
  </w:style>
  <w:style w:type="paragraph" w:styleId="5">
    <w:name w:val="heading 5"/>
    <w:aliases w:val="درس"/>
    <w:basedOn w:val="a"/>
    <w:next w:val="a"/>
    <w:link w:val="5Char"/>
    <w:qFormat/>
    <w:rsid w:val="00F97CDD"/>
    <w:pPr>
      <w:keepNext/>
      <w:bidi/>
      <w:spacing w:before="600" w:after="240" w:line="240" w:lineRule="auto"/>
      <w:jc w:val="center"/>
      <w:outlineLvl w:val="4"/>
    </w:pPr>
    <w:rPr>
      <w:rFonts w:ascii="Sultan bold" w:eastAsia="Times New Roman" w:hAnsi="Sultan bold" w:cs="Traditional Arabic"/>
      <w:b/>
      <w:noProof/>
      <w:sz w:val="36"/>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aliases w:val="درس Char"/>
    <w:basedOn w:val="a0"/>
    <w:link w:val="5"/>
    <w:rsid w:val="00F97CDD"/>
    <w:rPr>
      <w:rFonts w:ascii="Sultan bold" w:eastAsia="Times New Roman" w:hAnsi="Sultan bold" w:cs="Traditional Arabic"/>
      <w:b/>
      <w:noProof/>
      <w:sz w:val="36"/>
      <w:szCs w:val="33"/>
    </w:rPr>
  </w:style>
  <w:style w:type="paragraph" w:styleId="a3">
    <w:name w:val="footnote text"/>
    <w:basedOn w:val="a"/>
    <w:link w:val="Char"/>
    <w:uiPriority w:val="99"/>
    <w:semiHidden/>
    <w:unhideWhenUsed/>
    <w:rsid w:val="006F37FF"/>
    <w:pPr>
      <w:bidi/>
      <w:spacing w:after="0" w:line="240" w:lineRule="auto"/>
      <w:jc w:val="both"/>
    </w:pPr>
    <w:rPr>
      <w:rFonts w:ascii="Times New Roman" w:hAnsi="Times New Roman" w:cs="001"/>
      <w:sz w:val="20"/>
      <w:szCs w:val="20"/>
    </w:rPr>
  </w:style>
  <w:style w:type="character" w:customStyle="1" w:styleId="Char">
    <w:name w:val="نص حاشية سفلية Char"/>
    <w:basedOn w:val="a0"/>
    <w:link w:val="a3"/>
    <w:uiPriority w:val="99"/>
    <w:semiHidden/>
    <w:rsid w:val="006F37FF"/>
    <w:rPr>
      <w:rFonts w:ascii="Times New Roman" w:hAnsi="Times New Roman" w:cs="001"/>
      <w:sz w:val="20"/>
      <w:szCs w:val="20"/>
    </w:rPr>
  </w:style>
  <w:style w:type="character" w:styleId="a4">
    <w:name w:val="footnote reference"/>
    <w:basedOn w:val="a0"/>
    <w:uiPriority w:val="99"/>
    <w:semiHidden/>
    <w:unhideWhenUsed/>
    <w:rsid w:val="006F37FF"/>
    <w:rPr>
      <w:vertAlign w:val="superscript"/>
    </w:rPr>
  </w:style>
  <w:style w:type="paragraph" w:styleId="a5">
    <w:name w:val="Normal (Web)"/>
    <w:basedOn w:val="a"/>
    <w:uiPriority w:val="99"/>
    <w:semiHidden/>
    <w:unhideWhenUsed/>
    <w:rsid w:val="006F37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999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186</Pages>
  <Words>48610</Words>
  <Characters>277078</Characters>
  <Application>Microsoft Office Word</Application>
  <DocSecurity>0</DocSecurity>
  <Lines>2308</Lines>
  <Paragraphs>650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3</cp:revision>
  <dcterms:created xsi:type="dcterms:W3CDTF">2018-12-09T09:59:00Z</dcterms:created>
  <dcterms:modified xsi:type="dcterms:W3CDTF">2018-12-12T07:12:00Z</dcterms:modified>
</cp:coreProperties>
</file>